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830677" w:rsidRPr="0027426E" w14:paraId="547A2CB9" w14:textId="77777777" w:rsidTr="00B468B2">
        <w:tc>
          <w:tcPr>
            <w:tcW w:w="4788" w:type="dxa"/>
          </w:tcPr>
          <w:p w14:paraId="79DE4273" w14:textId="77777777" w:rsidR="00830677" w:rsidRPr="0027426E" w:rsidRDefault="00830677" w:rsidP="00FD5207">
            <w:pPr>
              <w:tabs>
                <w:tab w:val="left" w:pos="720"/>
              </w:tabs>
              <w:jc w:val="center"/>
              <w:rPr>
                <w:rFonts w:ascii="Times New Roman" w:hAnsi="Times New Roman"/>
                <w:b/>
                <w:szCs w:val="28"/>
                <w:lang w:val="vi-VN"/>
              </w:rPr>
            </w:pPr>
            <w:r w:rsidRPr="0027426E">
              <w:rPr>
                <w:rFonts w:ascii="Times New Roman" w:hAnsi="Times New Roman"/>
                <w:b/>
                <w:szCs w:val="28"/>
                <w:lang w:val="vi-VN"/>
              </w:rPr>
              <w:t>TRƯỜNG THCS GIA QUẤT</w:t>
            </w:r>
          </w:p>
          <w:p w14:paraId="5EA82A97" w14:textId="3CB6A70F" w:rsidR="00830677" w:rsidRPr="0027426E" w:rsidRDefault="00830677" w:rsidP="00FD5207">
            <w:pPr>
              <w:tabs>
                <w:tab w:val="left" w:pos="720"/>
              </w:tabs>
              <w:jc w:val="center"/>
              <w:rPr>
                <w:rFonts w:ascii="Times New Roman" w:hAnsi="Times New Roman"/>
                <w:b/>
                <w:szCs w:val="28"/>
                <w:lang w:val="vi-VN"/>
              </w:rPr>
            </w:pPr>
            <w:r w:rsidRPr="0027426E">
              <w:rPr>
                <w:rFonts w:ascii="Times New Roman" w:hAnsi="Times New Roman"/>
                <w:b/>
                <w:szCs w:val="28"/>
                <w:lang w:val="vi-VN"/>
              </w:rPr>
              <w:t>Năm học 202</w:t>
            </w:r>
            <w:r w:rsidR="00AE1E25" w:rsidRPr="0027426E">
              <w:rPr>
                <w:rFonts w:ascii="Times New Roman" w:hAnsi="Times New Roman"/>
                <w:b/>
                <w:szCs w:val="28"/>
                <w:lang w:val="vi-VN"/>
              </w:rPr>
              <w:t>4</w:t>
            </w:r>
            <w:r w:rsidRPr="0027426E">
              <w:rPr>
                <w:rFonts w:ascii="Times New Roman" w:hAnsi="Times New Roman"/>
                <w:b/>
                <w:szCs w:val="28"/>
                <w:lang w:val="vi-VN"/>
              </w:rPr>
              <w:t xml:space="preserve"> -  202</w:t>
            </w:r>
            <w:r w:rsidR="00AE1E25" w:rsidRPr="0027426E">
              <w:rPr>
                <w:rFonts w:ascii="Times New Roman" w:hAnsi="Times New Roman"/>
                <w:b/>
                <w:szCs w:val="28"/>
                <w:lang w:val="vi-VN"/>
              </w:rPr>
              <w:t>5</w:t>
            </w:r>
          </w:p>
        </w:tc>
        <w:tc>
          <w:tcPr>
            <w:tcW w:w="5310" w:type="dxa"/>
          </w:tcPr>
          <w:p w14:paraId="7476C396" w14:textId="2DAE2D82" w:rsidR="00830677" w:rsidRPr="0027426E" w:rsidRDefault="00830677" w:rsidP="00FD5207">
            <w:pPr>
              <w:tabs>
                <w:tab w:val="left" w:pos="720"/>
              </w:tabs>
              <w:jc w:val="center"/>
              <w:rPr>
                <w:rFonts w:ascii="Times New Roman" w:hAnsi="Times New Roman"/>
                <w:b/>
                <w:szCs w:val="28"/>
                <w:lang w:val="vi-VN"/>
              </w:rPr>
            </w:pPr>
            <w:r w:rsidRPr="0027426E">
              <w:rPr>
                <w:rFonts w:ascii="Times New Roman" w:hAnsi="Times New Roman"/>
                <w:b/>
                <w:szCs w:val="28"/>
                <w:lang w:val="vi-VN"/>
              </w:rPr>
              <w:t xml:space="preserve">ĐỀ CƯƠNG ÔN TẬP </w:t>
            </w:r>
            <w:r w:rsidR="00495780" w:rsidRPr="0027426E">
              <w:rPr>
                <w:rFonts w:ascii="Times New Roman" w:hAnsi="Times New Roman"/>
                <w:b/>
                <w:szCs w:val="28"/>
                <w:lang w:val="vi-VN"/>
              </w:rPr>
              <w:t>CUỐI</w:t>
            </w:r>
            <w:r w:rsidRPr="0027426E">
              <w:rPr>
                <w:rFonts w:ascii="Times New Roman" w:hAnsi="Times New Roman"/>
                <w:b/>
                <w:szCs w:val="28"/>
                <w:lang w:val="vi-VN"/>
              </w:rPr>
              <w:t xml:space="preserve"> KÌ I</w:t>
            </w:r>
            <w:r w:rsidR="008F5896" w:rsidRPr="0027426E">
              <w:rPr>
                <w:rFonts w:ascii="Times New Roman" w:hAnsi="Times New Roman"/>
                <w:b/>
                <w:szCs w:val="28"/>
                <w:lang w:val="vi-VN"/>
              </w:rPr>
              <w:t>I</w:t>
            </w:r>
          </w:p>
          <w:p w14:paraId="0B3A3E71" w14:textId="4674A4BD" w:rsidR="00830677" w:rsidRPr="0027426E" w:rsidRDefault="00830677" w:rsidP="00FD5207">
            <w:pPr>
              <w:tabs>
                <w:tab w:val="left" w:pos="720"/>
              </w:tabs>
              <w:jc w:val="center"/>
              <w:rPr>
                <w:rFonts w:ascii="Times New Roman" w:hAnsi="Times New Roman"/>
                <w:b/>
                <w:szCs w:val="28"/>
                <w:lang w:val="vi-VN"/>
              </w:rPr>
            </w:pPr>
            <w:r w:rsidRPr="0027426E">
              <w:rPr>
                <w:rFonts w:ascii="Times New Roman" w:hAnsi="Times New Roman"/>
                <w:b/>
                <w:szCs w:val="28"/>
                <w:lang w:val="vi-VN"/>
              </w:rPr>
              <w:t>MÔN: L</w:t>
            </w:r>
            <w:r w:rsidR="0054202C" w:rsidRPr="0027426E">
              <w:rPr>
                <w:rFonts w:ascii="Times New Roman" w:hAnsi="Times New Roman"/>
                <w:b/>
                <w:szCs w:val="28"/>
                <w:lang w:val="vi-VN"/>
              </w:rPr>
              <w:t>ỊCH SỬ</w:t>
            </w:r>
            <w:r w:rsidRPr="0027426E">
              <w:rPr>
                <w:rFonts w:ascii="Times New Roman" w:hAnsi="Times New Roman"/>
                <w:b/>
                <w:szCs w:val="28"/>
                <w:lang w:val="vi-VN"/>
              </w:rPr>
              <w:t xml:space="preserve"> &amp; </w:t>
            </w:r>
            <w:r w:rsidR="0054202C" w:rsidRPr="0027426E">
              <w:rPr>
                <w:rFonts w:ascii="Times New Roman" w:hAnsi="Times New Roman"/>
                <w:b/>
                <w:szCs w:val="28"/>
                <w:lang w:val="vi-VN"/>
              </w:rPr>
              <w:t xml:space="preserve">ĐỊA LÝ </w:t>
            </w:r>
            <w:r w:rsidR="002400A9" w:rsidRPr="0027426E">
              <w:rPr>
                <w:rFonts w:ascii="Times New Roman" w:hAnsi="Times New Roman"/>
                <w:b/>
                <w:szCs w:val="28"/>
                <w:lang w:val="vi-VN"/>
              </w:rPr>
              <w:t>8</w:t>
            </w:r>
          </w:p>
        </w:tc>
      </w:tr>
    </w:tbl>
    <w:p w14:paraId="6E128D78" w14:textId="77777777" w:rsidR="00830677" w:rsidRPr="0027426E" w:rsidRDefault="00830677" w:rsidP="00FD5207">
      <w:pPr>
        <w:tabs>
          <w:tab w:val="left" w:pos="720"/>
        </w:tabs>
        <w:rPr>
          <w:rFonts w:ascii="Times New Roman" w:hAnsi="Times New Roman"/>
          <w:b/>
          <w:szCs w:val="28"/>
          <w:u w:val="single"/>
          <w:lang w:val="vi-VN"/>
        </w:rPr>
      </w:pPr>
    </w:p>
    <w:p w14:paraId="58CA33BF" w14:textId="77777777" w:rsidR="00830677" w:rsidRPr="0027426E" w:rsidRDefault="00BA3BCD" w:rsidP="00FD5207">
      <w:pPr>
        <w:tabs>
          <w:tab w:val="left" w:pos="720"/>
        </w:tabs>
        <w:rPr>
          <w:rFonts w:ascii="Times New Roman" w:hAnsi="Times New Roman"/>
          <w:b/>
          <w:szCs w:val="28"/>
          <w:lang w:val="vi-VN"/>
        </w:rPr>
      </w:pPr>
      <w:r w:rsidRPr="0027426E">
        <w:rPr>
          <w:rFonts w:ascii="Times New Roman" w:hAnsi="Times New Roman"/>
          <w:b/>
          <w:szCs w:val="28"/>
          <w:lang w:val="vi-VN"/>
        </w:rPr>
        <w:t>A.</w:t>
      </w:r>
      <w:r w:rsidR="00830677" w:rsidRPr="0027426E">
        <w:rPr>
          <w:rFonts w:ascii="Times New Roman" w:hAnsi="Times New Roman"/>
          <w:b/>
          <w:szCs w:val="28"/>
          <w:lang w:val="vi-VN"/>
        </w:rPr>
        <w:t xml:space="preserve"> NỘI DUNG ÔN TẬP</w:t>
      </w:r>
    </w:p>
    <w:p w14:paraId="603009AA" w14:textId="5EA44265" w:rsidR="00BA3BCD" w:rsidRPr="0027426E" w:rsidRDefault="00BA3BCD" w:rsidP="00FD5207">
      <w:pPr>
        <w:jc w:val="both"/>
        <w:rPr>
          <w:rFonts w:ascii="Times New Roman" w:hAnsi="Times New Roman"/>
          <w:b/>
          <w:szCs w:val="28"/>
          <w:lang w:val="vi-VN"/>
        </w:rPr>
      </w:pPr>
      <w:r w:rsidRPr="0027426E">
        <w:rPr>
          <w:rFonts w:ascii="Times New Roman" w:hAnsi="Times New Roman"/>
          <w:b/>
          <w:szCs w:val="28"/>
          <w:lang w:val="vi-VN"/>
        </w:rPr>
        <w:t>I. Phần Lịch sử</w:t>
      </w:r>
    </w:p>
    <w:p w14:paraId="7297F20D" w14:textId="49A5A50C" w:rsidR="00AB1F0C" w:rsidRPr="0027426E" w:rsidRDefault="00AB1F0C" w:rsidP="00AB1F0C">
      <w:pPr>
        <w:pStyle w:val="NormalWeb"/>
        <w:spacing w:before="0" w:beforeAutospacing="0" w:after="0" w:afterAutospacing="0"/>
        <w:jc w:val="both"/>
        <w:rPr>
          <w:sz w:val="28"/>
          <w:szCs w:val="28"/>
          <w:lang w:val="vi-VN"/>
        </w:rPr>
      </w:pPr>
      <w:r w:rsidRPr="0027426E">
        <w:rPr>
          <w:color w:val="000000"/>
          <w:sz w:val="28"/>
          <w:szCs w:val="28"/>
          <w:lang w:val="vi-VN"/>
        </w:rPr>
        <w:t>1. Học sinh ôn tập kiến thức các bài:14, 15.</w:t>
      </w:r>
    </w:p>
    <w:p w14:paraId="4A2DC22D" w14:textId="77777777" w:rsidR="00AB1F0C" w:rsidRPr="0027426E" w:rsidRDefault="00AB1F0C" w:rsidP="00AB1F0C">
      <w:pPr>
        <w:pStyle w:val="NormalWeb"/>
        <w:spacing w:before="0" w:beforeAutospacing="0" w:after="0" w:afterAutospacing="0"/>
        <w:jc w:val="both"/>
        <w:rPr>
          <w:sz w:val="28"/>
          <w:szCs w:val="28"/>
          <w:lang w:val="vi-VN"/>
        </w:rPr>
      </w:pPr>
      <w:r w:rsidRPr="0027426E">
        <w:rPr>
          <w:color w:val="000000"/>
          <w:sz w:val="28"/>
          <w:szCs w:val="28"/>
          <w:lang w:val="vi-VN"/>
        </w:rPr>
        <w:t>2. Nội dung chính</w:t>
      </w:r>
    </w:p>
    <w:p w14:paraId="1423AFA0" w14:textId="77777777" w:rsidR="00AB1F0C" w:rsidRPr="0027426E" w:rsidRDefault="00AB1F0C" w:rsidP="00AB1F0C">
      <w:pPr>
        <w:pStyle w:val="NormalWeb"/>
        <w:spacing w:before="0" w:beforeAutospacing="0" w:after="0" w:afterAutospacing="0"/>
        <w:rPr>
          <w:sz w:val="28"/>
          <w:szCs w:val="28"/>
          <w:lang w:val="vi-VN"/>
        </w:rPr>
      </w:pPr>
      <w:r w:rsidRPr="0027426E">
        <w:rPr>
          <w:color w:val="000000"/>
          <w:sz w:val="28"/>
          <w:szCs w:val="28"/>
          <w:lang w:val="vi-VN"/>
        </w:rPr>
        <w:t>- Trung Quốc và Nhật Bản từ nửa sau thế kỉ XIX đến đầu thế kỉ XX.</w:t>
      </w:r>
    </w:p>
    <w:p w14:paraId="4A929CB6" w14:textId="65080B00" w:rsidR="008F5896" w:rsidRPr="0027426E" w:rsidRDefault="00AB1F0C" w:rsidP="00AB1F0C">
      <w:pPr>
        <w:pStyle w:val="NormalWeb"/>
        <w:spacing w:before="0" w:beforeAutospacing="0" w:after="0" w:afterAutospacing="0"/>
        <w:rPr>
          <w:sz w:val="28"/>
          <w:szCs w:val="28"/>
          <w:lang w:val="vi-VN"/>
        </w:rPr>
      </w:pPr>
      <w:r w:rsidRPr="0027426E">
        <w:rPr>
          <w:color w:val="000000"/>
          <w:sz w:val="28"/>
          <w:szCs w:val="28"/>
          <w:lang w:val="vi-VN"/>
        </w:rPr>
        <w:t>- Ấn Độ và Đông Nam Á từ nửa sau thế kỉ XIX đến đầu thế kỉ XX.</w:t>
      </w:r>
      <w:r w:rsidR="008F5896" w:rsidRPr="0027426E">
        <w:rPr>
          <w:color w:val="000000" w:themeColor="text1"/>
          <w:sz w:val="28"/>
          <w:szCs w:val="28"/>
          <w:lang w:val="vi-VN"/>
        </w:rPr>
        <w:t xml:space="preserve"> </w:t>
      </w:r>
    </w:p>
    <w:p w14:paraId="66A93479" w14:textId="61CBB57D" w:rsidR="001E064E" w:rsidRPr="0027426E" w:rsidRDefault="00BA3BCD" w:rsidP="00FD5207">
      <w:pPr>
        <w:jc w:val="both"/>
        <w:rPr>
          <w:rFonts w:ascii="Times New Roman" w:hAnsi="Times New Roman"/>
          <w:b/>
          <w:szCs w:val="28"/>
          <w:lang w:val="vi-VN"/>
        </w:rPr>
      </w:pPr>
      <w:r w:rsidRPr="0027426E">
        <w:rPr>
          <w:rFonts w:ascii="Times New Roman" w:hAnsi="Times New Roman"/>
          <w:b/>
          <w:szCs w:val="28"/>
          <w:lang w:val="vi-VN"/>
        </w:rPr>
        <w:t>II. Phần Địa lí</w:t>
      </w:r>
    </w:p>
    <w:p w14:paraId="1D2519D1" w14:textId="60F72901" w:rsidR="00345272" w:rsidRPr="0027426E" w:rsidRDefault="00345272" w:rsidP="00345272">
      <w:pPr>
        <w:rPr>
          <w:rFonts w:ascii="Times New Roman" w:hAnsi="Times New Roman"/>
          <w:bCs/>
          <w:szCs w:val="28"/>
          <w:lang w:val="vi-VN"/>
        </w:rPr>
      </w:pPr>
      <w:r w:rsidRPr="0027426E">
        <w:rPr>
          <w:rFonts w:ascii="Times New Roman" w:hAnsi="Times New Roman"/>
          <w:b/>
          <w:szCs w:val="28"/>
        </w:rPr>
        <w:t xml:space="preserve">- </w:t>
      </w:r>
      <w:r w:rsidRPr="0027426E">
        <w:rPr>
          <w:rFonts w:ascii="Times New Roman" w:hAnsi="Times New Roman"/>
          <w:bCs/>
          <w:szCs w:val="28"/>
          <w:lang w:val="vi-VN"/>
        </w:rPr>
        <w:t xml:space="preserve"> Sinh vật Việt Nam</w:t>
      </w:r>
    </w:p>
    <w:p w14:paraId="4AEDB945" w14:textId="507B2E30" w:rsidR="008F5896" w:rsidRPr="0027426E" w:rsidRDefault="00345272" w:rsidP="00FD5207">
      <w:pPr>
        <w:jc w:val="both"/>
        <w:rPr>
          <w:rFonts w:ascii="Times New Roman" w:hAnsi="Times New Roman"/>
          <w:bCs/>
          <w:szCs w:val="28"/>
          <w:lang w:val="vi-VN"/>
        </w:rPr>
      </w:pPr>
      <w:r w:rsidRPr="0027426E">
        <w:rPr>
          <w:rFonts w:ascii="Times New Roman" w:hAnsi="Times New Roman"/>
          <w:b/>
          <w:szCs w:val="28"/>
        </w:rPr>
        <w:t xml:space="preserve">- </w:t>
      </w:r>
      <w:r w:rsidRPr="0027426E">
        <w:rPr>
          <w:rFonts w:ascii="Times New Roman" w:hAnsi="Times New Roman"/>
          <w:bCs/>
          <w:szCs w:val="28"/>
          <w:lang w:val="vi-VN"/>
        </w:rPr>
        <w:t xml:space="preserve"> Phạm vi Biển Đông. Vùng biển đảo và đặc điểm tự nhiên vùng biển đảo Việt Nam.</w:t>
      </w:r>
    </w:p>
    <w:p w14:paraId="2E5A6C47" w14:textId="376B0BE2" w:rsidR="00345272" w:rsidRPr="0027426E" w:rsidRDefault="00345272" w:rsidP="00FD5207">
      <w:pPr>
        <w:jc w:val="both"/>
        <w:rPr>
          <w:rFonts w:ascii="Times New Roman" w:hAnsi="Times New Roman"/>
          <w:bCs/>
          <w:color w:val="000000" w:themeColor="text1"/>
          <w:szCs w:val="28"/>
          <w:lang w:val="vi-VN"/>
        </w:rPr>
      </w:pPr>
      <w:r w:rsidRPr="0027426E">
        <w:rPr>
          <w:rFonts w:ascii="Times New Roman" w:hAnsi="Times New Roman"/>
          <w:b/>
          <w:szCs w:val="28"/>
        </w:rPr>
        <w:t xml:space="preserve">- </w:t>
      </w:r>
      <w:r w:rsidRPr="0027426E">
        <w:rPr>
          <w:rFonts w:ascii="Times New Roman" w:hAnsi="Times New Roman"/>
          <w:bCs/>
          <w:szCs w:val="28"/>
          <w:lang w:val="vi-VN"/>
        </w:rPr>
        <w:t xml:space="preserve"> Môi trường và tài nguyên biển đảo Việt Nam</w:t>
      </w:r>
    </w:p>
    <w:p w14:paraId="73E93ABA" w14:textId="0E14B197" w:rsidR="0054202C" w:rsidRPr="0027426E" w:rsidRDefault="0054202C" w:rsidP="00FD5207">
      <w:pPr>
        <w:jc w:val="both"/>
        <w:rPr>
          <w:rFonts w:ascii="Times New Roman" w:eastAsia="Calibri" w:hAnsi="Times New Roman"/>
          <w:szCs w:val="28"/>
          <w:lang w:val="vi-VN"/>
        </w:rPr>
      </w:pPr>
      <w:r w:rsidRPr="0027426E">
        <w:rPr>
          <w:rFonts w:ascii="Times New Roman" w:hAnsi="Times New Roman"/>
          <w:b/>
          <w:szCs w:val="28"/>
          <w:lang w:val="vi-VN"/>
        </w:rPr>
        <w:t xml:space="preserve">B. </w:t>
      </w:r>
      <w:r w:rsidRPr="0027426E">
        <w:rPr>
          <w:rFonts w:ascii="Times New Roman" w:eastAsia="Calibri" w:hAnsi="Times New Roman"/>
          <w:b/>
          <w:szCs w:val="28"/>
          <w:lang w:val="vi-VN"/>
        </w:rPr>
        <w:t>CẤU TRÚC ĐỀ THI</w:t>
      </w:r>
    </w:p>
    <w:p w14:paraId="557EEEA0" w14:textId="2586A937" w:rsidR="0054202C" w:rsidRPr="0027426E" w:rsidRDefault="0054202C" w:rsidP="00FD5207">
      <w:pPr>
        <w:jc w:val="both"/>
        <w:rPr>
          <w:rFonts w:ascii="Times New Roman" w:eastAsia="Calibri" w:hAnsi="Times New Roman"/>
          <w:szCs w:val="28"/>
          <w:lang w:val="vi-VN"/>
        </w:rPr>
      </w:pPr>
      <w:r w:rsidRPr="0027426E">
        <w:rPr>
          <w:rFonts w:ascii="Times New Roman" w:eastAsia="Calibri" w:hAnsi="Times New Roman"/>
          <w:szCs w:val="28"/>
          <w:lang w:val="vi-VN"/>
        </w:rPr>
        <w:t xml:space="preserve">- </w:t>
      </w:r>
      <w:r w:rsidR="00AE1E25" w:rsidRPr="0027426E">
        <w:rPr>
          <w:rFonts w:ascii="Times New Roman" w:hAnsi="Times New Roman"/>
          <w:szCs w:val="28"/>
          <w:lang w:val="vi-VN"/>
        </w:rPr>
        <w:t>7</w:t>
      </w:r>
      <w:r w:rsidRPr="0027426E">
        <w:rPr>
          <w:rFonts w:ascii="Times New Roman" w:hAnsi="Times New Roman"/>
          <w:szCs w:val="28"/>
          <w:lang w:val="vi-VN"/>
        </w:rPr>
        <w:t xml:space="preserve">0% trắc nghiệm </w:t>
      </w:r>
      <w:r w:rsidR="00056172" w:rsidRPr="0027426E">
        <w:rPr>
          <w:rFonts w:ascii="Times New Roman" w:hAnsi="Times New Roman"/>
          <w:szCs w:val="28"/>
          <w:lang w:val="vi-VN"/>
        </w:rPr>
        <w:t>(2</w:t>
      </w:r>
      <w:r w:rsidR="008105D6" w:rsidRPr="0027426E">
        <w:rPr>
          <w:rFonts w:ascii="Times New Roman" w:hAnsi="Times New Roman"/>
          <w:szCs w:val="28"/>
          <w:lang w:val="vi-VN"/>
        </w:rPr>
        <w:t>8</w:t>
      </w:r>
      <w:r w:rsidR="00056172" w:rsidRPr="0027426E">
        <w:rPr>
          <w:rFonts w:ascii="Times New Roman" w:hAnsi="Times New Roman"/>
          <w:szCs w:val="28"/>
          <w:lang w:val="vi-VN"/>
        </w:rPr>
        <w:t xml:space="preserve"> câu) </w:t>
      </w:r>
      <w:r w:rsidRPr="0027426E">
        <w:rPr>
          <w:rFonts w:ascii="Times New Roman" w:hAnsi="Times New Roman"/>
          <w:szCs w:val="28"/>
          <w:lang w:val="vi-VN"/>
        </w:rPr>
        <w:t xml:space="preserve">+ </w:t>
      </w:r>
      <w:r w:rsidR="00AE1E25" w:rsidRPr="0027426E">
        <w:rPr>
          <w:rFonts w:ascii="Times New Roman" w:hAnsi="Times New Roman"/>
          <w:szCs w:val="28"/>
          <w:lang w:val="vi-VN"/>
        </w:rPr>
        <w:t>3</w:t>
      </w:r>
      <w:r w:rsidRPr="0027426E">
        <w:rPr>
          <w:rFonts w:ascii="Times New Roman" w:hAnsi="Times New Roman"/>
          <w:szCs w:val="28"/>
          <w:lang w:val="vi-VN"/>
        </w:rPr>
        <w:t xml:space="preserve">0% tự luận. </w:t>
      </w:r>
    </w:p>
    <w:p w14:paraId="0195501D" w14:textId="77777777" w:rsidR="0054202C" w:rsidRPr="0027426E" w:rsidRDefault="0054202C" w:rsidP="00FD5207">
      <w:pPr>
        <w:tabs>
          <w:tab w:val="left" w:pos="720"/>
        </w:tabs>
        <w:rPr>
          <w:rFonts w:ascii="Times New Roman" w:eastAsia="Calibri" w:hAnsi="Times New Roman"/>
          <w:b/>
          <w:szCs w:val="28"/>
          <w:lang w:val="vi-VN"/>
        </w:rPr>
      </w:pPr>
      <w:r w:rsidRPr="0027426E">
        <w:rPr>
          <w:rFonts w:ascii="Times New Roman" w:hAnsi="Times New Roman"/>
          <w:b/>
          <w:szCs w:val="28"/>
          <w:lang w:val="vi-VN"/>
        </w:rPr>
        <w:t xml:space="preserve">C. </w:t>
      </w:r>
      <w:r w:rsidRPr="0027426E">
        <w:rPr>
          <w:rFonts w:ascii="Times New Roman" w:eastAsia="Calibri" w:hAnsi="Times New Roman"/>
          <w:b/>
          <w:szCs w:val="28"/>
          <w:lang w:val="vi-VN"/>
        </w:rPr>
        <w:t>HỆ THỐNG CÂU HỎI ÔN TẬP</w:t>
      </w:r>
    </w:p>
    <w:p w14:paraId="582F0FCC" w14:textId="77777777" w:rsidR="00264AE1" w:rsidRPr="0027426E" w:rsidRDefault="00264AE1" w:rsidP="00FD5207">
      <w:pPr>
        <w:pStyle w:val="NormalWeb"/>
        <w:shd w:val="clear" w:color="auto" w:fill="FFFFFF" w:themeFill="background1"/>
        <w:spacing w:before="0" w:beforeAutospacing="0" w:after="0" w:afterAutospacing="0"/>
        <w:rPr>
          <w:b/>
          <w:color w:val="000000"/>
          <w:sz w:val="28"/>
          <w:szCs w:val="28"/>
          <w:lang w:val="vi-VN"/>
        </w:rPr>
      </w:pPr>
      <w:r w:rsidRPr="0027426E">
        <w:rPr>
          <w:b/>
          <w:color w:val="000000"/>
          <w:sz w:val="28"/>
          <w:szCs w:val="28"/>
          <w:lang w:val="vi-VN"/>
        </w:rPr>
        <w:t>I. Câu hỏi trắc nghiệm</w:t>
      </w:r>
      <w:r w:rsidR="00151E2A" w:rsidRPr="0027426E">
        <w:rPr>
          <w:b/>
          <w:color w:val="000000"/>
          <w:sz w:val="28"/>
          <w:szCs w:val="28"/>
          <w:lang w:val="vi-VN"/>
        </w:rPr>
        <w:t xml:space="preserve"> (Một số câu hỏi tham khảo)</w:t>
      </w:r>
    </w:p>
    <w:p w14:paraId="0A66657C" w14:textId="37142048" w:rsidR="00AE1E25" w:rsidRPr="0027426E" w:rsidRDefault="00AE1E25" w:rsidP="00AE1E25">
      <w:pPr>
        <w:pStyle w:val="NormalWeb"/>
        <w:shd w:val="clear" w:color="auto" w:fill="FFFFFF" w:themeFill="background1"/>
        <w:spacing w:before="0" w:beforeAutospacing="0" w:after="0" w:afterAutospacing="0"/>
        <w:rPr>
          <w:b/>
          <w:color w:val="000000"/>
          <w:sz w:val="28"/>
          <w:szCs w:val="28"/>
          <w:lang w:val="vi-VN"/>
        </w:rPr>
      </w:pPr>
      <w:r w:rsidRPr="0027426E">
        <w:rPr>
          <w:b/>
          <w:color w:val="000000"/>
          <w:sz w:val="28"/>
          <w:szCs w:val="28"/>
          <w:lang w:val="vi-VN"/>
        </w:rPr>
        <w:t xml:space="preserve">* Dạng 1. </w:t>
      </w:r>
      <w:r w:rsidR="00AB1FB5" w:rsidRPr="0027426E">
        <w:rPr>
          <w:b/>
          <w:color w:val="000000"/>
          <w:sz w:val="28"/>
          <w:szCs w:val="28"/>
          <w:lang w:val="vi-VN"/>
        </w:rPr>
        <w:t>Học sinh lựa chọn phương án đúng nhất</w:t>
      </w:r>
    </w:p>
    <w:p w14:paraId="13000DFF" w14:textId="77777777" w:rsidR="00AB1F0C" w:rsidRPr="0027426E" w:rsidRDefault="00AB1F0C" w:rsidP="00AB1F0C">
      <w:pPr>
        <w:pStyle w:val="NormalWeb"/>
        <w:spacing w:before="0" w:beforeAutospacing="0" w:after="0" w:afterAutospacing="0"/>
        <w:rPr>
          <w:sz w:val="28"/>
          <w:szCs w:val="28"/>
          <w:lang w:val="vi-VN"/>
        </w:rPr>
      </w:pPr>
      <w:r w:rsidRPr="0027426E">
        <w:rPr>
          <w:b/>
          <w:bCs/>
          <w:color w:val="000000"/>
          <w:sz w:val="28"/>
          <w:szCs w:val="28"/>
          <w:lang w:val="vi-VN"/>
        </w:rPr>
        <w:t>Câu 1</w:t>
      </w:r>
      <w:r w:rsidRPr="0027426E">
        <w:rPr>
          <w:color w:val="000000"/>
          <w:sz w:val="28"/>
          <w:szCs w:val="28"/>
          <w:lang w:val="vi-VN"/>
        </w:rPr>
        <w:t>. Điểm tương đồng trong chính sách đối ngoại của các nước Anh, Pháp, Đức, Mĩ cuối thế kỉ XIX - đầu thế kỉ XX là gì?</w:t>
      </w:r>
    </w:p>
    <w:p w14:paraId="042598C7" w14:textId="77777777" w:rsidR="00AB1F0C" w:rsidRPr="0027426E" w:rsidRDefault="00AB1F0C" w:rsidP="00AB1F0C">
      <w:pPr>
        <w:pStyle w:val="NormalWeb"/>
        <w:spacing w:before="0" w:beforeAutospacing="0" w:after="0" w:afterAutospacing="0"/>
        <w:rPr>
          <w:sz w:val="28"/>
          <w:szCs w:val="28"/>
          <w:lang w:val="vi-VN"/>
        </w:rPr>
      </w:pPr>
      <w:r w:rsidRPr="0027426E">
        <w:rPr>
          <w:color w:val="000000"/>
          <w:sz w:val="28"/>
          <w:szCs w:val="28"/>
          <w:lang w:val="vi-VN"/>
        </w:rPr>
        <w:t>A. Đàn áp phong trào đấu tranh của công nhân, nhân dân lao động.</w:t>
      </w:r>
    </w:p>
    <w:p w14:paraId="3162B30E" w14:textId="77777777" w:rsidR="00AB1F0C" w:rsidRPr="0027426E" w:rsidRDefault="00AB1F0C" w:rsidP="00AB1F0C">
      <w:pPr>
        <w:pStyle w:val="NormalWeb"/>
        <w:spacing w:before="0" w:beforeAutospacing="0" w:after="0" w:afterAutospacing="0"/>
        <w:rPr>
          <w:sz w:val="28"/>
          <w:szCs w:val="28"/>
          <w:lang w:val="vi-VN"/>
        </w:rPr>
      </w:pPr>
      <w:r w:rsidRPr="0027426E">
        <w:rPr>
          <w:color w:val="000000"/>
          <w:sz w:val="28"/>
          <w:szCs w:val="28"/>
          <w:lang w:val="vi-VN"/>
        </w:rPr>
        <w:t>B. Tích cực chạy đua vũ trang và tăng cường xâm lược thuộc địa.</w:t>
      </w:r>
    </w:p>
    <w:p w14:paraId="327BF2BC" w14:textId="77777777" w:rsidR="00AB1F0C" w:rsidRPr="0027426E" w:rsidRDefault="00AB1F0C" w:rsidP="00AB1F0C">
      <w:pPr>
        <w:pStyle w:val="NormalWeb"/>
        <w:spacing w:before="0" w:beforeAutospacing="0" w:after="0" w:afterAutospacing="0"/>
        <w:rPr>
          <w:sz w:val="28"/>
          <w:szCs w:val="28"/>
          <w:lang w:val="vi-VN"/>
        </w:rPr>
      </w:pPr>
      <w:r w:rsidRPr="0027426E">
        <w:rPr>
          <w:color w:val="000000"/>
          <w:sz w:val="28"/>
          <w:szCs w:val="28"/>
          <w:lang w:val="vi-VN"/>
        </w:rPr>
        <w:t>C. Cải cách đất nước để tăng cường quyền lực cho giai cấp tư sản.</w:t>
      </w:r>
    </w:p>
    <w:p w14:paraId="581BD72F" w14:textId="77777777" w:rsidR="00AB1F0C" w:rsidRPr="0027426E" w:rsidRDefault="00AB1F0C" w:rsidP="00AB1F0C">
      <w:pPr>
        <w:pStyle w:val="NormalWeb"/>
        <w:spacing w:before="0" w:beforeAutospacing="0" w:after="0" w:afterAutospacing="0"/>
        <w:rPr>
          <w:sz w:val="28"/>
          <w:szCs w:val="28"/>
          <w:lang w:val="vi-VN"/>
        </w:rPr>
      </w:pPr>
      <w:r w:rsidRPr="0027426E">
        <w:rPr>
          <w:color w:val="000000"/>
          <w:sz w:val="28"/>
          <w:szCs w:val="28"/>
          <w:lang w:val="vi-VN"/>
        </w:rPr>
        <w:t>D. Tập trung mọi nguồn lực của đất nước cho phát triển kinh tế.</w:t>
      </w:r>
    </w:p>
    <w:p w14:paraId="3F1B0B74" w14:textId="77777777" w:rsidR="00AB1F0C" w:rsidRPr="0027426E" w:rsidRDefault="00AB1F0C" w:rsidP="00AB1F0C">
      <w:pPr>
        <w:pStyle w:val="NormalWeb"/>
        <w:spacing w:before="0" w:beforeAutospacing="0" w:after="0" w:afterAutospacing="0"/>
        <w:ind w:right="234"/>
        <w:rPr>
          <w:sz w:val="28"/>
          <w:szCs w:val="28"/>
          <w:lang w:val="vi-VN"/>
        </w:rPr>
      </w:pPr>
      <w:r w:rsidRPr="0027426E">
        <w:rPr>
          <w:b/>
          <w:bCs/>
          <w:color w:val="000000"/>
          <w:sz w:val="28"/>
          <w:szCs w:val="28"/>
          <w:lang w:val="vi-VN"/>
        </w:rPr>
        <w:t>Câu 2.</w:t>
      </w:r>
      <w:r w:rsidRPr="0027426E">
        <w:rPr>
          <w:color w:val="000000"/>
          <w:sz w:val="28"/>
          <w:szCs w:val="28"/>
          <w:lang w:val="vi-VN"/>
        </w:rPr>
        <w:t xml:space="preserve"> Một trong những dấu hiệu cơ bản đánh dấu sự ra đời của chủ nghĩa đế quốc là sự xuất hiện của</w:t>
      </w:r>
    </w:p>
    <w:p w14:paraId="0B9331C4" w14:textId="77777777" w:rsidR="00AB1F0C" w:rsidRPr="0027426E" w:rsidRDefault="00AB1F0C" w:rsidP="00AB1F0C">
      <w:pPr>
        <w:pStyle w:val="NormalWeb"/>
        <w:spacing w:before="0" w:beforeAutospacing="0" w:after="0" w:afterAutospacing="0"/>
        <w:ind w:right="234"/>
        <w:jc w:val="both"/>
        <w:rPr>
          <w:sz w:val="28"/>
          <w:szCs w:val="28"/>
          <w:lang w:val="vi-VN"/>
        </w:rPr>
      </w:pPr>
      <w:r w:rsidRPr="0027426E">
        <w:rPr>
          <w:color w:val="000000"/>
          <w:sz w:val="28"/>
          <w:szCs w:val="28"/>
          <w:lang w:val="vi-VN"/>
        </w:rPr>
        <w:t>A. tầng lớp tư bản ngân hàng.</w:t>
      </w:r>
    </w:p>
    <w:p w14:paraId="28E8F0C4" w14:textId="77777777" w:rsidR="00AB1F0C" w:rsidRPr="0027426E" w:rsidRDefault="00AB1F0C" w:rsidP="00AB1F0C">
      <w:pPr>
        <w:pStyle w:val="NormalWeb"/>
        <w:spacing w:before="0" w:beforeAutospacing="0" w:after="0" w:afterAutospacing="0"/>
        <w:ind w:right="234"/>
        <w:jc w:val="both"/>
        <w:rPr>
          <w:sz w:val="28"/>
          <w:szCs w:val="28"/>
          <w:lang w:val="vi-VN"/>
        </w:rPr>
      </w:pPr>
      <w:r w:rsidRPr="0027426E">
        <w:rPr>
          <w:color w:val="000000"/>
          <w:sz w:val="28"/>
          <w:szCs w:val="28"/>
          <w:lang w:val="vi-VN"/>
        </w:rPr>
        <w:t>B. tầng lớp tư bản công nghiệp.</w:t>
      </w:r>
    </w:p>
    <w:p w14:paraId="0B694A66" w14:textId="77777777" w:rsidR="00AB1F0C" w:rsidRPr="0027426E" w:rsidRDefault="00AB1F0C" w:rsidP="00AB1F0C">
      <w:pPr>
        <w:pStyle w:val="NormalWeb"/>
        <w:spacing w:before="0" w:beforeAutospacing="0" w:after="0" w:afterAutospacing="0"/>
        <w:ind w:right="234"/>
        <w:jc w:val="both"/>
        <w:rPr>
          <w:sz w:val="28"/>
          <w:szCs w:val="28"/>
          <w:lang w:val="vi-VN"/>
        </w:rPr>
      </w:pPr>
      <w:r w:rsidRPr="0027426E">
        <w:rPr>
          <w:color w:val="000000"/>
          <w:sz w:val="28"/>
          <w:szCs w:val="28"/>
          <w:lang w:val="vi-VN"/>
        </w:rPr>
        <w:t>C. các công trường thủ công.</w:t>
      </w:r>
    </w:p>
    <w:p w14:paraId="6157F18F" w14:textId="77777777" w:rsidR="00AB1F0C" w:rsidRPr="0027426E" w:rsidRDefault="00AB1F0C" w:rsidP="00AB1F0C">
      <w:pPr>
        <w:pStyle w:val="NormalWeb"/>
        <w:spacing w:before="0" w:beforeAutospacing="0" w:after="0" w:afterAutospacing="0"/>
        <w:ind w:right="234"/>
        <w:jc w:val="both"/>
        <w:rPr>
          <w:sz w:val="28"/>
          <w:szCs w:val="28"/>
          <w:lang w:val="vi-VN"/>
        </w:rPr>
      </w:pPr>
      <w:r w:rsidRPr="0027426E">
        <w:rPr>
          <w:color w:val="000000"/>
          <w:sz w:val="28"/>
          <w:szCs w:val="28"/>
          <w:lang w:val="vi-VN"/>
        </w:rPr>
        <w:t>D. các công ty độc quyền.</w:t>
      </w:r>
    </w:p>
    <w:p w14:paraId="05DAF83C" w14:textId="77777777" w:rsidR="00AB1F0C" w:rsidRPr="0027426E" w:rsidRDefault="00AB1F0C" w:rsidP="00AB1F0C">
      <w:pPr>
        <w:pStyle w:val="NormalWeb"/>
        <w:spacing w:before="0" w:beforeAutospacing="0" w:after="0" w:afterAutospacing="0"/>
        <w:ind w:right="234"/>
        <w:rPr>
          <w:sz w:val="28"/>
          <w:szCs w:val="28"/>
          <w:lang w:val="vi-VN"/>
        </w:rPr>
      </w:pPr>
      <w:r w:rsidRPr="0027426E">
        <w:rPr>
          <w:b/>
          <w:bCs/>
          <w:color w:val="000000"/>
          <w:sz w:val="28"/>
          <w:szCs w:val="28"/>
          <w:lang w:val="vi-VN"/>
        </w:rPr>
        <w:t>Câu 3.</w:t>
      </w:r>
      <w:r w:rsidRPr="0027426E">
        <w:rPr>
          <w:color w:val="000000"/>
          <w:sz w:val="28"/>
          <w:szCs w:val="28"/>
          <w:lang w:val="vi-VN"/>
        </w:rPr>
        <w:t xml:space="preserve"> Nội dung nào sau đây phản ánh </w:t>
      </w:r>
      <w:r w:rsidRPr="0027426E">
        <w:rPr>
          <w:b/>
          <w:bCs/>
          <w:color w:val="000000"/>
          <w:sz w:val="28"/>
          <w:szCs w:val="28"/>
          <w:u w:val="single"/>
          <w:lang w:val="vi-VN"/>
        </w:rPr>
        <w:t>không</w:t>
      </w:r>
      <w:r w:rsidRPr="0027426E">
        <w:rPr>
          <w:color w:val="000000"/>
          <w:sz w:val="28"/>
          <w:szCs w:val="28"/>
          <w:lang w:val="vi-VN"/>
        </w:rPr>
        <w:t xml:space="preserve"> đúng ý nghĩa lịch sử của Cách mạng tháng Mười Nga đối với thế giới?</w:t>
      </w:r>
    </w:p>
    <w:p w14:paraId="3C71BDE2" w14:textId="77777777" w:rsidR="00AB1F0C" w:rsidRPr="0027426E" w:rsidRDefault="00AB1F0C" w:rsidP="00AB1F0C">
      <w:pPr>
        <w:pStyle w:val="NormalWeb"/>
        <w:shd w:val="clear" w:color="auto" w:fill="FFFFFF"/>
        <w:spacing w:before="0" w:beforeAutospacing="0" w:after="0" w:afterAutospacing="0"/>
        <w:ind w:right="234"/>
        <w:jc w:val="both"/>
        <w:rPr>
          <w:sz w:val="28"/>
          <w:szCs w:val="28"/>
          <w:lang w:val="vi-VN"/>
        </w:rPr>
      </w:pPr>
      <w:r w:rsidRPr="0027426E">
        <w:rPr>
          <w:color w:val="000000"/>
          <w:sz w:val="28"/>
          <w:szCs w:val="28"/>
          <w:lang w:val="vi-VN"/>
        </w:rPr>
        <w:t>A. Phá vỡ trận tuyến của hệ thống tư bản chủ nghĩa trên thế giới.</w:t>
      </w:r>
    </w:p>
    <w:p w14:paraId="728E67C2" w14:textId="77777777" w:rsidR="00AB1F0C" w:rsidRPr="0027426E" w:rsidRDefault="00AB1F0C" w:rsidP="00AB1F0C">
      <w:pPr>
        <w:pStyle w:val="NormalWeb"/>
        <w:shd w:val="clear" w:color="auto" w:fill="FFFFFF"/>
        <w:spacing w:before="0" w:beforeAutospacing="0" w:after="0" w:afterAutospacing="0"/>
        <w:ind w:right="234"/>
        <w:jc w:val="both"/>
        <w:rPr>
          <w:sz w:val="28"/>
          <w:szCs w:val="28"/>
          <w:lang w:val="vi-VN"/>
        </w:rPr>
      </w:pPr>
      <w:r w:rsidRPr="0027426E">
        <w:rPr>
          <w:color w:val="000000"/>
          <w:sz w:val="28"/>
          <w:szCs w:val="28"/>
          <w:lang w:val="vi-VN"/>
        </w:rPr>
        <w:t>B. Cổ vũ, chỉ ra con đường đấu tranh thắng lợi cho giai cấp vô sản thế giới.</w:t>
      </w:r>
    </w:p>
    <w:p w14:paraId="5C2F6374" w14:textId="77777777" w:rsidR="00AB1F0C" w:rsidRPr="0027426E" w:rsidRDefault="00AB1F0C" w:rsidP="00AB1F0C">
      <w:pPr>
        <w:pStyle w:val="NormalWeb"/>
        <w:shd w:val="clear" w:color="auto" w:fill="FFFFFF"/>
        <w:spacing w:before="0" w:beforeAutospacing="0" w:after="0" w:afterAutospacing="0"/>
        <w:ind w:right="234"/>
        <w:jc w:val="both"/>
        <w:rPr>
          <w:sz w:val="28"/>
          <w:szCs w:val="28"/>
          <w:lang w:val="vi-VN"/>
        </w:rPr>
      </w:pPr>
      <w:r w:rsidRPr="0027426E">
        <w:rPr>
          <w:color w:val="000000"/>
          <w:sz w:val="28"/>
          <w:szCs w:val="28"/>
          <w:lang w:val="vi-VN"/>
        </w:rPr>
        <w:t>C. Mở ra khuynh hướng đấu tranh giải phóng mới cho các dân tộc thuộc địa.</w:t>
      </w:r>
    </w:p>
    <w:p w14:paraId="21073B39" w14:textId="77777777" w:rsidR="00AB1F0C" w:rsidRPr="0027426E" w:rsidRDefault="00AB1F0C" w:rsidP="00AB1F0C">
      <w:pPr>
        <w:pStyle w:val="NormalWeb"/>
        <w:shd w:val="clear" w:color="auto" w:fill="FFFFFF"/>
        <w:spacing w:before="0" w:beforeAutospacing="0" w:after="0" w:afterAutospacing="0"/>
        <w:ind w:right="234"/>
        <w:jc w:val="both"/>
        <w:rPr>
          <w:sz w:val="28"/>
          <w:szCs w:val="28"/>
          <w:lang w:val="vi-VN"/>
        </w:rPr>
      </w:pPr>
      <w:r w:rsidRPr="0027426E">
        <w:rPr>
          <w:color w:val="000000"/>
          <w:sz w:val="28"/>
          <w:szCs w:val="28"/>
          <w:lang w:val="vi-VN"/>
        </w:rPr>
        <w:t>D. Đưa người lao động lên nắm chính quyền, xây dựng một chế độ mới ở Nga</w:t>
      </w:r>
    </w:p>
    <w:p w14:paraId="2D77CAA2" w14:textId="77777777" w:rsidR="00AB1F0C" w:rsidRPr="0027426E" w:rsidRDefault="00AB1F0C" w:rsidP="00AB1F0C">
      <w:pPr>
        <w:pStyle w:val="NormalWeb"/>
        <w:shd w:val="clear" w:color="auto" w:fill="FFFFFF"/>
        <w:spacing w:before="0" w:beforeAutospacing="0" w:after="0" w:afterAutospacing="0"/>
        <w:ind w:right="234"/>
        <w:rPr>
          <w:sz w:val="28"/>
          <w:szCs w:val="28"/>
          <w:lang w:val="vi-VN"/>
        </w:rPr>
      </w:pPr>
      <w:r w:rsidRPr="0027426E">
        <w:rPr>
          <w:b/>
          <w:bCs/>
          <w:color w:val="000000"/>
          <w:sz w:val="28"/>
          <w:szCs w:val="28"/>
          <w:lang w:val="vi-VN"/>
        </w:rPr>
        <w:t xml:space="preserve">Câu 4. </w:t>
      </w:r>
      <w:r w:rsidRPr="0027426E">
        <w:rPr>
          <w:color w:val="000000"/>
          <w:sz w:val="28"/>
          <w:szCs w:val="28"/>
          <w:lang w:val="vi-VN"/>
        </w:rPr>
        <w:t>Cuộc chiến tranh giữa Trung Quốc với thực dân Anh trong những năm 1840 - 1842 còn được gọi là</w:t>
      </w:r>
    </w:p>
    <w:p w14:paraId="67A562EB" w14:textId="77777777" w:rsidR="00AB1F0C" w:rsidRPr="0027426E" w:rsidRDefault="00AB1F0C" w:rsidP="00AB1F0C">
      <w:pPr>
        <w:pStyle w:val="NormalWeb"/>
        <w:shd w:val="clear" w:color="auto" w:fill="FFFFFF"/>
        <w:spacing w:before="0" w:beforeAutospacing="0" w:after="0" w:afterAutospacing="0"/>
        <w:ind w:right="234"/>
        <w:jc w:val="both"/>
        <w:rPr>
          <w:sz w:val="28"/>
          <w:szCs w:val="28"/>
          <w:lang w:val="vi-VN"/>
        </w:rPr>
      </w:pPr>
      <w:r w:rsidRPr="0027426E">
        <w:rPr>
          <w:color w:val="000000"/>
          <w:sz w:val="28"/>
          <w:szCs w:val="28"/>
          <w:lang w:val="vi-VN"/>
        </w:rPr>
        <w:t>A. “Chiến tranh thuốc phiện”.                             B. “Chiến tranh chớp nhoáng”.</w:t>
      </w:r>
    </w:p>
    <w:p w14:paraId="4ED0C8CE" w14:textId="77777777" w:rsidR="00AB1F0C" w:rsidRPr="0027426E" w:rsidRDefault="00AB1F0C" w:rsidP="00AB1F0C">
      <w:pPr>
        <w:pStyle w:val="NormalWeb"/>
        <w:shd w:val="clear" w:color="auto" w:fill="FFFFFF"/>
        <w:spacing w:before="0" w:beforeAutospacing="0" w:after="0" w:afterAutospacing="0"/>
        <w:ind w:right="234"/>
        <w:jc w:val="both"/>
        <w:rPr>
          <w:sz w:val="28"/>
          <w:szCs w:val="28"/>
          <w:lang w:val="vi-VN"/>
        </w:rPr>
      </w:pPr>
      <w:r w:rsidRPr="0027426E">
        <w:rPr>
          <w:color w:val="000000"/>
          <w:sz w:val="28"/>
          <w:szCs w:val="28"/>
          <w:lang w:val="vi-VN"/>
        </w:rPr>
        <w:t>C. “Chiến tranh lạnh”.                                         D. “Cách mạng nhung”.</w:t>
      </w:r>
    </w:p>
    <w:p w14:paraId="3AB47535" w14:textId="77777777" w:rsidR="00AB1F0C" w:rsidRPr="0027426E" w:rsidRDefault="00AB1F0C" w:rsidP="00AB1F0C">
      <w:pPr>
        <w:pStyle w:val="NormalWeb"/>
        <w:shd w:val="clear" w:color="auto" w:fill="FFFFFF"/>
        <w:spacing w:before="0" w:beforeAutospacing="0" w:after="0" w:afterAutospacing="0"/>
        <w:ind w:right="234"/>
        <w:rPr>
          <w:sz w:val="28"/>
          <w:szCs w:val="28"/>
          <w:lang w:val="vi-VN"/>
        </w:rPr>
      </w:pPr>
      <w:r w:rsidRPr="0027426E">
        <w:rPr>
          <w:b/>
          <w:bCs/>
          <w:color w:val="000000"/>
          <w:sz w:val="28"/>
          <w:szCs w:val="28"/>
          <w:lang w:val="vi-VN"/>
        </w:rPr>
        <w:t xml:space="preserve">Câu 5. </w:t>
      </w:r>
      <w:r w:rsidRPr="0027426E">
        <w:rPr>
          <w:color w:val="000000"/>
          <w:sz w:val="28"/>
          <w:szCs w:val="28"/>
          <w:lang w:val="vi-VN"/>
        </w:rPr>
        <w:t>Bao trùm trong xã hội Trung Quốc cuối thế kỉ XIX - đầu thế kỉ XX là mâu thuẫn giữa</w:t>
      </w:r>
    </w:p>
    <w:p w14:paraId="38013B16" w14:textId="77777777" w:rsidR="00AB1F0C" w:rsidRPr="0027426E" w:rsidRDefault="00AB1F0C" w:rsidP="00AB1F0C">
      <w:pPr>
        <w:pStyle w:val="NormalWeb"/>
        <w:shd w:val="clear" w:color="auto" w:fill="FFFFFF"/>
        <w:spacing w:before="0" w:beforeAutospacing="0" w:after="0" w:afterAutospacing="0"/>
        <w:ind w:right="234"/>
        <w:rPr>
          <w:sz w:val="28"/>
          <w:szCs w:val="28"/>
          <w:lang w:val="vi-VN"/>
        </w:rPr>
      </w:pPr>
      <w:r w:rsidRPr="0027426E">
        <w:rPr>
          <w:color w:val="000000"/>
          <w:sz w:val="28"/>
          <w:szCs w:val="28"/>
          <w:lang w:val="vi-VN"/>
        </w:rPr>
        <w:t>A. giai cấp tư sản với giai cấp vô sản.</w:t>
      </w:r>
    </w:p>
    <w:p w14:paraId="224483C0" w14:textId="77777777" w:rsidR="00AB1F0C" w:rsidRPr="0027426E" w:rsidRDefault="00AB1F0C" w:rsidP="00AB1F0C">
      <w:pPr>
        <w:pStyle w:val="NormalWeb"/>
        <w:shd w:val="clear" w:color="auto" w:fill="FFFFFF"/>
        <w:spacing w:before="0" w:beforeAutospacing="0" w:after="0" w:afterAutospacing="0"/>
        <w:ind w:right="234"/>
        <w:rPr>
          <w:sz w:val="28"/>
          <w:szCs w:val="28"/>
          <w:lang w:val="vi-VN"/>
        </w:rPr>
      </w:pPr>
      <w:r w:rsidRPr="0027426E">
        <w:rPr>
          <w:color w:val="000000"/>
          <w:sz w:val="28"/>
          <w:szCs w:val="28"/>
          <w:lang w:val="vi-VN"/>
        </w:rPr>
        <w:t>B. tư sản Trung Quốc với đế quốc xâm lược.</w:t>
      </w:r>
    </w:p>
    <w:p w14:paraId="397F1E8A" w14:textId="77777777" w:rsidR="00AB1F0C" w:rsidRPr="0027426E" w:rsidRDefault="00AB1F0C" w:rsidP="00AB1F0C">
      <w:pPr>
        <w:pStyle w:val="NormalWeb"/>
        <w:shd w:val="clear" w:color="auto" w:fill="FFFFFF"/>
        <w:spacing w:before="0" w:beforeAutospacing="0" w:after="0" w:afterAutospacing="0"/>
        <w:ind w:right="234"/>
        <w:rPr>
          <w:sz w:val="28"/>
          <w:szCs w:val="28"/>
          <w:lang w:val="vi-VN"/>
        </w:rPr>
      </w:pPr>
      <w:r w:rsidRPr="0027426E">
        <w:rPr>
          <w:color w:val="000000"/>
          <w:sz w:val="28"/>
          <w:szCs w:val="28"/>
          <w:lang w:val="vi-VN"/>
        </w:rPr>
        <w:lastRenderedPageBreak/>
        <w:t>C. nông dân với tầng lớp địa chủ phong kiến.</w:t>
      </w:r>
    </w:p>
    <w:p w14:paraId="5CC35A0A" w14:textId="601E8F56" w:rsidR="00AB1F0C" w:rsidRPr="0027426E" w:rsidRDefault="00AB1F0C" w:rsidP="00AB1F0C">
      <w:pPr>
        <w:pStyle w:val="NormalWeb"/>
        <w:shd w:val="clear" w:color="auto" w:fill="FFFFFF"/>
        <w:spacing w:before="0" w:beforeAutospacing="0" w:after="0" w:afterAutospacing="0"/>
        <w:ind w:right="234"/>
        <w:rPr>
          <w:color w:val="000000"/>
          <w:sz w:val="28"/>
          <w:szCs w:val="28"/>
          <w:lang w:val="vi-VN"/>
        </w:rPr>
      </w:pPr>
      <w:r w:rsidRPr="0027426E">
        <w:rPr>
          <w:color w:val="000000"/>
          <w:sz w:val="28"/>
          <w:szCs w:val="28"/>
          <w:lang w:val="vi-VN"/>
        </w:rPr>
        <w:t>D. nhân dân Trung Quốc với đế quốc xâm lược.</w:t>
      </w:r>
    </w:p>
    <w:p w14:paraId="54F5E7CD" w14:textId="77777777" w:rsidR="00345272" w:rsidRPr="0027426E" w:rsidRDefault="00345272" w:rsidP="00345272">
      <w:pPr>
        <w:shd w:val="clear" w:color="auto" w:fill="FFFFFF"/>
        <w:rPr>
          <w:rFonts w:ascii="Times New Roman" w:hAnsi="Times New Roman"/>
          <w:color w:val="000000"/>
          <w:szCs w:val="28"/>
        </w:rPr>
      </w:pPr>
      <w:r w:rsidRPr="0027426E">
        <w:rPr>
          <w:rFonts w:ascii="Times New Roman" w:hAnsi="Times New Roman"/>
          <w:b/>
          <w:bCs/>
          <w:color w:val="000000"/>
          <w:szCs w:val="28"/>
        </w:rPr>
        <w:t>Câu 6.</w:t>
      </w:r>
      <w:r w:rsidRPr="0027426E">
        <w:rPr>
          <w:rFonts w:ascii="Times New Roman" w:hAnsi="Times New Roman"/>
          <w:color w:val="000000"/>
          <w:szCs w:val="28"/>
        </w:rPr>
        <w:t> Nhận định nào sau đây </w:t>
      </w:r>
      <w:r w:rsidRPr="0027426E">
        <w:rPr>
          <w:rFonts w:ascii="Times New Roman" w:hAnsi="Times New Roman"/>
          <w:b/>
          <w:bCs/>
          <w:color w:val="000000"/>
          <w:szCs w:val="28"/>
          <w:u w:val="single"/>
        </w:rPr>
        <w:t>không</w:t>
      </w:r>
      <w:r w:rsidRPr="0027426E">
        <w:rPr>
          <w:rFonts w:ascii="Times New Roman" w:hAnsi="Times New Roman"/>
          <w:b/>
          <w:bCs/>
          <w:color w:val="000000"/>
          <w:szCs w:val="28"/>
        </w:rPr>
        <w:t> </w:t>
      </w:r>
      <w:r w:rsidRPr="0027426E">
        <w:rPr>
          <w:rFonts w:ascii="Times New Roman" w:hAnsi="Times New Roman"/>
          <w:color w:val="000000"/>
          <w:szCs w:val="28"/>
        </w:rPr>
        <w:t>đúng với môi trường bờ biển và bãi biển?</w:t>
      </w:r>
    </w:p>
    <w:p w14:paraId="78CA8421" w14:textId="77777777" w:rsidR="00345272" w:rsidRPr="0027426E" w:rsidRDefault="00345272" w:rsidP="00345272">
      <w:pPr>
        <w:numPr>
          <w:ilvl w:val="0"/>
          <w:numId w:val="21"/>
        </w:numPr>
        <w:shd w:val="clear" w:color="auto" w:fill="FFFFFF"/>
        <w:tabs>
          <w:tab w:val="clear" w:pos="720"/>
          <w:tab w:val="num" w:pos="360"/>
        </w:tabs>
        <w:ind w:hanging="720"/>
        <w:rPr>
          <w:rFonts w:ascii="Times New Roman" w:hAnsi="Times New Roman"/>
          <w:color w:val="000000"/>
          <w:szCs w:val="28"/>
        </w:rPr>
      </w:pPr>
      <w:r w:rsidRPr="0027426E">
        <w:rPr>
          <w:rFonts w:ascii="Times New Roman" w:hAnsi="Times New Roman"/>
          <w:color w:val="000000"/>
          <w:szCs w:val="28"/>
        </w:rPr>
        <w:t>Bờ biển của nước ta có nhiều dạng địa hình.</w:t>
      </w:r>
    </w:p>
    <w:p w14:paraId="0C3BCBF8" w14:textId="77777777" w:rsidR="00345272" w:rsidRPr="0027426E" w:rsidRDefault="00345272" w:rsidP="00345272">
      <w:pPr>
        <w:numPr>
          <w:ilvl w:val="0"/>
          <w:numId w:val="21"/>
        </w:numPr>
        <w:shd w:val="clear" w:color="auto" w:fill="FFFFFF"/>
        <w:tabs>
          <w:tab w:val="clear" w:pos="720"/>
          <w:tab w:val="num" w:pos="360"/>
        </w:tabs>
        <w:ind w:hanging="720"/>
        <w:rPr>
          <w:rFonts w:ascii="Times New Roman" w:hAnsi="Times New Roman"/>
          <w:color w:val="000000"/>
          <w:szCs w:val="28"/>
        </w:rPr>
      </w:pPr>
      <w:r w:rsidRPr="0027426E">
        <w:rPr>
          <w:rFonts w:ascii="Times New Roman" w:hAnsi="Times New Roman"/>
          <w:color w:val="000000"/>
          <w:szCs w:val="28"/>
        </w:rPr>
        <w:t>Có nhiều cảnh quan đẹp, phân hóa đa dạng.</w:t>
      </w:r>
    </w:p>
    <w:p w14:paraId="6D0CA4CF" w14:textId="77777777" w:rsidR="00345272" w:rsidRPr="0027426E" w:rsidRDefault="00345272" w:rsidP="00345272">
      <w:pPr>
        <w:numPr>
          <w:ilvl w:val="0"/>
          <w:numId w:val="21"/>
        </w:numPr>
        <w:shd w:val="clear" w:color="auto" w:fill="FFFFFF"/>
        <w:tabs>
          <w:tab w:val="clear" w:pos="720"/>
          <w:tab w:val="num" w:pos="360"/>
        </w:tabs>
        <w:ind w:hanging="720"/>
        <w:rPr>
          <w:rFonts w:ascii="Times New Roman" w:hAnsi="Times New Roman"/>
          <w:color w:val="000000"/>
          <w:szCs w:val="28"/>
        </w:rPr>
      </w:pPr>
      <w:r w:rsidRPr="0027426E">
        <w:rPr>
          <w:rFonts w:ascii="Times New Roman" w:hAnsi="Times New Roman"/>
          <w:color w:val="000000"/>
          <w:szCs w:val="28"/>
        </w:rPr>
        <w:t>Các hệ sinh thái vùng bờ biển rất phong phú.</w:t>
      </w:r>
    </w:p>
    <w:p w14:paraId="191B907D" w14:textId="77777777" w:rsidR="00345272" w:rsidRPr="0027426E" w:rsidRDefault="00345272" w:rsidP="00345272">
      <w:pPr>
        <w:numPr>
          <w:ilvl w:val="0"/>
          <w:numId w:val="21"/>
        </w:numPr>
        <w:shd w:val="clear" w:color="auto" w:fill="FFFFFF"/>
        <w:tabs>
          <w:tab w:val="clear" w:pos="720"/>
          <w:tab w:val="num" w:pos="360"/>
        </w:tabs>
        <w:ind w:hanging="720"/>
        <w:rPr>
          <w:rFonts w:ascii="Times New Roman" w:hAnsi="Times New Roman"/>
          <w:color w:val="000000"/>
          <w:szCs w:val="28"/>
        </w:rPr>
      </w:pPr>
      <w:r w:rsidRPr="0027426E">
        <w:rPr>
          <w:rFonts w:ascii="Times New Roman" w:hAnsi="Times New Roman"/>
          <w:color w:val="000000"/>
          <w:szCs w:val="28"/>
        </w:rPr>
        <w:t>Chủ yếu là đầm phá và các bãi cát rộng lớn.</w:t>
      </w:r>
    </w:p>
    <w:p w14:paraId="5182C57B" w14:textId="77777777" w:rsidR="00345272" w:rsidRPr="0027426E" w:rsidRDefault="00345272" w:rsidP="00345272">
      <w:pPr>
        <w:shd w:val="clear" w:color="auto" w:fill="FFFFFF"/>
        <w:rPr>
          <w:rFonts w:ascii="Times New Roman" w:hAnsi="Times New Roman"/>
          <w:color w:val="000000"/>
          <w:szCs w:val="28"/>
        </w:rPr>
      </w:pPr>
      <w:r w:rsidRPr="0027426E">
        <w:rPr>
          <w:rFonts w:ascii="Times New Roman" w:hAnsi="Times New Roman"/>
          <w:b/>
          <w:bCs/>
          <w:color w:val="000000"/>
          <w:szCs w:val="28"/>
        </w:rPr>
        <w:t>Câu 7.</w:t>
      </w:r>
      <w:r w:rsidRPr="0027426E">
        <w:rPr>
          <w:rFonts w:ascii="Times New Roman" w:hAnsi="Times New Roman"/>
          <w:color w:val="000000"/>
          <w:szCs w:val="28"/>
        </w:rPr>
        <w:t> Đâu </w:t>
      </w:r>
      <w:r w:rsidRPr="0027426E">
        <w:rPr>
          <w:rFonts w:ascii="Times New Roman" w:hAnsi="Times New Roman"/>
          <w:b/>
          <w:bCs/>
          <w:color w:val="000000"/>
          <w:szCs w:val="28"/>
          <w:u w:val="single"/>
        </w:rPr>
        <w:t>không</w:t>
      </w:r>
      <w:r w:rsidRPr="0027426E">
        <w:rPr>
          <w:rFonts w:ascii="Times New Roman" w:hAnsi="Times New Roman"/>
          <w:color w:val="000000"/>
          <w:szCs w:val="28"/>
        </w:rPr>
        <w:t> phải một yếu tố tự nhiên của môi trường biển?</w:t>
      </w:r>
    </w:p>
    <w:p w14:paraId="20DED0C2" w14:textId="77777777" w:rsidR="00345272" w:rsidRPr="0027426E" w:rsidRDefault="00345272" w:rsidP="00345272">
      <w:pPr>
        <w:numPr>
          <w:ilvl w:val="0"/>
          <w:numId w:val="20"/>
        </w:numPr>
        <w:shd w:val="clear" w:color="auto" w:fill="FFFFFF"/>
        <w:tabs>
          <w:tab w:val="clear" w:pos="720"/>
          <w:tab w:val="num" w:pos="142"/>
        </w:tabs>
        <w:ind w:left="426" w:hanging="426"/>
        <w:rPr>
          <w:rFonts w:ascii="Times New Roman" w:hAnsi="Times New Roman"/>
          <w:color w:val="000000"/>
          <w:szCs w:val="28"/>
        </w:rPr>
      </w:pPr>
      <w:r w:rsidRPr="0027426E">
        <w:rPr>
          <w:rFonts w:ascii="Times New Roman" w:hAnsi="Times New Roman"/>
          <w:color w:val="000000"/>
          <w:szCs w:val="28"/>
        </w:rPr>
        <w:t>Bờ biển</w:t>
      </w:r>
    </w:p>
    <w:p w14:paraId="1EFB6A7C" w14:textId="77777777" w:rsidR="00345272" w:rsidRPr="0027426E" w:rsidRDefault="00345272" w:rsidP="00345272">
      <w:pPr>
        <w:numPr>
          <w:ilvl w:val="0"/>
          <w:numId w:val="20"/>
        </w:numPr>
        <w:shd w:val="clear" w:color="auto" w:fill="FFFFFF"/>
        <w:tabs>
          <w:tab w:val="clear" w:pos="720"/>
          <w:tab w:val="num" w:pos="142"/>
        </w:tabs>
        <w:ind w:left="426" w:hanging="426"/>
        <w:rPr>
          <w:rFonts w:ascii="Times New Roman" w:hAnsi="Times New Roman"/>
          <w:color w:val="000000"/>
          <w:szCs w:val="28"/>
        </w:rPr>
      </w:pPr>
      <w:r w:rsidRPr="0027426E">
        <w:rPr>
          <w:rFonts w:ascii="Times New Roman" w:hAnsi="Times New Roman"/>
          <w:color w:val="000000"/>
          <w:szCs w:val="28"/>
        </w:rPr>
        <w:t>Đáy biển</w:t>
      </w:r>
    </w:p>
    <w:p w14:paraId="2E30DFE1" w14:textId="77777777" w:rsidR="00345272" w:rsidRPr="0027426E" w:rsidRDefault="00345272" w:rsidP="00345272">
      <w:pPr>
        <w:numPr>
          <w:ilvl w:val="0"/>
          <w:numId w:val="20"/>
        </w:numPr>
        <w:shd w:val="clear" w:color="auto" w:fill="FFFFFF"/>
        <w:tabs>
          <w:tab w:val="clear" w:pos="720"/>
          <w:tab w:val="num" w:pos="142"/>
        </w:tabs>
        <w:ind w:left="426" w:hanging="426"/>
        <w:rPr>
          <w:rFonts w:ascii="Times New Roman" w:hAnsi="Times New Roman"/>
          <w:color w:val="000000"/>
          <w:szCs w:val="28"/>
        </w:rPr>
      </w:pPr>
      <w:r w:rsidRPr="0027426E">
        <w:rPr>
          <w:rFonts w:ascii="Times New Roman" w:hAnsi="Times New Roman"/>
          <w:color w:val="000000"/>
          <w:szCs w:val="28"/>
        </w:rPr>
        <w:t>Rác biển</w:t>
      </w:r>
    </w:p>
    <w:p w14:paraId="2409837F" w14:textId="77777777" w:rsidR="00345272" w:rsidRPr="0027426E" w:rsidRDefault="00345272" w:rsidP="00345272">
      <w:pPr>
        <w:numPr>
          <w:ilvl w:val="0"/>
          <w:numId w:val="20"/>
        </w:numPr>
        <w:shd w:val="clear" w:color="auto" w:fill="FFFFFF"/>
        <w:tabs>
          <w:tab w:val="clear" w:pos="720"/>
          <w:tab w:val="num" w:pos="142"/>
        </w:tabs>
        <w:ind w:left="426" w:hanging="426"/>
        <w:rPr>
          <w:rFonts w:ascii="Times New Roman" w:hAnsi="Times New Roman"/>
          <w:color w:val="000000"/>
          <w:szCs w:val="28"/>
        </w:rPr>
      </w:pPr>
      <w:r w:rsidRPr="0027426E">
        <w:rPr>
          <w:rFonts w:ascii="Times New Roman" w:hAnsi="Times New Roman"/>
          <w:color w:val="000000"/>
          <w:szCs w:val="28"/>
        </w:rPr>
        <w:t>Đa dạng sinh học biển</w:t>
      </w:r>
    </w:p>
    <w:p w14:paraId="1C0660ED" w14:textId="77777777" w:rsidR="00345272" w:rsidRPr="0027426E" w:rsidRDefault="00345272" w:rsidP="00345272">
      <w:pPr>
        <w:shd w:val="clear" w:color="auto" w:fill="FFFFFF"/>
        <w:rPr>
          <w:rFonts w:ascii="Times New Roman" w:hAnsi="Times New Roman"/>
          <w:color w:val="000000"/>
          <w:szCs w:val="28"/>
        </w:rPr>
      </w:pPr>
      <w:r w:rsidRPr="0027426E">
        <w:rPr>
          <w:rFonts w:ascii="Times New Roman" w:hAnsi="Times New Roman"/>
          <w:b/>
          <w:bCs/>
          <w:color w:val="000000"/>
          <w:szCs w:val="28"/>
        </w:rPr>
        <w:t>Câu 8.</w:t>
      </w:r>
      <w:r w:rsidRPr="0027426E">
        <w:rPr>
          <w:rFonts w:ascii="Times New Roman" w:hAnsi="Times New Roman"/>
          <w:color w:val="000000"/>
          <w:szCs w:val="28"/>
        </w:rPr>
        <w:t> Đâu là một yếu tố nhân tạo của môi trường biển?</w:t>
      </w:r>
    </w:p>
    <w:p w14:paraId="3BC12A02" w14:textId="77777777" w:rsidR="00345272" w:rsidRPr="0027426E" w:rsidRDefault="00345272" w:rsidP="00345272">
      <w:pPr>
        <w:numPr>
          <w:ilvl w:val="0"/>
          <w:numId w:val="19"/>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Công trình xây dựng ven biển</w:t>
      </w:r>
    </w:p>
    <w:p w14:paraId="7C755442" w14:textId="77777777" w:rsidR="00345272" w:rsidRPr="0027426E" w:rsidRDefault="00345272" w:rsidP="00345272">
      <w:pPr>
        <w:numPr>
          <w:ilvl w:val="0"/>
          <w:numId w:val="19"/>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Nước biển</w:t>
      </w:r>
    </w:p>
    <w:p w14:paraId="3C2E5765" w14:textId="77777777" w:rsidR="00345272" w:rsidRPr="0027426E" w:rsidRDefault="00345272" w:rsidP="00345272">
      <w:pPr>
        <w:numPr>
          <w:ilvl w:val="0"/>
          <w:numId w:val="19"/>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Khoáng sản biển</w:t>
      </w:r>
    </w:p>
    <w:p w14:paraId="58DB9B6D" w14:textId="77777777" w:rsidR="00345272" w:rsidRPr="0027426E" w:rsidRDefault="00345272" w:rsidP="00345272">
      <w:pPr>
        <w:numPr>
          <w:ilvl w:val="0"/>
          <w:numId w:val="19"/>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Chính sách biển đảo</w:t>
      </w:r>
    </w:p>
    <w:p w14:paraId="7BE6875A" w14:textId="77777777" w:rsidR="00345272" w:rsidRPr="0027426E" w:rsidRDefault="00345272" w:rsidP="00345272">
      <w:pPr>
        <w:shd w:val="clear" w:color="auto" w:fill="FFFFFF"/>
        <w:rPr>
          <w:rFonts w:ascii="Times New Roman" w:hAnsi="Times New Roman"/>
          <w:color w:val="000000"/>
          <w:szCs w:val="28"/>
        </w:rPr>
      </w:pPr>
      <w:r w:rsidRPr="0027426E">
        <w:rPr>
          <w:rFonts w:ascii="Times New Roman" w:hAnsi="Times New Roman"/>
          <w:b/>
          <w:bCs/>
          <w:color w:val="000000"/>
          <w:szCs w:val="28"/>
        </w:rPr>
        <w:t>Câu 9.</w:t>
      </w:r>
      <w:r w:rsidRPr="0027426E">
        <w:rPr>
          <w:rFonts w:ascii="Times New Roman" w:hAnsi="Times New Roman"/>
          <w:color w:val="000000"/>
          <w:szCs w:val="28"/>
        </w:rPr>
        <w:t> Biển đảo có vai trò như thế nào đối với sự phát triển kinh tế – xã hội ở nước ta?</w:t>
      </w:r>
    </w:p>
    <w:p w14:paraId="55E370F8" w14:textId="77777777" w:rsidR="00345272" w:rsidRPr="0027426E" w:rsidRDefault="00345272" w:rsidP="00345272">
      <w:pPr>
        <w:numPr>
          <w:ilvl w:val="0"/>
          <w:numId w:val="18"/>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Quan trọng</w:t>
      </w:r>
    </w:p>
    <w:p w14:paraId="1171BBE1" w14:textId="77777777" w:rsidR="00345272" w:rsidRPr="0027426E" w:rsidRDefault="00345272" w:rsidP="00345272">
      <w:pPr>
        <w:numPr>
          <w:ilvl w:val="0"/>
          <w:numId w:val="18"/>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Ít quan trọng</w:t>
      </w:r>
    </w:p>
    <w:p w14:paraId="53415BC9" w14:textId="77777777" w:rsidR="00345272" w:rsidRPr="0027426E" w:rsidRDefault="00345272" w:rsidP="00345272">
      <w:pPr>
        <w:numPr>
          <w:ilvl w:val="0"/>
          <w:numId w:val="18"/>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Không quan trọng lắm</w:t>
      </w:r>
    </w:p>
    <w:p w14:paraId="0D6B1EF1" w14:textId="77777777" w:rsidR="00345272" w:rsidRPr="0027426E" w:rsidRDefault="00345272" w:rsidP="00345272">
      <w:pPr>
        <w:numPr>
          <w:ilvl w:val="0"/>
          <w:numId w:val="18"/>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Không có ảnh hưởng đến kinh tế - xã hội ở nước ta</w:t>
      </w:r>
    </w:p>
    <w:p w14:paraId="618EACC2" w14:textId="77777777" w:rsidR="00345272" w:rsidRPr="0027426E" w:rsidRDefault="00345272" w:rsidP="00345272">
      <w:pPr>
        <w:shd w:val="clear" w:color="auto" w:fill="FFFFFF"/>
        <w:rPr>
          <w:rFonts w:ascii="Times New Roman" w:hAnsi="Times New Roman"/>
          <w:color w:val="000000"/>
          <w:szCs w:val="28"/>
        </w:rPr>
      </w:pPr>
      <w:r w:rsidRPr="0027426E">
        <w:rPr>
          <w:rFonts w:ascii="Times New Roman" w:hAnsi="Times New Roman"/>
          <w:b/>
          <w:bCs/>
          <w:color w:val="000000"/>
          <w:szCs w:val="28"/>
        </w:rPr>
        <w:t>Câu 10.</w:t>
      </w:r>
      <w:r w:rsidRPr="0027426E">
        <w:rPr>
          <w:rFonts w:ascii="Times New Roman" w:hAnsi="Times New Roman"/>
          <w:color w:val="000000"/>
          <w:szCs w:val="28"/>
        </w:rPr>
        <w:t> Bão trên Biển Đông thường được hình thành ở vùng biển</w:t>
      </w:r>
    </w:p>
    <w:p w14:paraId="39868AEF" w14:textId="77777777" w:rsidR="00345272" w:rsidRPr="0027426E" w:rsidRDefault="00345272" w:rsidP="00345272">
      <w:pPr>
        <w:numPr>
          <w:ilvl w:val="0"/>
          <w:numId w:val="22"/>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phía tây Đại Tây Dương.</w:t>
      </w:r>
    </w:p>
    <w:p w14:paraId="798CC159" w14:textId="77777777" w:rsidR="00345272" w:rsidRPr="0027426E" w:rsidRDefault="00345272" w:rsidP="00345272">
      <w:pPr>
        <w:numPr>
          <w:ilvl w:val="0"/>
          <w:numId w:val="22"/>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phía đông Thái Bình Dương.</w:t>
      </w:r>
    </w:p>
    <w:p w14:paraId="27E25AF6" w14:textId="77777777" w:rsidR="00345272" w:rsidRPr="0027426E" w:rsidRDefault="00345272" w:rsidP="00345272">
      <w:pPr>
        <w:numPr>
          <w:ilvl w:val="0"/>
          <w:numId w:val="22"/>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phía nam Ấn Độ Dương.</w:t>
      </w:r>
    </w:p>
    <w:p w14:paraId="31C84AF0" w14:textId="77777777" w:rsidR="00345272" w:rsidRPr="0027426E" w:rsidRDefault="00345272" w:rsidP="00345272">
      <w:pPr>
        <w:numPr>
          <w:ilvl w:val="0"/>
          <w:numId w:val="22"/>
        </w:numPr>
        <w:shd w:val="clear" w:color="auto" w:fill="FFFFFF"/>
        <w:tabs>
          <w:tab w:val="clear" w:pos="720"/>
          <w:tab w:val="num" w:pos="426"/>
        </w:tabs>
        <w:ind w:hanging="720"/>
        <w:rPr>
          <w:rFonts w:ascii="Times New Roman" w:hAnsi="Times New Roman"/>
          <w:color w:val="000000"/>
          <w:szCs w:val="28"/>
        </w:rPr>
      </w:pPr>
      <w:r w:rsidRPr="0027426E">
        <w:rPr>
          <w:rFonts w:ascii="Times New Roman" w:hAnsi="Times New Roman"/>
          <w:color w:val="000000"/>
          <w:szCs w:val="28"/>
        </w:rPr>
        <w:t>phía tây Thái Bình Dương.</w:t>
      </w:r>
    </w:p>
    <w:p w14:paraId="1997B01D" w14:textId="3C7D7F59" w:rsidR="00AE1E25" w:rsidRPr="0027426E" w:rsidRDefault="00AE1E25" w:rsidP="00AE1E25">
      <w:pPr>
        <w:pStyle w:val="NormalWeb"/>
        <w:shd w:val="clear" w:color="auto" w:fill="FFFFFF" w:themeFill="background1"/>
        <w:spacing w:before="0" w:beforeAutospacing="0" w:after="0" w:afterAutospacing="0"/>
        <w:rPr>
          <w:b/>
          <w:color w:val="000000" w:themeColor="text1"/>
          <w:sz w:val="28"/>
          <w:szCs w:val="28"/>
          <w:lang w:val="vi-VN"/>
        </w:rPr>
      </w:pPr>
      <w:r w:rsidRPr="0027426E">
        <w:rPr>
          <w:b/>
          <w:color w:val="000000" w:themeColor="text1"/>
          <w:sz w:val="28"/>
          <w:szCs w:val="28"/>
          <w:lang w:val="vi-VN"/>
        </w:rPr>
        <w:t>* Dạng 2: Câu trắc nghiệm đúng sai</w:t>
      </w:r>
    </w:p>
    <w:p w14:paraId="02D2D6E8" w14:textId="71166DFB" w:rsidR="00FB0D5E" w:rsidRPr="0027426E" w:rsidRDefault="00FB7A7C" w:rsidP="002E0D4A">
      <w:pPr>
        <w:pStyle w:val="NormalWeb"/>
        <w:shd w:val="clear" w:color="auto" w:fill="FFFFFF" w:themeFill="background1"/>
        <w:spacing w:before="0" w:beforeAutospacing="0" w:after="0" w:afterAutospacing="0"/>
        <w:jc w:val="both"/>
        <w:rPr>
          <w:bCs/>
          <w:i/>
          <w:iCs/>
          <w:sz w:val="28"/>
          <w:szCs w:val="28"/>
          <w:lang w:val="vi-VN"/>
        </w:rPr>
      </w:pPr>
      <w:r w:rsidRPr="0027426E">
        <w:rPr>
          <w:b/>
          <w:sz w:val="28"/>
          <w:szCs w:val="28"/>
          <w:lang w:val="vi-VN"/>
        </w:rPr>
        <w:t xml:space="preserve">Câu 1. </w:t>
      </w:r>
      <w:r w:rsidR="00FB0D5E" w:rsidRPr="0027426E">
        <w:rPr>
          <w:b/>
          <w:sz w:val="28"/>
          <w:szCs w:val="28"/>
          <w:lang w:val="vi-VN"/>
        </w:rPr>
        <w:t>“</w:t>
      </w:r>
      <w:r w:rsidR="00FB0D5E" w:rsidRPr="0027426E">
        <w:rPr>
          <w:bCs/>
          <w:i/>
          <w:iCs/>
          <w:sz w:val="28"/>
          <w:szCs w:val="28"/>
          <w:lang w:val="vi-VN"/>
        </w:rPr>
        <w:t>Công nghiệp đóng tàu sản xuất vũ khí và quân trang trở thành ngành mũi nhọn nhằm xây dựng lực lượng quân sự mạnh để cạnh tranh và bánh trướng. Công nghiệp gang thép và công nghiệp điện tăng trưởng mạnh. Những tập đoàn tư bản Nhật Bản đã tăng cường xuất vốn ra nước ngoài, lập các nhà máy và kinh doanh ở Trung Quốc, Triều Tiên,...”</w:t>
      </w:r>
    </w:p>
    <w:p w14:paraId="563925A5" w14:textId="038B8593" w:rsidR="00E01BD7" w:rsidRPr="0027426E" w:rsidRDefault="00FB0D5E" w:rsidP="00FB0D5E">
      <w:pPr>
        <w:pStyle w:val="NormalWeb"/>
        <w:shd w:val="clear" w:color="auto" w:fill="FFFFFF" w:themeFill="background1"/>
        <w:spacing w:before="0" w:beforeAutospacing="0" w:after="0" w:afterAutospacing="0"/>
        <w:jc w:val="right"/>
        <w:rPr>
          <w:bCs/>
          <w:sz w:val="28"/>
          <w:szCs w:val="28"/>
          <w:lang w:val="vi-VN"/>
        </w:rPr>
      </w:pPr>
      <w:r w:rsidRPr="0027426E">
        <w:rPr>
          <w:bCs/>
          <w:sz w:val="28"/>
          <w:szCs w:val="28"/>
          <w:lang w:val="vi-VN"/>
        </w:rPr>
        <w:t xml:space="preserve">(Theo Vũ Dương Ninh, Nguyễn Văn Hồng, </w:t>
      </w:r>
      <w:r w:rsidRPr="0027426E">
        <w:rPr>
          <w:bCs/>
          <w:i/>
          <w:iCs/>
          <w:sz w:val="28"/>
          <w:szCs w:val="28"/>
          <w:lang w:val="vi-VN"/>
        </w:rPr>
        <w:t>Lịch sử thế giới cận đại</w:t>
      </w:r>
      <w:r w:rsidRPr="0027426E">
        <w:rPr>
          <w:bCs/>
          <w:sz w:val="28"/>
          <w:szCs w:val="28"/>
          <w:lang w:val="vi-VN"/>
        </w:rPr>
        <w:t xml:space="preserve">, Sđd, tr 313-314) </w:t>
      </w:r>
    </w:p>
    <w:p w14:paraId="1F7004CE" w14:textId="682054B2" w:rsidR="00E83156" w:rsidRPr="0027426E" w:rsidRDefault="005117A5" w:rsidP="002E0D4A">
      <w:pPr>
        <w:pStyle w:val="NormalWeb"/>
        <w:shd w:val="clear" w:color="auto" w:fill="FFFFFF" w:themeFill="background1"/>
        <w:spacing w:before="0" w:beforeAutospacing="0" w:after="0" w:afterAutospacing="0"/>
        <w:jc w:val="both"/>
        <w:rPr>
          <w:bCs/>
          <w:sz w:val="28"/>
          <w:szCs w:val="28"/>
          <w:lang w:val="vi-VN"/>
        </w:rPr>
      </w:pPr>
      <w:r w:rsidRPr="0027426E">
        <w:rPr>
          <w:bCs/>
          <w:sz w:val="28"/>
          <w:szCs w:val="28"/>
          <w:lang w:val="vi-VN"/>
        </w:rPr>
        <w:t>a</w:t>
      </w:r>
      <w:bookmarkStart w:id="0" w:name="_Hlk184273538"/>
      <w:r w:rsidR="006A4A2D" w:rsidRPr="0027426E">
        <w:rPr>
          <w:bCs/>
          <w:sz w:val="28"/>
          <w:szCs w:val="28"/>
          <w:lang w:val="vi-VN"/>
        </w:rPr>
        <w:t xml:space="preserve">. </w:t>
      </w:r>
      <w:r w:rsidR="00EC2FDA" w:rsidRPr="0027426E">
        <w:rPr>
          <w:bCs/>
          <w:sz w:val="28"/>
          <w:szCs w:val="28"/>
          <w:lang w:val="vi-VN"/>
        </w:rPr>
        <w:t>C</w:t>
      </w:r>
      <w:r w:rsidR="006A4A2D" w:rsidRPr="0027426E">
        <w:rPr>
          <w:bCs/>
          <w:sz w:val="28"/>
          <w:szCs w:val="28"/>
          <w:lang w:val="vi-VN"/>
        </w:rPr>
        <w:t xml:space="preserve">ông nghiệp </w:t>
      </w:r>
      <w:bookmarkEnd w:id="0"/>
      <w:r w:rsidR="00EC2FDA" w:rsidRPr="0027426E">
        <w:rPr>
          <w:bCs/>
          <w:sz w:val="28"/>
          <w:szCs w:val="28"/>
          <w:lang w:val="vi-VN"/>
        </w:rPr>
        <w:t>đóng tàu sản xuất vũ khí và quân trang trở thành ngành mũi nhọn trong lĩnh vực quân sự.</w:t>
      </w:r>
    </w:p>
    <w:p w14:paraId="2D80A9CF" w14:textId="439F9445" w:rsidR="005117A5" w:rsidRPr="0027426E" w:rsidRDefault="005117A5" w:rsidP="002E0D4A">
      <w:pPr>
        <w:pStyle w:val="NormalWeb"/>
        <w:shd w:val="clear" w:color="auto" w:fill="FFFFFF" w:themeFill="background1"/>
        <w:spacing w:before="0" w:beforeAutospacing="0" w:after="0" w:afterAutospacing="0"/>
        <w:jc w:val="both"/>
        <w:rPr>
          <w:bCs/>
          <w:sz w:val="28"/>
          <w:szCs w:val="28"/>
          <w:lang w:val="vi-VN"/>
        </w:rPr>
      </w:pPr>
      <w:r w:rsidRPr="0027426E">
        <w:rPr>
          <w:bCs/>
          <w:sz w:val="28"/>
          <w:szCs w:val="28"/>
          <w:lang w:val="vi-VN"/>
        </w:rPr>
        <w:t xml:space="preserve">b. </w:t>
      </w:r>
      <w:r w:rsidR="006A4A2D" w:rsidRPr="0027426E">
        <w:rPr>
          <w:bCs/>
          <w:sz w:val="28"/>
          <w:szCs w:val="28"/>
          <w:lang w:val="vi-VN"/>
        </w:rPr>
        <w:t xml:space="preserve">Công nghiệp </w:t>
      </w:r>
      <w:r w:rsidR="00EC2FDA" w:rsidRPr="0027426E">
        <w:rPr>
          <w:bCs/>
          <w:sz w:val="28"/>
          <w:szCs w:val="28"/>
          <w:lang w:val="vi-VN"/>
        </w:rPr>
        <w:t>gang thép và công nghiệp điện tăng trưởng</w:t>
      </w:r>
      <w:r w:rsidR="006A4A2D" w:rsidRPr="0027426E">
        <w:rPr>
          <w:bCs/>
          <w:sz w:val="28"/>
          <w:szCs w:val="28"/>
          <w:lang w:val="vi-VN"/>
        </w:rPr>
        <w:t xml:space="preserve"> mạnh, </w:t>
      </w:r>
      <w:r w:rsidR="00EC2FDA" w:rsidRPr="0027426E">
        <w:rPr>
          <w:bCs/>
          <w:sz w:val="28"/>
          <w:szCs w:val="28"/>
          <w:lang w:val="vi-VN"/>
        </w:rPr>
        <w:t xml:space="preserve">hình thành </w:t>
      </w:r>
      <w:r w:rsidR="006A4A2D" w:rsidRPr="0027426E">
        <w:rPr>
          <w:bCs/>
          <w:sz w:val="28"/>
          <w:szCs w:val="28"/>
          <w:lang w:val="vi-VN"/>
        </w:rPr>
        <w:t>những công ty độc quyền</w:t>
      </w:r>
      <w:r w:rsidR="00EC2FDA" w:rsidRPr="0027426E">
        <w:rPr>
          <w:bCs/>
          <w:sz w:val="28"/>
          <w:szCs w:val="28"/>
          <w:lang w:val="vi-VN"/>
        </w:rPr>
        <w:t xml:space="preserve"> lớn ở Nhật Bản.</w:t>
      </w:r>
    </w:p>
    <w:p w14:paraId="6399E257" w14:textId="4708E8F4" w:rsidR="005117A5" w:rsidRPr="0027426E" w:rsidRDefault="005117A5" w:rsidP="002E0D4A">
      <w:pPr>
        <w:pStyle w:val="NormalWeb"/>
        <w:shd w:val="clear" w:color="auto" w:fill="FFFFFF" w:themeFill="background1"/>
        <w:spacing w:before="0" w:beforeAutospacing="0" w:after="0" w:afterAutospacing="0"/>
        <w:jc w:val="both"/>
        <w:rPr>
          <w:bCs/>
          <w:sz w:val="28"/>
          <w:szCs w:val="28"/>
          <w:lang w:val="vi-VN"/>
        </w:rPr>
      </w:pPr>
      <w:r w:rsidRPr="0027426E">
        <w:rPr>
          <w:bCs/>
          <w:sz w:val="28"/>
          <w:szCs w:val="28"/>
          <w:lang w:val="vi-VN"/>
        </w:rPr>
        <w:t xml:space="preserve">c. </w:t>
      </w:r>
      <w:r w:rsidR="00EC2FDA" w:rsidRPr="0027426E">
        <w:rPr>
          <w:bCs/>
          <w:sz w:val="28"/>
          <w:szCs w:val="28"/>
          <w:lang w:val="vi-VN"/>
        </w:rPr>
        <w:t>Công nghiệp phát triển mạnh, xuất hiện những công ty độc quyền chi phối nền kinh tế Nhật Bản.</w:t>
      </w:r>
    </w:p>
    <w:p w14:paraId="22C412A5" w14:textId="20771B03" w:rsidR="005117A5" w:rsidRPr="0027426E" w:rsidRDefault="005117A5" w:rsidP="002E0D4A">
      <w:pPr>
        <w:pStyle w:val="NormalWeb"/>
        <w:shd w:val="clear" w:color="auto" w:fill="FFFFFF" w:themeFill="background1"/>
        <w:spacing w:before="0" w:beforeAutospacing="0" w:after="0" w:afterAutospacing="0"/>
        <w:jc w:val="both"/>
        <w:rPr>
          <w:bCs/>
          <w:sz w:val="28"/>
          <w:szCs w:val="28"/>
          <w:lang w:val="vi-VN"/>
        </w:rPr>
      </w:pPr>
      <w:r w:rsidRPr="0027426E">
        <w:rPr>
          <w:bCs/>
          <w:sz w:val="28"/>
          <w:szCs w:val="28"/>
          <w:lang w:val="vi-VN"/>
        </w:rPr>
        <w:t xml:space="preserve">d. </w:t>
      </w:r>
      <w:r w:rsidR="00EC2FDA" w:rsidRPr="0027426E">
        <w:rPr>
          <w:bCs/>
          <w:sz w:val="28"/>
          <w:szCs w:val="28"/>
          <w:lang w:val="vi-VN"/>
        </w:rPr>
        <w:t>Đẩy mạnh công nghiệp hóa, các công ty độc quyền ra đời giữ vai trò to lớn đến kinh tế, chính trị của nước Nhật.</w:t>
      </w:r>
    </w:p>
    <w:p w14:paraId="3390BE74" w14:textId="6559E379" w:rsidR="00922CD5" w:rsidRPr="0027426E" w:rsidRDefault="00E83156" w:rsidP="00DF1632">
      <w:pPr>
        <w:rPr>
          <w:rFonts w:ascii="Times New Roman" w:eastAsia="Calibri" w:hAnsi="Times New Roman"/>
          <w:b/>
          <w:bCs/>
          <w:color w:val="0D0D0D" w:themeColor="text1" w:themeTint="F2"/>
          <w:szCs w:val="28"/>
          <w:lang w:val="vi-VN"/>
        </w:rPr>
      </w:pPr>
      <w:r w:rsidRPr="0027426E">
        <w:rPr>
          <w:rFonts w:ascii="Times New Roman" w:eastAsia="Calibri" w:hAnsi="Times New Roman"/>
          <w:b/>
          <w:bCs/>
          <w:color w:val="0D0D0D" w:themeColor="text1" w:themeTint="F2"/>
          <w:szCs w:val="28"/>
          <w:lang w:val="vi-VN"/>
        </w:rPr>
        <w:t>Câu 2.</w:t>
      </w:r>
      <w:r w:rsidR="00922CD5" w:rsidRPr="0027426E">
        <w:rPr>
          <w:rFonts w:ascii="Times New Roman" w:hAnsi="Times New Roman"/>
          <w:color w:val="000000"/>
          <w:szCs w:val="28"/>
        </w:rPr>
        <w:t>Trong các phát biểu sau đâu là phát biểu đúng, đâu là phát biểu sai khi nói về tài nguyên khoáng sản ở vùng biển nước ta?</w:t>
      </w:r>
    </w:p>
    <w:p w14:paraId="52E7353E" w14:textId="77777777" w:rsidR="00922CD5" w:rsidRPr="0027426E" w:rsidRDefault="00922CD5" w:rsidP="00922CD5">
      <w:pPr>
        <w:pStyle w:val="NormalWeb"/>
        <w:shd w:val="clear" w:color="auto" w:fill="FFFFFF"/>
        <w:spacing w:before="0" w:beforeAutospacing="0" w:after="0" w:afterAutospacing="0"/>
        <w:rPr>
          <w:color w:val="000000"/>
          <w:sz w:val="28"/>
          <w:szCs w:val="28"/>
        </w:rPr>
      </w:pPr>
      <w:r w:rsidRPr="0027426E">
        <w:rPr>
          <w:color w:val="000000"/>
          <w:sz w:val="28"/>
          <w:szCs w:val="28"/>
        </w:rPr>
        <w:t>a) Dầu mỏ, khí tự nhiên tập trung ở các bể (bồn trũng) trong vùng thềm lục địa.</w:t>
      </w:r>
    </w:p>
    <w:p w14:paraId="0AF261D8" w14:textId="77777777" w:rsidR="00922CD5" w:rsidRPr="0027426E" w:rsidRDefault="00922CD5" w:rsidP="00922CD5">
      <w:pPr>
        <w:pStyle w:val="NormalWeb"/>
        <w:shd w:val="clear" w:color="auto" w:fill="FFFFFF"/>
        <w:spacing w:before="0" w:beforeAutospacing="0" w:after="0" w:afterAutospacing="0"/>
        <w:rPr>
          <w:color w:val="000000"/>
          <w:sz w:val="28"/>
          <w:szCs w:val="28"/>
        </w:rPr>
      </w:pPr>
      <w:r w:rsidRPr="0027426E">
        <w:rPr>
          <w:color w:val="000000"/>
          <w:sz w:val="28"/>
          <w:szCs w:val="28"/>
        </w:rPr>
        <w:t>b) Dầu mỏ, khí tự nhiên tập trung ở thềm lục địa phía bắc.</w:t>
      </w:r>
    </w:p>
    <w:p w14:paraId="0FA0588A" w14:textId="77777777" w:rsidR="00922CD5" w:rsidRPr="0027426E" w:rsidRDefault="00922CD5" w:rsidP="00922CD5">
      <w:pPr>
        <w:pStyle w:val="NormalWeb"/>
        <w:shd w:val="clear" w:color="auto" w:fill="FFFFFF"/>
        <w:spacing w:before="0" w:beforeAutospacing="0" w:after="0" w:afterAutospacing="0"/>
        <w:rPr>
          <w:color w:val="000000"/>
          <w:sz w:val="28"/>
          <w:szCs w:val="28"/>
        </w:rPr>
      </w:pPr>
      <w:r w:rsidRPr="0027426E">
        <w:rPr>
          <w:color w:val="000000"/>
          <w:sz w:val="28"/>
          <w:szCs w:val="28"/>
        </w:rPr>
        <w:t>c) Vùng biển nước ta không có nhiều điều kiện thuận lợi để xây dựng các cảnh nước sâu, phát triển giao thông vận tải biển.</w:t>
      </w:r>
    </w:p>
    <w:p w14:paraId="27653C38" w14:textId="7199F047" w:rsidR="00E83156" w:rsidRPr="0027426E" w:rsidRDefault="00922CD5" w:rsidP="00922CD5">
      <w:pPr>
        <w:pStyle w:val="NormalWeb"/>
        <w:shd w:val="clear" w:color="auto" w:fill="FFFFFF"/>
        <w:spacing w:before="0" w:beforeAutospacing="0" w:after="0" w:afterAutospacing="0"/>
        <w:rPr>
          <w:color w:val="000000"/>
          <w:sz w:val="28"/>
          <w:szCs w:val="28"/>
        </w:rPr>
      </w:pPr>
      <w:r w:rsidRPr="0027426E">
        <w:rPr>
          <w:color w:val="000000"/>
          <w:sz w:val="28"/>
          <w:szCs w:val="28"/>
        </w:rPr>
        <w:t>d) Vùng biển nước ta có nhiều điều kiện thuận lợi để xây dựng các cảnh nước sâu, phát triển giao thông vận tải biển.</w:t>
      </w:r>
    </w:p>
    <w:p w14:paraId="1D06B460" w14:textId="3255E6A6" w:rsidR="003E43E6" w:rsidRPr="0027426E" w:rsidRDefault="003E43E6" w:rsidP="00FD5207">
      <w:pPr>
        <w:pStyle w:val="NormalWeb"/>
        <w:shd w:val="clear" w:color="auto" w:fill="FFFFFF" w:themeFill="background1"/>
        <w:spacing w:before="0" w:beforeAutospacing="0" w:after="0" w:afterAutospacing="0"/>
        <w:rPr>
          <w:b/>
          <w:color w:val="000000" w:themeColor="text1"/>
          <w:sz w:val="28"/>
          <w:szCs w:val="28"/>
          <w:lang w:val="vi-VN"/>
        </w:rPr>
      </w:pPr>
      <w:r w:rsidRPr="0027426E">
        <w:rPr>
          <w:b/>
          <w:color w:val="000000" w:themeColor="text1"/>
          <w:sz w:val="28"/>
          <w:szCs w:val="28"/>
          <w:lang w:val="vi-VN"/>
        </w:rPr>
        <w:t>II. Câu hỏi tự luận</w:t>
      </w:r>
    </w:p>
    <w:p w14:paraId="5E830D70" w14:textId="0770CFF1" w:rsidR="00AB1F0C" w:rsidRPr="0027426E" w:rsidRDefault="00AB1F0C" w:rsidP="00AB1F0C">
      <w:pPr>
        <w:pStyle w:val="NormalWeb"/>
        <w:spacing w:before="0" w:beforeAutospacing="0" w:after="0" w:afterAutospacing="0"/>
        <w:rPr>
          <w:color w:val="000000"/>
          <w:sz w:val="28"/>
          <w:szCs w:val="28"/>
          <w:shd w:val="clear" w:color="auto" w:fill="FFFFFF"/>
          <w:lang w:val="vi-VN"/>
        </w:rPr>
      </w:pPr>
      <w:bookmarkStart w:id="1" w:name="_Hlk184784954"/>
      <w:r w:rsidRPr="0027426E">
        <w:rPr>
          <w:b/>
          <w:bCs/>
          <w:color w:val="000000"/>
          <w:sz w:val="28"/>
          <w:szCs w:val="28"/>
          <w:shd w:val="clear" w:color="auto" w:fill="FFFFFF"/>
          <w:lang w:val="vi-VN"/>
        </w:rPr>
        <w:t xml:space="preserve">Câu </w:t>
      </w:r>
      <w:r w:rsidR="00BE44F5" w:rsidRPr="0027426E">
        <w:rPr>
          <w:b/>
          <w:bCs/>
          <w:color w:val="000000"/>
          <w:sz w:val="28"/>
          <w:szCs w:val="28"/>
          <w:shd w:val="clear" w:color="auto" w:fill="FFFFFF"/>
          <w:lang w:val="vi-VN"/>
        </w:rPr>
        <w:t>1</w:t>
      </w:r>
      <w:r w:rsidRPr="0027426E">
        <w:rPr>
          <w:b/>
          <w:bCs/>
          <w:color w:val="000000"/>
          <w:sz w:val="28"/>
          <w:szCs w:val="28"/>
          <w:shd w:val="clear" w:color="auto" w:fill="FFFFFF"/>
          <w:lang w:val="vi-VN"/>
        </w:rPr>
        <w:t>.</w:t>
      </w:r>
      <w:r w:rsidRPr="0027426E">
        <w:rPr>
          <w:color w:val="000000"/>
          <w:sz w:val="28"/>
          <w:szCs w:val="28"/>
          <w:shd w:val="clear" w:color="auto" w:fill="FFFFFF"/>
          <w:lang w:val="vi-VN"/>
        </w:rPr>
        <w:t> </w:t>
      </w:r>
      <w:r w:rsidR="00BE44F5" w:rsidRPr="0027426E">
        <w:rPr>
          <w:color w:val="000000"/>
          <w:sz w:val="28"/>
          <w:szCs w:val="28"/>
          <w:shd w:val="clear" w:color="auto" w:fill="FFFFFF"/>
          <w:lang w:val="vi-VN"/>
        </w:rPr>
        <w:t>Trình bày những nét nổi bật về tình hình kinh tế, chính trị</w:t>
      </w:r>
      <w:r w:rsidR="00643462" w:rsidRPr="0027426E">
        <w:rPr>
          <w:color w:val="000000"/>
          <w:sz w:val="28"/>
          <w:szCs w:val="28"/>
          <w:shd w:val="clear" w:color="auto" w:fill="FFFFFF"/>
          <w:lang w:val="vi-VN"/>
        </w:rPr>
        <w:t xml:space="preserve"> ở</w:t>
      </w:r>
      <w:r w:rsidR="00BE44F5" w:rsidRPr="0027426E">
        <w:rPr>
          <w:color w:val="000000"/>
          <w:sz w:val="28"/>
          <w:szCs w:val="28"/>
          <w:shd w:val="clear" w:color="auto" w:fill="FFFFFF"/>
          <w:lang w:val="vi-VN"/>
        </w:rPr>
        <w:t xml:space="preserve"> Ấn Độ nửa đầu thế kỉ XIX.</w:t>
      </w:r>
    </w:p>
    <w:p w14:paraId="385D4CAB" w14:textId="6330D932" w:rsidR="00BE44F5" w:rsidRPr="0027426E" w:rsidRDefault="00BE44F5" w:rsidP="00AB1F0C">
      <w:pPr>
        <w:pStyle w:val="NormalWeb"/>
        <w:spacing w:before="0" w:beforeAutospacing="0" w:after="0" w:afterAutospacing="0"/>
        <w:rPr>
          <w:b/>
          <w:bCs/>
          <w:sz w:val="28"/>
          <w:szCs w:val="28"/>
          <w:lang w:val="vi-VN"/>
        </w:rPr>
      </w:pPr>
      <w:r w:rsidRPr="0027426E">
        <w:rPr>
          <w:b/>
          <w:bCs/>
          <w:color w:val="000000"/>
          <w:sz w:val="28"/>
          <w:szCs w:val="28"/>
          <w:shd w:val="clear" w:color="auto" w:fill="FFFFFF"/>
          <w:lang w:val="vi-VN"/>
        </w:rPr>
        <w:t xml:space="preserve">Câu 2. </w:t>
      </w:r>
    </w:p>
    <w:p w14:paraId="64A75DEC" w14:textId="77777777" w:rsidR="00AB1F0C" w:rsidRPr="0027426E" w:rsidRDefault="00AB1F0C" w:rsidP="00AB1F0C">
      <w:pPr>
        <w:pStyle w:val="NormalWeb"/>
        <w:spacing w:before="0" w:beforeAutospacing="0" w:after="0" w:afterAutospacing="0"/>
        <w:rPr>
          <w:sz w:val="28"/>
          <w:szCs w:val="28"/>
          <w:lang w:val="vi-VN"/>
        </w:rPr>
      </w:pPr>
      <w:r w:rsidRPr="0027426E">
        <w:rPr>
          <w:color w:val="000000"/>
          <w:sz w:val="28"/>
          <w:szCs w:val="28"/>
          <w:shd w:val="clear" w:color="auto" w:fill="FFFFFF"/>
          <w:lang w:val="vi-VN"/>
        </w:rPr>
        <w:t>a. Nêu kết quả và ý nghĩa cuộc cải cách Duy tân Minh Trị năm 1868.</w:t>
      </w:r>
    </w:p>
    <w:p w14:paraId="03CB1795" w14:textId="77777777" w:rsidR="00AB1F0C" w:rsidRPr="0027426E" w:rsidRDefault="00AB1F0C" w:rsidP="00AB1F0C">
      <w:pPr>
        <w:pStyle w:val="NormalWeb"/>
        <w:spacing w:before="0" w:beforeAutospacing="0" w:after="0" w:afterAutospacing="0"/>
        <w:rPr>
          <w:sz w:val="28"/>
          <w:szCs w:val="28"/>
          <w:lang w:val="vi-VN"/>
        </w:rPr>
      </w:pPr>
      <w:r w:rsidRPr="0027426E">
        <w:rPr>
          <w:color w:val="000000"/>
          <w:sz w:val="28"/>
          <w:szCs w:val="28"/>
          <w:shd w:val="clear" w:color="auto" w:fill="FFFFFF"/>
          <w:lang w:val="vi-VN"/>
        </w:rPr>
        <w:t>b. Việt Nam có thể học tập bài học kinh nghiệm nào từ cuộc Duy tân Minh Trị để vận dụng trong công cuộc đổi mới đất nước hiện nay? Vì sao?</w:t>
      </w:r>
    </w:p>
    <w:bookmarkEnd w:id="1"/>
    <w:p w14:paraId="5ABD5608" w14:textId="5435FABB" w:rsidR="00922CD5" w:rsidRPr="0027426E" w:rsidRDefault="00922CD5" w:rsidP="00E83156">
      <w:pPr>
        <w:jc w:val="both"/>
        <w:rPr>
          <w:rFonts w:ascii="Times New Roman" w:hAnsi="Times New Roman"/>
          <w:b/>
          <w:color w:val="000000" w:themeColor="text1"/>
          <w:szCs w:val="28"/>
        </w:rPr>
      </w:pPr>
      <w:r w:rsidRPr="0027426E">
        <w:rPr>
          <w:rFonts w:ascii="Times New Roman" w:hAnsi="Times New Roman"/>
          <w:b/>
          <w:color w:val="000000" w:themeColor="text1"/>
          <w:szCs w:val="28"/>
        </w:rPr>
        <w:t xml:space="preserve">Câu 3. </w:t>
      </w:r>
      <w:r w:rsidRPr="0027426E">
        <w:rPr>
          <w:rFonts w:ascii="Times New Roman" w:hAnsi="Times New Roman"/>
          <w:color w:val="000000"/>
          <w:szCs w:val="28"/>
          <w:shd w:val="clear" w:color="auto" w:fill="FFFFFF"/>
        </w:rPr>
        <w:t>Nguyên nhân dẫn tới sự giảm sút tài nguyên và ô nhiễm môi trường biển - đảo ở nước ta. Sự giảm sút tài nguyên và ô nhiễm môi trường biển - đảo sẽ dẫn đến những hậu quả gì?</w:t>
      </w:r>
    </w:p>
    <w:p w14:paraId="0232D88C" w14:textId="38DD3C84" w:rsidR="00922CD5" w:rsidRPr="0027426E" w:rsidRDefault="00DF1632" w:rsidP="00E83156">
      <w:pPr>
        <w:jc w:val="both"/>
        <w:rPr>
          <w:rFonts w:ascii="Times New Roman" w:hAnsi="Times New Roman"/>
          <w:b/>
          <w:color w:val="000000" w:themeColor="text1"/>
          <w:szCs w:val="28"/>
        </w:rPr>
      </w:pPr>
      <w:r w:rsidRPr="0027426E">
        <w:rPr>
          <w:rStyle w:val="Strong"/>
          <w:rFonts w:ascii="Times New Roman" w:hAnsi="Times New Roman"/>
          <w:color w:val="000000"/>
          <w:szCs w:val="28"/>
          <w:shd w:val="clear" w:color="auto" w:fill="FFFFFF"/>
        </w:rPr>
        <w:t>Câu 4.</w:t>
      </w:r>
      <w:r w:rsidR="00922CD5" w:rsidRPr="0027426E">
        <w:rPr>
          <w:rFonts w:ascii="Times New Roman" w:hAnsi="Times New Roman"/>
          <w:color w:val="000000"/>
          <w:szCs w:val="28"/>
          <w:shd w:val="clear" w:color="auto" w:fill="FFFFFF"/>
        </w:rPr>
        <w:t> Trình bày</w:t>
      </w:r>
      <w:r w:rsidRPr="0027426E">
        <w:rPr>
          <w:rFonts w:ascii="Times New Roman" w:hAnsi="Times New Roman"/>
          <w:color w:val="000000"/>
          <w:szCs w:val="28"/>
          <w:shd w:val="clear" w:color="auto" w:fill="FFFFFF"/>
        </w:rPr>
        <w:t xml:space="preserve"> những biện pháp</w:t>
      </w:r>
      <w:r w:rsidR="00922CD5" w:rsidRPr="0027426E">
        <w:rPr>
          <w:rFonts w:ascii="Times New Roman" w:hAnsi="Times New Roman"/>
          <w:color w:val="000000"/>
          <w:szCs w:val="28"/>
          <w:shd w:val="clear" w:color="auto" w:fill="FFFFFF"/>
        </w:rPr>
        <w:t xml:space="preserve"> để phát triển giao thông vận tải biển ở nước ta hiện nay?</w:t>
      </w:r>
    </w:p>
    <w:p w14:paraId="63E36804" w14:textId="261A44BC" w:rsidR="00922CD5" w:rsidRPr="0027426E" w:rsidRDefault="00922CD5" w:rsidP="00E83156">
      <w:pPr>
        <w:jc w:val="both"/>
        <w:rPr>
          <w:rFonts w:ascii="Times New Roman" w:hAnsi="Times New Roman"/>
          <w:b/>
          <w:color w:val="000000" w:themeColor="text1"/>
          <w:szCs w:val="28"/>
        </w:rPr>
      </w:pPr>
    </w:p>
    <w:p w14:paraId="58CBAD9F" w14:textId="261A44BC" w:rsidR="00922CD5" w:rsidRPr="0027426E" w:rsidRDefault="00922CD5" w:rsidP="00E83156">
      <w:pPr>
        <w:jc w:val="both"/>
        <w:rPr>
          <w:rFonts w:ascii="Times New Roman" w:hAnsi="Times New Roman"/>
          <w:b/>
          <w:color w:val="000000" w:themeColor="text1"/>
          <w:szCs w:val="28"/>
        </w:rPr>
      </w:pPr>
    </w:p>
    <w:p w14:paraId="1563759E" w14:textId="77777777" w:rsidR="00922CD5" w:rsidRPr="0027426E" w:rsidRDefault="00922CD5" w:rsidP="00E83156">
      <w:pPr>
        <w:jc w:val="both"/>
        <w:rPr>
          <w:rFonts w:ascii="Times New Roman" w:hAnsi="Times New Roman"/>
          <w:b/>
          <w:color w:val="000000" w:themeColor="text1"/>
          <w:szCs w:val="28"/>
        </w:rPr>
      </w:pPr>
    </w:p>
    <w:tbl>
      <w:tblPr>
        <w:tblStyle w:val="TableGrid"/>
        <w:tblW w:w="1015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4"/>
        <w:gridCol w:w="3069"/>
        <w:gridCol w:w="3892"/>
      </w:tblGrid>
      <w:tr w:rsidR="00490353" w:rsidRPr="0027426E" w14:paraId="0CD26D42" w14:textId="77777777" w:rsidTr="00DF1632">
        <w:trPr>
          <w:trHeight w:val="1436"/>
        </w:trPr>
        <w:tc>
          <w:tcPr>
            <w:tcW w:w="3194" w:type="dxa"/>
          </w:tcPr>
          <w:p w14:paraId="0AE70F2F" w14:textId="70CFEFD2" w:rsidR="00490353" w:rsidRPr="0027426E" w:rsidRDefault="00490353" w:rsidP="00860602">
            <w:pPr>
              <w:tabs>
                <w:tab w:val="left" w:pos="720"/>
              </w:tabs>
              <w:jc w:val="center"/>
              <w:rPr>
                <w:rFonts w:ascii="Times New Roman" w:hAnsi="Times New Roman"/>
                <w:b/>
                <w:sz w:val="26"/>
                <w:szCs w:val="26"/>
                <w:lang w:val="vi-VN"/>
              </w:rPr>
            </w:pPr>
            <w:r w:rsidRPr="0027426E">
              <w:rPr>
                <w:rFonts w:ascii="Times New Roman" w:hAnsi="Times New Roman"/>
                <w:b/>
                <w:sz w:val="26"/>
                <w:szCs w:val="26"/>
                <w:lang w:val="vi-VN"/>
              </w:rPr>
              <w:t>Ban Giám hiệu</w:t>
            </w:r>
          </w:p>
          <w:p w14:paraId="5D3E390B" w14:textId="77777777" w:rsidR="00490353" w:rsidRPr="0027426E" w:rsidRDefault="00490353" w:rsidP="00860602">
            <w:pPr>
              <w:tabs>
                <w:tab w:val="left" w:pos="720"/>
              </w:tabs>
              <w:jc w:val="center"/>
              <w:rPr>
                <w:rFonts w:ascii="Times New Roman" w:hAnsi="Times New Roman"/>
                <w:b/>
                <w:sz w:val="26"/>
                <w:szCs w:val="26"/>
                <w:lang w:val="vi-VN"/>
              </w:rPr>
            </w:pPr>
          </w:p>
          <w:p w14:paraId="371F32F6" w14:textId="77777777" w:rsidR="00490353" w:rsidRPr="0027426E" w:rsidRDefault="00490353" w:rsidP="00860602">
            <w:pPr>
              <w:tabs>
                <w:tab w:val="left" w:pos="720"/>
              </w:tabs>
              <w:jc w:val="center"/>
              <w:rPr>
                <w:rFonts w:ascii="Times New Roman" w:hAnsi="Times New Roman"/>
                <w:b/>
                <w:sz w:val="26"/>
                <w:szCs w:val="26"/>
                <w:lang w:val="vi-VN"/>
              </w:rPr>
            </w:pPr>
          </w:p>
          <w:p w14:paraId="42F2EAA6" w14:textId="77777777" w:rsidR="00490353" w:rsidRPr="0027426E" w:rsidRDefault="00490353" w:rsidP="00860602">
            <w:pPr>
              <w:tabs>
                <w:tab w:val="left" w:pos="720"/>
              </w:tabs>
              <w:jc w:val="center"/>
              <w:rPr>
                <w:rFonts w:ascii="Times New Roman" w:hAnsi="Times New Roman"/>
                <w:b/>
                <w:sz w:val="26"/>
                <w:szCs w:val="26"/>
                <w:lang w:val="vi-VN"/>
              </w:rPr>
            </w:pPr>
          </w:p>
          <w:p w14:paraId="7C20AFA1" w14:textId="77777777" w:rsidR="00490353" w:rsidRPr="0027426E" w:rsidRDefault="00490353" w:rsidP="00860602">
            <w:pPr>
              <w:tabs>
                <w:tab w:val="left" w:pos="720"/>
              </w:tabs>
              <w:jc w:val="center"/>
              <w:rPr>
                <w:rFonts w:ascii="Times New Roman" w:hAnsi="Times New Roman"/>
                <w:b/>
                <w:i/>
                <w:sz w:val="26"/>
                <w:szCs w:val="26"/>
                <w:lang w:val="vi-VN"/>
              </w:rPr>
            </w:pPr>
            <w:r w:rsidRPr="0027426E">
              <w:rPr>
                <w:rFonts w:ascii="Times New Roman" w:hAnsi="Times New Roman"/>
                <w:b/>
                <w:i/>
                <w:sz w:val="26"/>
                <w:szCs w:val="26"/>
                <w:lang w:val="vi-VN"/>
              </w:rPr>
              <w:t>Phạm Thị Thanh Bình</w:t>
            </w:r>
          </w:p>
        </w:tc>
        <w:tc>
          <w:tcPr>
            <w:tcW w:w="3069" w:type="dxa"/>
          </w:tcPr>
          <w:p w14:paraId="0CFE9EB7" w14:textId="77777777" w:rsidR="00490353" w:rsidRPr="0027426E" w:rsidRDefault="00490353" w:rsidP="00860602">
            <w:pPr>
              <w:tabs>
                <w:tab w:val="left" w:pos="720"/>
              </w:tabs>
              <w:jc w:val="center"/>
              <w:rPr>
                <w:rFonts w:ascii="Times New Roman" w:hAnsi="Times New Roman"/>
                <w:b/>
                <w:sz w:val="26"/>
                <w:szCs w:val="26"/>
                <w:lang w:val="vi-VN"/>
              </w:rPr>
            </w:pPr>
            <w:r w:rsidRPr="0027426E">
              <w:rPr>
                <w:rFonts w:ascii="Times New Roman" w:hAnsi="Times New Roman"/>
                <w:b/>
                <w:sz w:val="26"/>
                <w:szCs w:val="26"/>
                <w:lang w:val="vi-VN"/>
              </w:rPr>
              <w:t>Tổ CM</w:t>
            </w:r>
          </w:p>
          <w:p w14:paraId="1F1B8343" w14:textId="77777777" w:rsidR="00490353" w:rsidRPr="0027426E" w:rsidRDefault="00490353" w:rsidP="00860602">
            <w:pPr>
              <w:tabs>
                <w:tab w:val="left" w:pos="720"/>
              </w:tabs>
              <w:jc w:val="center"/>
              <w:rPr>
                <w:rFonts w:ascii="Times New Roman" w:hAnsi="Times New Roman"/>
                <w:b/>
                <w:sz w:val="26"/>
                <w:szCs w:val="26"/>
                <w:lang w:val="vi-VN"/>
              </w:rPr>
            </w:pPr>
          </w:p>
          <w:p w14:paraId="7D875E54" w14:textId="77777777" w:rsidR="00490353" w:rsidRPr="0027426E" w:rsidRDefault="00490353" w:rsidP="00860602">
            <w:pPr>
              <w:tabs>
                <w:tab w:val="left" w:pos="720"/>
              </w:tabs>
              <w:jc w:val="center"/>
              <w:rPr>
                <w:rFonts w:ascii="Times New Roman" w:hAnsi="Times New Roman"/>
                <w:b/>
                <w:sz w:val="26"/>
                <w:szCs w:val="26"/>
                <w:lang w:val="vi-VN"/>
              </w:rPr>
            </w:pPr>
          </w:p>
          <w:p w14:paraId="4D3AB72C" w14:textId="77777777" w:rsidR="00490353" w:rsidRPr="0027426E" w:rsidRDefault="00490353" w:rsidP="00860602">
            <w:pPr>
              <w:tabs>
                <w:tab w:val="left" w:pos="720"/>
              </w:tabs>
              <w:rPr>
                <w:rFonts w:ascii="Times New Roman" w:hAnsi="Times New Roman"/>
                <w:b/>
                <w:sz w:val="26"/>
                <w:szCs w:val="26"/>
                <w:lang w:val="vi-VN"/>
              </w:rPr>
            </w:pPr>
          </w:p>
          <w:p w14:paraId="6091FA29" w14:textId="77777777" w:rsidR="00490353" w:rsidRPr="0027426E" w:rsidRDefault="00490353" w:rsidP="00860602">
            <w:pPr>
              <w:tabs>
                <w:tab w:val="left" w:pos="720"/>
              </w:tabs>
              <w:jc w:val="center"/>
              <w:rPr>
                <w:rFonts w:ascii="Times New Roman" w:hAnsi="Times New Roman"/>
                <w:b/>
                <w:i/>
                <w:sz w:val="26"/>
                <w:szCs w:val="26"/>
                <w:lang w:val="vi-VN"/>
              </w:rPr>
            </w:pPr>
            <w:r w:rsidRPr="0027426E">
              <w:rPr>
                <w:rFonts w:ascii="Times New Roman" w:hAnsi="Times New Roman"/>
                <w:b/>
                <w:i/>
                <w:sz w:val="26"/>
                <w:szCs w:val="26"/>
                <w:lang w:val="vi-VN"/>
              </w:rPr>
              <w:t>Trần Thu Thủy</w:t>
            </w:r>
          </w:p>
        </w:tc>
        <w:tc>
          <w:tcPr>
            <w:tcW w:w="3892" w:type="dxa"/>
          </w:tcPr>
          <w:p w14:paraId="5B36D54E" w14:textId="77777777" w:rsidR="00490353" w:rsidRPr="0027426E" w:rsidRDefault="00490353" w:rsidP="00860602">
            <w:pPr>
              <w:tabs>
                <w:tab w:val="left" w:pos="720"/>
              </w:tabs>
              <w:jc w:val="center"/>
              <w:rPr>
                <w:rFonts w:ascii="Times New Roman" w:hAnsi="Times New Roman"/>
                <w:b/>
                <w:sz w:val="26"/>
                <w:szCs w:val="26"/>
                <w:lang w:val="vi-VN"/>
              </w:rPr>
            </w:pPr>
            <w:r w:rsidRPr="0027426E">
              <w:rPr>
                <w:rFonts w:ascii="Times New Roman" w:hAnsi="Times New Roman"/>
                <w:b/>
                <w:sz w:val="26"/>
                <w:szCs w:val="26"/>
                <w:lang w:val="vi-VN"/>
              </w:rPr>
              <w:t>Nhóm CM</w:t>
            </w:r>
          </w:p>
          <w:p w14:paraId="61A1E614" w14:textId="77777777" w:rsidR="00490353" w:rsidRPr="0027426E" w:rsidRDefault="00490353" w:rsidP="00860602">
            <w:pPr>
              <w:tabs>
                <w:tab w:val="left" w:pos="720"/>
              </w:tabs>
              <w:jc w:val="center"/>
              <w:rPr>
                <w:rFonts w:ascii="Times New Roman" w:hAnsi="Times New Roman"/>
                <w:b/>
                <w:sz w:val="26"/>
                <w:szCs w:val="26"/>
                <w:lang w:val="vi-VN"/>
              </w:rPr>
            </w:pPr>
          </w:p>
          <w:p w14:paraId="1B0477D1" w14:textId="77777777" w:rsidR="00490353" w:rsidRPr="0027426E" w:rsidRDefault="00490353" w:rsidP="00860602">
            <w:pPr>
              <w:tabs>
                <w:tab w:val="left" w:pos="720"/>
              </w:tabs>
              <w:rPr>
                <w:rFonts w:ascii="Times New Roman" w:hAnsi="Times New Roman"/>
                <w:b/>
                <w:sz w:val="26"/>
                <w:szCs w:val="26"/>
                <w:lang w:val="vi-VN"/>
              </w:rPr>
            </w:pPr>
          </w:p>
          <w:p w14:paraId="15754BA5" w14:textId="77777777" w:rsidR="00490353" w:rsidRPr="0027426E" w:rsidRDefault="00490353" w:rsidP="00860602">
            <w:pPr>
              <w:tabs>
                <w:tab w:val="left" w:pos="720"/>
              </w:tabs>
              <w:rPr>
                <w:rFonts w:ascii="Times New Roman" w:hAnsi="Times New Roman"/>
                <w:b/>
                <w:sz w:val="26"/>
                <w:szCs w:val="26"/>
                <w:lang w:val="vi-VN"/>
              </w:rPr>
            </w:pPr>
          </w:p>
          <w:p w14:paraId="2F272C12" w14:textId="13FB3D04" w:rsidR="00490353" w:rsidRPr="0027426E" w:rsidRDefault="00490353" w:rsidP="00490353">
            <w:pPr>
              <w:tabs>
                <w:tab w:val="left" w:pos="720"/>
              </w:tabs>
              <w:jc w:val="center"/>
              <w:rPr>
                <w:rFonts w:ascii="Times New Roman" w:hAnsi="Times New Roman"/>
                <w:b/>
                <w:i/>
                <w:sz w:val="26"/>
                <w:szCs w:val="26"/>
                <w:lang w:val="vi-VN"/>
              </w:rPr>
            </w:pPr>
            <w:r w:rsidRPr="0027426E">
              <w:rPr>
                <w:rFonts w:ascii="Times New Roman" w:hAnsi="Times New Roman"/>
                <w:b/>
                <w:i/>
                <w:sz w:val="26"/>
                <w:szCs w:val="26"/>
                <w:lang w:val="vi-VN"/>
              </w:rPr>
              <w:t>Phùng Thùy Linh</w:t>
            </w:r>
            <w:r w:rsidR="00FD1EB2" w:rsidRPr="0027426E">
              <w:rPr>
                <w:rFonts w:ascii="Times New Roman" w:hAnsi="Times New Roman"/>
                <w:b/>
                <w:i/>
                <w:sz w:val="26"/>
                <w:szCs w:val="26"/>
                <w:lang w:val="vi-VN"/>
              </w:rPr>
              <w:t xml:space="preserve">  </w:t>
            </w:r>
            <w:r w:rsidRPr="0027426E">
              <w:rPr>
                <w:rFonts w:ascii="Times New Roman" w:hAnsi="Times New Roman"/>
                <w:b/>
                <w:i/>
                <w:sz w:val="26"/>
                <w:szCs w:val="26"/>
                <w:lang w:val="vi-VN"/>
              </w:rPr>
              <w:t xml:space="preserve">  Bùi Thị Thứ</w:t>
            </w:r>
          </w:p>
        </w:tc>
      </w:tr>
    </w:tbl>
    <w:p w14:paraId="0D0A27BE" w14:textId="6CA63A2D" w:rsidR="00100FD2" w:rsidRPr="0027426E" w:rsidRDefault="00100FD2" w:rsidP="00FD5207">
      <w:pPr>
        <w:pStyle w:val="NormalWeb"/>
        <w:spacing w:before="0" w:beforeAutospacing="0" w:after="0" w:afterAutospacing="0"/>
        <w:rPr>
          <w:color w:val="000000" w:themeColor="text1"/>
          <w:sz w:val="28"/>
          <w:szCs w:val="28"/>
          <w:shd w:val="clear" w:color="auto" w:fill="FFFFFF"/>
          <w:lang w:val="vi-VN"/>
        </w:rPr>
      </w:pPr>
    </w:p>
    <w:p w14:paraId="4012B906" w14:textId="2950EB94"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206A62C9" w14:textId="2C5C8094"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73BD7325" w14:textId="45F75A49"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3D4F887F" w14:textId="2F345225"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05401F66" w14:textId="08014A40"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348A2396" w14:textId="3283FD05"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0C8E8641" w14:textId="52C1327F"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58BB0588" w14:textId="19D0129E"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5E66F390" w14:textId="2E9AD60C"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05125212" w14:textId="2AE3297F"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67BBC660" w14:textId="29B63787"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4E7D0A09" w14:textId="2DF6ECDD"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74E99BD8" w14:textId="57A6AAA9"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2FEDF0F5" w14:textId="5641BF7E"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335C3278" w14:textId="7308FC6F"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3AC91C2B" w14:textId="77777777"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1E109594" w14:textId="7D46FE44"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27957D0D" w14:textId="2CEB296D"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p w14:paraId="48030690" w14:textId="371FAF7C" w:rsidR="00DF1632" w:rsidRPr="0027426E" w:rsidRDefault="00DF1632" w:rsidP="00FD5207">
      <w:pPr>
        <w:pStyle w:val="NormalWeb"/>
        <w:spacing w:before="0" w:beforeAutospacing="0" w:after="0" w:afterAutospacing="0"/>
        <w:rPr>
          <w:color w:val="000000" w:themeColor="text1"/>
          <w:sz w:val="28"/>
          <w:szCs w:val="28"/>
          <w:shd w:val="clear" w:color="auto" w:fill="FFFFFF"/>
          <w:lang w:val="vi-VN"/>
        </w:rPr>
      </w:pPr>
    </w:p>
    <w:tbl>
      <w:tblPr>
        <w:tblStyle w:val="TableGrid"/>
        <w:tblpPr w:leftFromText="180" w:rightFromText="180" w:vertAnchor="text" w:horzAnchor="margin" w:tblpY="51"/>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6"/>
        <w:gridCol w:w="6379"/>
      </w:tblGrid>
      <w:tr w:rsidR="00737F51" w:rsidRPr="0027426E" w14:paraId="4C8BDED2" w14:textId="77777777" w:rsidTr="001C0868">
        <w:trPr>
          <w:trHeight w:val="180"/>
        </w:trPr>
        <w:tc>
          <w:tcPr>
            <w:tcW w:w="3686" w:type="dxa"/>
          </w:tcPr>
          <w:p w14:paraId="1DB9812B" w14:textId="77777777" w:rsidR="00E204BD" w:rsidRPr="0027426E" w:rsidRDefault="00E204BD" w:rsidP="00FD5207">
            <w:pPr>
              <w:tabs>
                <w:tab w:val="left" w:pos="720"/>
              </w:tabs>
              <w:rPr>
                <w:rFonts w:ascii="Times New Roman" w:hAnsi="Times New Roman"/>
                <w:b/>
                <w:sz w:val="24"/>
                <w:lang w:val="vi-VN"/>
              </w:rPr>
            </w:pPr>
          </w:p>
          <w:p w14:paraId="709D1008" w14:textId="570C067B" w:rsidR="00737F51" w:rsidRPr="0027426E" w:rsidRDefault="00737F51" w:rsidP="00FD5207">
            <w:pPr>
              <w:tabs>
                <w:tab w:val="left" w:pos="720"/>
              </w:tabs>
              <w:rPr>
                <w:rFonts w:ascii="Times New Roman" w:hAnsi="Times New Roman"/>
                <w:b/>
                <w:sz w:val="24"/>
                <w:lang w:val="vi-VN"/>
              </w:rPr>
            </w:pPr>
            <w:r w:rsidRPr="0027426E">
              <w:rPr>
                <w:rFonts w:ascii="Times New Roman" w:hAnsi="Times New Roman"/>
                <w:b/>
                <w:sz w:val="24"/>
                <w:lang w:val="vi-VN"/>
              </w:rPr>
              <w:t>TRƯỜNG THCS GIA QUẤT</w:t>
            </w:r>
          </w:p>
          <w:p w14:paraId="547CF2B3" w14:textId="391ECBB3" w:rsidR="00737F51" w:rsidRPr="0027426E" w:rsidRDefault="00737F51" w:rsidP="00FD5207">
            <w:pPr>
              <w:tabs>
                <w:tab w:val="left" w:pos="720"/>
              </w:tabs>
              <w:rPr>
                <w:rFonts w:ascii="Times New Roman" w:hAnsi="Times New Roman"/>
                <w:b/>
                <w:sz w:val="24"/>
                <w:lang w:val="vi-VN"/>
              </w:rPr>
            </w:pPr>
            <w:r w:rsidRPr="0027426E">
              <w:rPr>
                <w:rFonts w:ascii="Times New Roman" w:hAnsi="Times New Roman"/>
                <w:b/>
                <w:sz w:val="24"/>
                <w:lang w:val="vi-VN"/>
              </w:rPr>
              <w:t xml:space="preserve">   Năm học 202</w:t>
            </w:r>
            <w:r w:rsidR="00AE1E25" w:rsidRPr="0027426E">
              <w:rPr>
                <w:rFonts w:ascii="Times New Roman" w:hAnsi="Times New Roman"/>
                <w:b/>
                <w:sz w:val="24"/>
                <w:lang w:val="vi-VN"/>
              </w:rPr>
              <w:t>4</w:t>
            </w:r>
            <w:r w:rsidRPr="0027426E">
              <w:rPr>
                <w:rFonts w:ascii="Times New Roman" w:hAnsi="Times New Roman"/>
                <w:b/>
                <w:sz w:val="24"/>
                <w:lang w:val="vi-VN"/>
              </w:rPr>
              <w:t xml:space="preserve"> -  202</w:t>
            </w:r>
            <w:r w:rsidR="00AE1E25" w:rsidRPr="0027426E">
              <w:rPr>
                <w:rFonts w:ascii="Times New Roman" w:hAnsi="Times New Roman"/>
                <w:b/>
                <w:sz w:val="24"/>
                <w:lang w:val="vi-VN"/>
              </w:rPr>
              <w:t>5</w:t>
            </w:r>
          </w:p>
        </w:tc>
        <w:tc>
          <w:tcPr>
            <w:tcW w:w="6379" w:type="dxa"/>
          </w:tcPr>
          <w:p w14:paraId="5877972A" w14:textId="77777777" w:rsidR="00E204BD" w:rsidRPr="0027426E" w:rsidRDefault="00E204BD" w:rsidP="00FD5207">
            <w:pPr>
              <w:jc w:val="center"/>
              <w:rPr>
                <w:rFonts w:ascii="Times New Roman" w:hAnsi="Times New Roman"/>
                <w:b/>
                <w:sz w:val="24"/>
                <w:lang w:val="vi-VN"/>
              </w:rPr>
            </w:pPr>
          </w:p>
          <w:p w14:paraId="7EEF13CD" w14:textId="2860807F" w:rsidR="00737F51" w:rsidRPr="0027426E" w:rsidRDefault="00737F51" w:rsidP="00FD5207">
            <w:pPr>
              <w:jc w:val="center"/>
              <w:rPr>
                <w:rFonts w:ascii="Times New Roman" w:hAnsi="Times New Roman"/>
                <w:b/>
                <w:sz w:val="24"/>
                <w:lang w:val="vi-VN"/>
              </w:rPr>
            </w:pPr>
            <w:r w:rsidRPr="0027426E">
              <w:rPr>
                <w:rFonts w:ascii="Times New Roman" w:hAnsi="Times New Roman"/>
                <w:b/>
                <w:sz w:val="24"/>
                <w:lang w:val="vi-VN"/>
              </w:rPr>
              <w:t xml:space="preserve">HƯỚNG DẪN ÔN TẬP </w:t>
            </w:r>
            <w:r w:rsidR="00187371" w:rsidRPr="0027426E">
              <w:rPr>
                <w:rFonts w:ascii="Times New Roman" w:hAnsi="Times New Roman"/>
                <w:b/>
                <w:sz w:val="24"/>
                <w:lang w:val="vi-VN"/>
              </w:rPr>
              <w:t xml:space="preserve">ĐỀ CƯƠNG </w:t>
            </w:r>
            <w:r w:rsidR="00495780" w:rsidRPr="0027426E">
              <w:rPr>
                <w:rFonts w:ascii="Times New Roman" w:hAnsi="Times New Roman"/>
                <w:b/>
                <w:sz w:val="24"/>
                <w:lang w:val="vi-VN"/>
              </w:rPr>
              <w:t>CUỐI</w:t>
            </w:r>
            <w:r w:rsidRPr="0027426E">
              <w:rPr>
                <w:rFonts w:ascii="Times New Roman" w:hAnsi="Times New Roman"/>
                <w:b/>
                <w:sz w:val="24"/>
                <w:lang w:val="vi-VN"/>
              </w:rPr>
              <w:t xml:space="preserve"> KÌ I</w:t>
            </w:r>
            <w:r w:rsidR="00FD1EB2" w:rsidRPr="0027426E">
              <w:rPr>
                <w:rFonts w:ascii="Times New Roman" w:hAnsi="Times New Roman"/>
                <w:b/>
                <w:sz w:val="24"/>
                <w:lang w:val="vi-VN"/>
              </w:rPr>
              <w:t>I</w:t>
            </w:r>
          </w:p>
          <w:p w14:paraId="34D78EBE" w14:textId="327EF531" w:rsidR="00737F51" w:rsidRPr="0027426E" w:rsidRDefault="00737F51" w:rsidP="00FD5207">
            <w:pPr>
              <w:tabs>
                <w:tab w:val="left" w:pos="720"/>
              </w:tabs>
              <w:jc w:val="center"/>
              <w:rPr>
                <w:rFonts w:ascii="Times New Roman" w:hAnsi="Times New Roman"/>
                <w:b/>
                <w:sz w:val="24"/>
                <w:lang w:val="vi-VN"/>
              </w:rPr>
            </w:pPr>
            <w:r w:rsidRPr="0027426E">
              <w:rPr>
                <w:rFonts w:ascii="Times New Roman" w:hAnsi="Times New Roman"/>
                <w:b/>
                <w:sz w:val="24"/>
                <w:lang w:val="vi-VN"/>
              </w:rPr>
              <w:t xml:space="preserve">MÔN: LỊCH SỬ &amp; ĐỊA LÝ </w:t>
            </w:r>
            <w:r w:rsidR="004E7756" w:rsidRPr="0027426E">
              <w:rPr>
                <w:rFonts w:ascii="Times New Roman" w:hAnsi="Times New Roman"/>
                <w:b/>
                <w:sz w:val="24"/>
                <w:lang w:val="vi-VN"/>
              </w:rPr>
              <w:t>8</w:t>
            </w:r>
          </w:p>
        </w:tc>
      </w:tr>
    </w:tbl>
    <w:p w14:paraId="2CF0094A" w14:textId="77777777" w:rsidR="00E83848" w:rsidRPr="0027426E" w:rsidRDefault="00E83848" w:rsidP="00FD5207">
      <w:pPr>
        <w:pStyle w:val="NormalWeb"/>
        <w:spacing w:before="0" w:beforeAutospacing="0" w:after="0" w:afterAutospacing="0"/>
        <w:rPr>
          <w:b/>
          <w:color w:val="000000"/>
          <w:sz w:val="28"/>
          <w:szCs w:val="28"/>
          <w:lang w:val="vi-VN"/>
        </w:rPr>
      </w:pPr>
    </w:p>
    <w:p w14:paraId="0FA11E0C" w14:textId="77777777" w:rsidR="001C0868" w:rsidRPr="0027426E" w:rsidRDefault="001C0868" w:rsidP="00FD5207">
      <w:pPr>
        <w:pStyle w:val="NormalWeb"/>
        <w:spacing w:before="0" w:beforeAutospacing="0" w:after="0" w:afterAutospacing="0"/>
        <w:rPr>
          <w:rStyle w:val="Strong"/>
          <w:sz w:val="28"/>
          <w:szCs w:val="28"/>
          <w:bdr w:val="none" w:sz="0" w:space="0" w:color="auto" w:frame="1"/>
          <w:shd w:val="clear" w:color="auto" w:fill="FFFFFF"/>
          <w:lang w:val="vi-VN"/>
        </w:rPr>
      </w:pPr>
    </w:p>
    <w:p w14:paraId="330A74BF" w14:textId="567F752A" w:rsidR="00D73C25" w:rsidRPr="0027426E" w:rsidRDefault="008B286A" w:rsidP="008B286A">
      <w:pPr>
        <w:pStyle w:val="NormalWeb"/>
        <w:shd w:val="clear" w:color="auto" w:fill="FFFFFF" w:themeFill="background1"/>
        <w:spacing w:before="0" w:beforeAutospacing="0" w:after="0" w:afterAutospacing="0"/>
        <w:rPr>
          <w:b/>
          <w:color w:val="000000"/>
          <w:sz w:val="28"/>
          <w:szCs w:val="28"/>
          <w:lang w:val="vi-VN"/>
        </w:rPr>
      </w:pPr>
      <w:r w:rsidRPr="0027426E">
        <w:rPr>
          <w:b/>
          <w:color w:val="000000"/>
          <w:sz w:val="28"/>
          <w:szCs w:val="28"/>
          <w:lang w:val="vi-VN"/>
        </w:rPr>
        <w:t xml:space="preserve">I. </w:t>
      </w:r>
      <w:r w:rsidR="00587A41" w:rsidRPr="0027426E">
        <w:rPr>
          <w:b/>
          <w:color w:val="000000"/>
          <w:sz w:val="28"/>
          <w:szCs w:val="28"/>
          <w:lang w:val="vi-VN"/>
        </w:rPr>
        <w:t>Câu hỏi trắc nghiệm</w:t>
      </w:r>
    </w:p>
    <w:p w14:paraId="2F1B3734" w14:textId="45D79973" w:rsidR="008B286A" w:rsidRPr="0027426E" w:rsidRDefault="008B286A" w:rsidP="008B286A">
      <w:pPr>
        <w:pStyle w:val="NormalWeb"/>
        <w:shd w:val="clear" w:color="auto" w:fill="FFFFFF" w:themeFill="background1"/>
        <w:spacing w:before="0" w:beforeAutospacing="0" w:after="0" w:afterAutospacing="0"/>
        <w:rPr>
          <w:b/>
          <w:color w:val="000000"/>
          <w:sz w:val="28"/>
          <w:szCs w:val="28"/>
          <w:lang w:val="vi-VN"/>
        </w:rPr>
      </w:pPr>
      <w:r w:rsidRPr="0027426E">
        <w:rPr>
          <w:b/>
          <w:color w:val="000000"/>
          <w:sz w:val="28"/>
          <w:szCs w:val="28"/>
          <w:lang w:val="vi-VN"/>
        </w:rPr>
        <w:t>* Dạng 1. Câu hỏi TN nhiều phương án lựa chọn</w:t>
      </w:r>
    </w:p>
    <w:tbl>
      <w:tblPr>
        <w:tblStyle w:val="TableGrid"/>
        <w:tblW w:w="9634" w:type="dxa"/>
        <w:tblLook w:val="04A0" w:firstRow="1" w:lastRow="0" w:firstColumn="1" w:lastColumn="0" w:noHBand="0" w:noVBand="1"/>
      </w:tblPr>
      <w:tblGrid>
        <w:gridCol w:w="1129"/>
        <w:gridCol w:w="851"/>
        <w:gridCol w:w="850"/>
        <w:gridCol w:w="851"/>
        <w:gridCol w:w="850"/>
        <w:gridCol w:w="851"/>
        <w:gridCol w:w="850"/>
        <w:gridCol w:w="851"/>
        <w:gridCol w:w="850"/>
        <w:gridCol w:w="851"/>
        <w:gridCol w:w="850"/>
      </w:tblGrid>
      <w:tr w:rsidR="00E61DC1" w:rsidRPr="0027426E" w14:paraId="580664E4" w14:textId="2FD9BFF5" w:rsidTr="00E83156">
        <w:tc>
          <w:tcPr>
            <w:tcW w:w="1129" w:type="dxa"/>
          </w:tcPr>
          <w:p w14:paraId="332D9AAE" w14:textId="77777777" w:rsidR="00E61DC1" w:rsidRPr="0027426E" w:rsidRDefault="00E61DC1" w:rsidP="00FD5207">
            <w:pPr>
              <w:pStyle w:val="NormalWeb"/>
              <w:spacing w:before="0" w:beforeAutospacing="0" w:after="0" w:afterAutospacing="0"/>
              <w:rPr>
                <w:b/>
                <w:color w:val="000000"/>
                <w:sz w:val="28"/>
                <w:szCs w:val="28"/>
                <w:lang w:val="vi-VN"/>
              </w:rPr>
            </w:pPr>
            <w:r w:rsidRPr="0027426E">
              <w:rPr>
                <w:b/>
                <w:color w:val="000000"/>
                <w:sz w:val="28"/>
                <w:szCs w:val="28"/>
                <w:lang w:val="vi-VN"/>
              </w:rPr>
              <w:t>Câu</w:t>
            </w:r>
          </w:p>
        </w:tc>
        <w:tc>
          <w:tcPr>
            <w:tcW w:w="851" w:type="dxa"/>
          </w:tcPr>
          <w:p w14:paraId="7793D023" w14:textId="77777777"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1</w:t>
            </w:r>
          </w:p>
        </w:tc>
        <w:tc>
          <w:tcPr>
            <w:tcW w:w="850" w:type="dxa"/>
          </w:tcPr>
          <w:p w14:paraId="7CA4C121" w14:textId="77777777"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2</w:t>
            </w:r>
          </w:p>
        </w:tc>
        <w:tc>
          <w:tcPr>
            <w:tcW w:w="851" w:type="dxa"/>
          </w:tcPr>
          <w:p w14:paraId="5791F6EA" w14:textId="77777777"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3</w:t>
            </w:r>
          </w:p>
        </w:tc>
        <w:tc>
          <w:tcPr>
            <w:tcW w:w="850" w:type="dxa"/>
          </w:tcPr>
          <w:p w14:paraId="15BA4674" w14:textId="77777777"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4</w:t>
            </w:r>
          </w:p>
        </w:tc>
        <w:tc>
          <w:tcPr>
            <w:tcW w:w="851" w:type="dxa"/>
          </w:tcPr>
          <w:p w14:paraId="262D82A5" w14:textId="77777777"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5</w:t>
            </w:r>
          </w:p>
        </w:tc>
        <w:tc>
          <w:tcPr>
            <w:tcW w:w="850" w:type="dxa"/>
          </w:tcPr>
          <w:p w14:paraId="3AF9B7C1" w14:textId="77777777"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6</w:t>
            </w:r>
          </w:p>
        </w:tc>
        <w:tc>
          <w:tcPr>
            <w:tcW w:w="851" w:type="dxa"/>
          </w:tcPr>
          <w:p w14:paraId="190B295A" w14:textId="77777777"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7</w:t>
            </w:r>
          </w:p>
        </w:tc>
        <w:tc>
          <w:tcPr>
            <w:tcW w:w="850" w:type="dxa"/>
          </w:tcPr>
          <w:p w14:paraId="5C3E2B0C" w14:textId="77777777"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8</w:t>
            </w:r>
          </w:p>
        </w:tc>
        <w:tc>
          <w:tcPr>
            <w:tcW w:w="851" w:type="dxa"/>
          </w:tcPr>
          <w:p w14:paraId="4FA5E9A7" w14:textId="63392438"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9</w:t>
            </w:r>
          </w:p>
        </w:tc>
        <w:tc>
          <w:tcPr>
            <w:tcW w:w="850" w:type="dxa"/>
          </w:tcPr>
          <w:p w14:paraId="2B0188BB" w14:textId="4864EF32" w:rsidR="00E61DC1" w:rsidRPr="0027426E" w:rsidRDefault="00E61DC1" w:rsidP="00FD5207">
            <w:pPr>
              <w:pStyle w:val="NormalWeb"/>
              <w:spacing w:before="0" w:beforeAutospacing="0" w:after="0" w:afterAutospacing="0"/>
              <w:jc w:val="center"/>
              <w:rPr>
                <w:b/>
                <w:color w:val="000000"/>
                <w:sz w:val="28"/>
                <w:szCs w:val="28"/>
                <w:lang w:val="vi-VN"/>
              </w:rPr>
            </w:pPr>
            <w:r w:rsidRPr="0027426E">
              <w:rPr>
                <w:b/>
                <w:color w:val="000000"/>
                <w:sz w:val="28"/>
                <w:szCs w:val="28"/>
                <w:lang w:val="vi-VN"/>
              </w:rPr>
              <w:t>10</w:t>
            </w:r>
          </w:p>
        </w:tc>
      </w:tr>
      <w:tr w:rsidR="00AB1F0C" w:rsidRPr="0027426E" w14:paraId="42A5FEDF" w14:textId="0272047E" w:rsidTr="00860602">
        <w:tc>
          <w:tcPr>
            <w:tcW w:w="1129" w:type="dxa"/>
          </w:tcPr>
          <w:p w14:paraId="08597080" w14:textId="77777777" w:rsidR="00AB1F0C" w:rsidRPr="0027426E" w:rsidRDefault="00AB1F0C" w:rsidP="00AB1F0C">
            <w:pPr>
              <w:pStyle w:val="NormalWeb"/>
              <w:spacing w:before="0" w:beforeAutospacing="0" w:after="0" w:afterAutospacing="0"/>
              <w:rPr>
                <w:b/>
                <w:color w:val="000000"/>
                <w:sz w:val="28"/>
                <w:szCs w:val="28"/>
                <w:lang w:val="vi-VN"/>
              </w:rPr>
            </w:pPr>
            <w:r w:rsidRPr="0027426E">
              <w:rPr>
                <w:b/>
                <w:color w:val="000000"/>
                <w:sz w:val="28"/>
                <w:szCs w:val="28"/>
                <w:lang w:val="vi-VN"/>
              </w:rPr>
              <w:t>Đáp án</w:t>
            </w:r>
          </w:p>
        </w:tc>
        <w:tc>
          <w:tcPr>
            <w:tcW w:w="851" w:type="dxa"/>
            <w:tcBorders>
              <w:top w:val="single" w:sz="4" w:space="0" w:color="000000"/>
              <w:left w:val="single" w:sz="4" w:space="0" w:color="000000"/>
              <w:bottom w:val="single" w:sz="4" w:space="0" w:color="000000"/>
              <w:right w:val="single" w:sz="4" w:space="0" w:color="000000"/>
            </w:tcBorders>
          </w:tcPr>
          <w:p w14:paraId="6A3D80AA" w14:textId="74FD595B" w:rsidR="00AB1F0C" w:rsidRPr="0027426E" w:rsidRDefault="00AB1F0C" w:rsidP="00AB1F0C">
            <w:pPr>
              <w:pStyle w:val="NormalWeb"/>
              <w:spacing w:before="0" w:beforeAutospacing="0" w:after="0" w:afterAutospacing="0"/>
              <w:jc w:val="center"/>
              <w:rPr>
                <w:color w:val="000000"/>
                <w:sz w:val="28"/>
                <w:szCs w:val="28"/>
                <w:lang w:val="vi-VN"/>
              </w:rPr>
            </w:pPr>
            <w:r w:rsidRPr="0027426E">
              <w:rPr>
                <w:color w:val="000000"/>
                <w:sz w:val="28"/>
                <w:szCs w:val="28"/>
                <w:lang w:val="vi-VN"/>
              </w:rPr>
              <w:t>B</w:t>
            </w:r>
          </w:p>
        </w:tc>
        <w:tc>
          <w:tcPr>
            <w:tcW w:w="850" w:type="dxa"/>
            <w:tcBorders>
              <w:top w:val="single" w:sz="4" w:space="0" w:color="000000"/>
              <w:left w:val="single" w:sz="4" w:space="0" w:color="000000"/>
              <w:bottom w:val="single" w:sz="4" w:space="0" w:color="000000"/>
              <w:right w:val="single" w:sz="4" w:space="0" w:color="000000"/>
            </w:tcBorders>
          </w:tcPr>
          <w:p w14:paraId="547DF35E" w14:textId="3659DD5D" w:rsidR="00AB1F0C" w:rsidRPr="0027426E" w:rsidRDefault="00AB1F0C" w:rsidP="00AB1F0C">
            <w:pPr>
              <w:pStyle w:val="NormalWeb"/>
              <w:spacing w:before="0" w:beforeAutospacing="0" w:after="0" w:afterAutospacing="0"/>
              <w:jc w:val="center"/>
              <w:rPr>
                <w:color w:val="000000"/>
                <w:sz w:val="28"/>
                <w:szCs w:val="28"/>
                <w:lang w:val="vi-VN"/>
              </w:rPr>
            </w:pPr>
            <w:r w:rsidRPr="0027426E">
              <w:rPr>
                <w:color w:val="000000"/>
                <w:sz w:val="28"/>
                <w:szCs w:val="28"/>
                <w:lang w:val="vi-VN"/>
              </w:rPr>
              <w:t>D</w:t>
            </w:r>
          </w:p>
        </w:tc>
        <w:tc>
          <w:tcPr>
            <w:tcW w:w="851" w:type="dxa"/>
            <w:tcBorders>
              <w:top w:val="single" w:sz="4" w:space="0" w:color="000000"/>
              <w:left w:val="single" w:sz="4" w:space="0" w:color="000000"/>
              <w:bottom w:val="single" w:sz="4" w:space="0" w:color="000000"/>
              <w:right w:val="single" w:sz="4" w:space="0" w:color="000000"/>
            </w:tcBorders>
          </w:tcPr>
          <w:p w14:paraId="7EEE2F6B" w14:textId="308E0271" w:rsidR="00AB1F0C" w:rsidRPr="0027426E" w:rsidRDefault="00AB1F0C" w:rsidP="00AB1F0C">
            <w:pPr>
              <w:pStyle w:val="NormalWeb"/>
              <w:spacing w:before="0" w:beforeAutospacing="0" w:after="0" w:afterAutospacing="0"/>
              <w:jc w:val="center"/>
              <w:rPr>
                <w:color w:val="000000"/>
                <w:sz w:val="28"/>
                <w:szCs w:val="28"/>
                <w:lang w:val="vi-VN"/>
              </w:rPr>
            </w:pPr>
            <w:r w:rsidRPr="0027426E">
              <w:rPr>
                <w:color w:val="000000"/>
                <w:sz w:val="28"/>
                <w:szCs w:val="28"/>
                <w:lang w:val="vi-VN"/>
              </w:rPr>
              <w:t>D</w:t>
            </w:r>
          </w:p>
        </w:tc>
        <w:tc>
          <w:tcPr>
            <w:tcW w:w="850" w:type="dxa"/>
            <w:tcBorders>
              <w:top w:val="single" w:sz="4" w:space="0" w:color="000000"/>
              <w:left w:val="single" w:sz="4" w:space="0" w:color="000000"/>
              <w:bottom w:val="single" w:sz="4" w:space="0" w:color="000000"/>
              <w:right w:val="single" w:sz="4" w:space="0" w:color="000000"/>
            </w:tcBorders>
          </w:tcPr>
          <w:p w14:paraId="129E06A6" w14:textId="530071BB" w:rsidR="00AB1F0C" w:rsidRPr="0027426E" w:rsidRDefault="00AB1F0C" w:rsidP="00AB1F0C">
            <w:pPr>
              <w:pStyle w:val="NormalWeb"/>
              <w:spacing w:before="0" w:beforeAutospacing="0" w:after="0" w:afterAutospacing="0"/>
              <w:jc w:val="center"/>
              <w:rPr>
                <w:color w:val="000000"/>
                <w:sz w:val="28"/>
                <w:szCs w:val="28"/>
                <w:lang w:val="vi-VN"/>
              </w:rPr>
            </w:pPr>
            <w:r w:rsidRPr="0027426E">
              <w:rPr>
                <w:color w:val="000000"/>
                <w:sz w:val="28"/>
                <w:szCs w:val="28"/>
                <w:lang w:val="vi-VN"/>
              </w:rPr>
              <w:t>A</w:t>
            </w:r>
          </w:p>
        </w:tc>
        <w:tc>
          <w:tcPr>
            <w:tcW w:w="851" w:type="dxa"/>
            <w:tcBorders>
              <w:top w:val="single" w:sz="4" w:space="0" w:color="000000"/>
              <w:left w:val="single" w:sz="4" w:space="0" w:color="000000"/>
              <w:bottom w:val="single" w:sz="4" w:space="0" w:color="000000"/>
              <w:right w:val="single" w:sz="4" w:space="0" w:color="000000"/>
            </w:tcBorders>
          </w:tcPr>
          <w:p w14:paraId="5371BBA3" w14:textId="5317F41D" w:rsidR="00AB1F0C" w:rsidRPr="0027426E" w:rsidRDefault="00AB1F0C" w:rsidP="00AB1F0C">
            <w:pPr>
              <w:pStyle w:val="NormalWeb"/>
              <w:spacing w:before="0" w:beforeAutospacing="0" w:after="0" w:afterAutospacing="0"/>
              <w:jc w:val="center"/>
              <w:rPr>
                <w:color w:val="000000"/>
                <w:sz w:val="28"/>
                <w:szCs w:val="28"/>
                <w:lang w:val="vi-VN"/>
              </w:rPr>
            </w:pPr>
            <w:r w:rsidRPr="0027426E">
              <w:rPr>
                <w:color w:val="000000"/>
                <w:sz w:val="28"/>
                <w:szCs w:val="28"/>
                <w:lang w:val="vi-VN"/>
              </w:rPr>
              <w:t>D</w:t>
            </w:r>
          </w:p>
        </w:tc>
        <w:tc>
          <w:tcPr>
            <w:tcW w:w="850" w:type="dxa"/>
          </w:tcPr>
          <w:p w14:paraId="4D3831EF" w14:textId="21173C9B" w:rsidR="00AB1F0C" w:rsidRPr="0027426E" w:rsidRDefault="0027426E" w:rsidP="00AB1F0C">
            <w:pPr>
              <w:pStyle w:val="NormalWeb"/>
              <w:spacing w:before="0" w:beforeAutospacing="0" w:after="0" w:afterAutospacing="0"/>
              <w:jc w:val="center"/>
              <w:rPr>
                <w:color w:val="000000"/>
                <w:sz w:val="28"/>
                <w:szCs w:val="28"/>
              </w:rPr>
            </w:pPr>
            <w:r w:rsidRPr="0027426E">
              <w:rPr>
                <w:color w:val="000000"/>
                <w:sz w:val="28"/>
                <w:szCs w:val="28"/>
              </w:rPr>
              <w:t>D</w:t>
            </w:r>
          </w:p>
        </w:tc>
        <w:tc>
          <w:tcPr>
            <w:tcW w:w="851" w:type="dxa"/>
          </w:tcPr>
          <w:p w14:paraId="7FE06FDE" w14:textId="137CC447" w:rsidR="00AB1F0C" w:rsidRPr="0027426E" w:rsidRDefault="0027426E" w:rsidP="00AB1F0C">
            <w:pPr>
              <w:pStyle w:val="NormalWeb"/>
              <w:spacing w:before="0" w:beforeAutospacing="0" w:after="0" w:afterAutospacing="0"/>
              <w:jc w:val="center"/>
              <w:rPr>
                <w:color w:val="000000"/>
                <w:sz w:val="28"/>
                <w:szCs w:val="28"/>
              </w:rPr>
            </w:pPr>
            <w:r w:rsidRPr="0027426E">
              <w:rPr>
                <w:color w:val="000000"/>
                <w:sz w:val="28"/>
                <w:szCs w:val="28"/>
              </w:rPr>
              <w:t>C</w:t>
            </w:r>
          </w:p>
        </w:tc>
        <w:tc>
          <w:tcPr>
            <w:tcW w:w="850" w:type="dxa"/>
          </w:tcPr>
          <w:p w14:paraId="603093E1" w14:textId="34829396" w:rsidR="00AB1F0C" w:rsidRPr="0027426E" w:rsidRDefault="0027426E" w:rsidP="00AB1F0C">
            <w:pPr>
              <w:pStyle w:val="NormalWeb"/>
              <w:spacing w:before="0" w:beforeAutospacing="0" w:after="0" w:afterAutospacing="0"/>
              <w:jc w:val="center"/>
              <w:rPr>
                <w:color w:val="000000"/>
                <w:sz w:val="28"/>
                <w:szCs w:val="28"/>
              </w:rPr>
            </w:pPr>
            <w:r w:rsidRPr="0027426E">
              <w:rPr>
                <w:color w:val="000000"/>
                <w:sz w:val="28"/>
                <w:szCs w:val="28"/>
              </w:rPr>
              <w:t>A</w:t>
            </w:r>
          </w:p>
        </w:tc>
        <w:tc>
          <w:tcPr>
            <w:tcW w:w="851" w:type="dxa"/>
          </w:tcPr>
          <w:p w14:paraId="6B230D98" w14:textId="1064B963" w:rsidR="00AB1F0C" w:rsidRPr="0027426E" w:rsidRDefault="0027426E" w:rsidP="00AB1F0C">
            <w:pPr>
              <w:pStyle w:val="NormalWeb"/>
              <w:spacing w:before="0" w:beforeAutospacing="0" w:after="0" w:afterAutospacing="0"/>
              <w:jc w:val="center"/>
              <w:rPr>
                <w:color w:val="000000"/>
                <w:sz w:val="28"/>
                <w:szCs w:val="28"/>
              </w:rPr>
            </w:pPr>
            <w:r w:rsidRPr="0027426E">
              <w:rPr>
                <w:color w:val="000000"/>
                <w:sz w:val="28"/>
                <w:szCs w:val="28"/>
              </w:rPr>
              <w:t>A</w:t>
            </w:r>
          </w:p>
        </w:tc>
        <w:tc>
          <w:tcPr>
            <w:tcW w:w="850" w:type="dxa"/>
          </w:tcPr>
          <w:p w14:paraId="3ACD666D" w14:textId="0328C0EB" w:rsidR="00AB1F0C" w:rsidRPr="0027426E" w:rsidRDefault="0027426E" w:rsidP="00AB1F0C">
            <w:pPr>
              <w:pStyle w:val="NormalWeb"/>
              <w:spacing w:before="0" w:beforeAutospacing="0" w:after="0" w:afterAutospacing="0"/>
              <w:jc w:val="center"/>
              <w:rPr>
                <w:color w:val="000000"/>
                <w:sz w:val="28"/>
                <w:szCs w:val="28"/>
              </w:rPr>
            </w:pPr>
            <w:r w:rsidRPr="0027426E">
              <w:rPr>
                <w:color w:val="000000"/>
                <w:sz w:val="28"/>
                <w:szCs w:val="28"/>
              </w:rPr>
              <w:t>B</w:t>
            </w:r>
          </w:p>
        </w:tc>
      </w:tr>
    </w:tbl>
    <w:p w14:paraId="076546DB" w14:textId="77777777" w:rsidR="008B286A" w:rsidRPr="0027426E" w:rsidRDefault="008B286A" w:rsidP="008B286A">
      <w:pPr>
        <w:pStyle w:val="NormalWeb"/>
        <w:shd w:val="clear" w:color="auto" w:fill="FFFFFF" w:themeFill="background1"/>
        <w:spacing w:before="0" w:beforeAutospacing="0" w:after="0" w:afterAutospacing="0"/>
        <w:rPr>
          <w:b/>
          <w:color w:val="000000" w:themeColor="text1"/>
          <w:sz w:val="28"/>
          <w:szCs w:val="28"/>
          <w:lang w:val="vi-VN"/>
        </w:rPr>
      </w:pPr>
      <w:r w:rsidRPr="0027426E">
        <w:rPr>
          <w:b/>
          <w:color w:val="000000" w:themeColor="text1"/>
          <w:sz w:val="28"/>
          <w:szCs w:val="28"/>
          <w:lang w:val="vi-VN"/>
        </w:rPr>
        <w:t>* Dạng 2: Câu trắc nghiệm đúng sai</w:t>
      </w:r>
    </w:p>
    <w:tbl>
      <w:tblPr>
        <w:tblStyle w:val="TableGrid"/>
        <w:tblW w:w="0" w:type="auto"/>
        <w:tblLook w:val="04A0" w:firstRow="1" w:lastRow="0" w:firstColumn="1" w:lastColumn="0" w:noHBand="0" w:noVBand="1"/>
      </w:tblPr>
      <w:tblGrid>
        <w:gridCol w:w="1790"/>
        <w:gridCol w:w="1282"/>
        <w:gridCol w:w="1576"/>
        <w:gridCol w:w="1797"/>
        <w:gridCol w:w="1541"/>
        <w:gridCol w:w="1541"/>
      </w:tblGrid>
      <w:tr w:rsidR="00E83156" w:rsidRPr="0027426E" w14:paraId="7B9CC2B8" w14:textId="353DC952" w:rsidTr="00860602">
        <w:trPr>
          <w:trHeight w:val="262"/>
        </w:trPr>
        <w:tc>
          <w:tcPr>
            <w:tcW w:w="1790" w:type="dxa"/>
            <w:vMerge w:val="restart"/>
          </w:tcPr>
          <w:p w14:paraId="535BE147" w14:textId="10486E83" w:rsidR="00E83156" w:rsidRPr="0027426E" w:rsidRDefault="00E83156" w:rsidP="00E83156">
            <w:pPr>
              <w:pStyle w:val="NormalWeb"/>
              <w:spacing w:before="0" w:beforeAutospacing="0" w:after="0" w:afterAutospacing="0"/>
              <w:rPr>
                <w:b/>
                <w:color w:val="000000"/>
                <w:sz w:val="28"/>
                <w:szCs w:val="28"/>
                <w:lang w:val="vi-VN"/>
              </w:rPr>
            </w:pPr>
            <w:r w:rsidRPr="0027426E">
              <w:rPr>
                <w:b/>
                <w:color w:val="000000"/>
                <w:sz w:val="28"/>
                <w:szCs w:val="28"/>
                <w:lang w:val="vi-VN"/>
              </w:rPr>
              <w:t xml:space="preserve"> Câu 1</w:t>
            </w:r>
          </w:p>
        </w:tc>
        <w:tc>
          <w:tcPr>
            <w:tcW w:w="1282" w:type="dxa"/>
          </w:tcPr>
          <w:p w14:paraId="06DE3098" w14:textId="402C3EBD" w:rsidR="00E83156" w:rsidRPr="0027426E" w:rsidRDefault="00E83156" w:rsidP="00E83156">
            <w:pPr>
              <w:pStyle w:val="NormalWeb"/>
              <w:spacing w:before="0" w:beforeAutospacing="0" w:after="0" w:afterAutospacing="0"/>
              <w:rPr>
                <w:b/>
                <w:color w:val="000000"/>
                <w:sz w:val="28"/>
                <w:szCs w:val="28"/>
                <w:lang w:val="vi-VN"/>
              </w:rPr>
            </w:pPr>
            <w:r w:rsidRPr="0027426E">
              <w:rPr>
                <w:b/>
                <w:color w:val="000000"/>
                <w:sz w:val="28"/>
                <w:szCs w:val="28"/>
                <w:lang w:val="vi-VN"/>
              </w:rPr>
              <w:t>a</w:t>
            </w:r>
          </w:p>
        </w:tc>
        <w:tc>
          <w:tcPr>
            <w:tcW w:w="1576" w:type="dxa"/>
          </w:tcPr>
          <w:p w14:paraId="14FAFBDB" w14:textId="659658AC" w:rsidR="00E83156" w:rsidRPr="0027426E" w:rsidRDefault="002E0D4A" w:rsidP="00E83156">
            <w:pPr>
              <w:pStyle w:val="NormalWeb"/>
              <w:spacing w:before="0" w:beforeAutospacing="0" w:after="0" w:afterAutospacing="0"/>
              <w:rPr>
                <w:b/>
                <w:color w:val="000000"/>
                <w:sz w:val="28"/>
                <w:szCs w:val="28"/>
                <w:lang w:val="vi-VN"/>
              </w:rPr>
            </w:pPr>
            <w:r w:rsidRPr="0027426E">
              <w:rPr>
                <w:b/>
                <w:color w:val="000000"/>
                <w:sz w:val="28"/>
                <w:szCs w:val="28"/>
                <w:lang w:val="vi-VN"/>
              </w:rPr>
              <w:t>Đúng</w:t>
            </w:r>
          </w:p>
        </w:tc>
        <w:tc>
          <w:tcPr>
            <w:tcW w:w="1797" w:type="dxa"/>
            <w:vMerge w:val="restart"/>
          </w:tcPr>
          <w:p w14:paraId="1E611048" w14:textId="2FA75929" w:rsidR="00E83156" w:rsidRPr="0027426E" w:rsidRDefault="00E83156" w:rsidP="00E83156">
            <w:pPr>
              <w:pStyle w:val="NormalWeb"/>
              <w:spacing w:before="0" w:beforeAutospacing="0" w:after="0" w:afterAutospacing="0"/>
              <w:rPr>
                <w:b/>
                <w:color w:val="000000"/>
                <w:sz w:val="28"/>
                <w:szCs w:val="28"/>
                <w:lang w:val="vi-VN"/>
              </w:rPr>
            </w:pPr>
            <w:r w:rsidRPr="0027426E">
              <w:rPr>
                <w:b/>
                <w:color w:val="000000"/>
                <w:sz w:val="28"/>
                <w:szCs w:val="28"/>
                <w:lang w:val="vi-VN"/>
              </w:rPr>
              <w:t>Câu 2</w:t>
            </w:r>
            <w:bookmarkStart w:id="2" w:name="_GoBack"/>
            <w:bookmarkEnd w:id="2"/>
          </w:p>
        </w:tc>
        <w:tc>
          <w:tcPr>
            <w:tcW w:w="1541" w:type="dxa"/>
          </w:tcPr>
          <w:p w14:paraId="77350F3E" w14:textId="347FF45B" w:rsidR="00E83156" w:rsidRPr="0027426E" w:rsidRDefault="00E83156" w:rsidP="00E83156">
            <w:pPr>
              <w:pStyle w:val="NormalWeb"/>
              <w:spacing w:before="0" w:beforeAutospacing="0" w:after="0" w:afterAutospacing="0"/>
              <w:rPr>
                <w:b/>
                <w:color w:val="000000"/>
                <w:sz w:val="28"/>
                <w:szCs w:val="28"/>
                <w:lang w:val="vi-VN"/>
              </w:rPr>
            </w:pPr>
            <w:r w:rsidRPr="0027426E">
              <w:rPr>
                <w:b/>
                <w:color w:val="000000"/>
                <w:sz w:val="28"/>
                <w:szCs w:val="28"/>
                <w:lang w:val="vi-VN"/>
              </w:rPr>
              <w:t>a</w:t>
            </w:r>
          </w:p>
        </w:tc>
        <w:tc>
          <w:tcPr>
            <w:tcW w:w="1541" w:type="dxa"/>
          </w:tcPr>
          <w:p w14:paraId="5B65CE63" w14:textId="3862DDC4" w:rsidR="00E83156" w:rsidRPr="0027426E" w:rsidRDefault="0027426E" w:rsidP="00E83156">
            <w:pPr>
              <w:pStyle w:val="NormalWeb"/>
              <w:spacing w:before="0" w:beforeAutospacing="0" w:after="0" w:afterAutospacing="0"/>
              <w:rPr>
                <w:b/>
                <w:color w:val="000000"/>
                <w:sz w:val="28"/>
                <w:szCs w:val="28"/>
              </w:rPr>
            </w:pPr>
            <w:r w:rsidRPr="0027426E">
              <w:rPr>
                <w:b/>
                <w:color w:val="000000"/>
                <w:sz w:val="28"/>
                <w:szCs w:val="28"/>
              </w:rPr>
              <w:t>Đúng</w:t>
            </w:r>
          </w:p>
        </w:tc>
      </w:tr>
      <w:tr w:rsidR="00E83156" w:rsidRPr="0027426E" w14:paraId="6504A126" w14:textId="637167DA" w:rsidTr="00860602">
        <w:trPr>
          <w:trHeight w:val="276"/>
        </w:trPr>
        <w:tc>
          <w:tcPr>
            <w:tcW w:w="1790" w:type="dxa"/>
            <w:vMerge/>
          </w:tcPr>
          <w:p w14:paraId="47E6F598" w14:textId="77777777" w:rsidR="00E83156" w:rsidRPr="0027426E" w:rsidRDefault="00E83156" w:rsidP="00E83156">
            <w:pPr>
              <w:pStyle w:val="NormalWeb"/>
              <w:spacing w:before="0" w:beforeAutospacing="0" w:after="0" w:afterAutospacing="0"/>
              <w:rPr>
                <w:b/>
                <w:color w:val="000000"/>
                <w:sz w:val="28"/>
                <w:szCs w:val="28"/>
                <w:lang w:val="vi-VN"/>
              </w:rPr>
            </w:pPr>
          </w:p>
        </w:tc>
        <w:tc>
          <w:tcPr>
            <w:tcW w:w="1282" w:type="dxa"/>
          </w:tcPr>
          <w:p w14:paraId="02689FAA" w14:textId="64E32160" w:rsidR="00E83156" w:rsidRPr="0027426E" w:rsidRDefault="00E83156" w:rsidP="00E83156">
            <w:pPr>
              <w:pStyle w:val="NormalWeb"/>
              <w:spacing w:before="0" w:beforeAutospacing="0" w:after="0" w:afterAutospacing="0"/>
              <w:rPr>
                <w:b/>
                <w:color w:val="000000"/>
                <w:sz w:val="28"/>
                <w:szCs w:val="28"/>
                <w:lang w:val="vi-VN"/>
              </w:rPr>
            </w:pPr>
            <w:r w:rsidRPr="0027426E">
              <w:rPr>
                <w:b/>
                <w:color w:val="000000"/>
                <w:sz w:val="28"/>
                <w:szCs w:val="28"/>
                <w:lang w:val="vi-VN"/>
              </w:rPr>
              <w:t>b</w:t>
            </w:r>
          </w:p>
        </w:tc>
        <w:tc>
          <w:tcPr>
            <w:tcW w:w="1576" w:type="dxa"/>
          </w:tcPr>
          <w:p w14:paraId="02C1EF43" w14:textId="43D77129" w:rsidR="00E83156" w:rsidRPr="0027426E" w:rsidRDefault="00C23DA7" w:rsidP="00E83156">
            <w:pPr>
              <w:pStyle w:val="NormalWeb"/>
              <w:spacing w:before="0" w:beforeAutospacing="0" w:after="0" w:afterAutospacing="0"/>
              <w:rPr>
                <w:b/>
                <w:color w:val="000000"/>
                <w:sz w:val="28"/>
                <w:szCs w:val="28"/>
                <w:lang w:val="vi-VN"/>
              </w:rPr>
            </w:pPr>
            <w:r w:rsidRPr="0027426E">
              <w:rPr>
                <w:b/>
                <w:color w:val="000000"/>
                <w:sz w:val="28"/>
                <w:szCs w:val="28"/>
                <w:lang w:val="vi-VN"/>
              </w:rPr>
              <w:t>Sai</w:t>
            </w:r>
          </w:p>
        </w:tc>
        <w:tc>
          <w:tcPr>
            <w:tcW w:w="1797" w:type="dxa"/>
            <w:vMerge/>
          </w:tcPr>
          <w:p w14:paraId="10A9FD26" w14:textId="77777777" w:rsidR="00E83156" w:rsidRPr="0027426E" w:rsidRDefault="00E83156" w:rsidP="00E83156">
            <w:pPr>
              <w:pStyle w:val="NormalWeb"/>
              <w:spacing w:before="0" w:beforeAutospacing="0" w:after="0" w:afterAutospacing="0"/>
              <w:rPr>
                <w:b/>
                <w:color w:val="000000"/>
                <w:sz w:val="28"/>
                <w:szCs w:val="28"/>
                <w:lang w:val="vi-VN"/>
              </w:rPr>
            </w:pPr>
          </w:p>
        </w:tc>
        <w:tc>
          <w:tcPr>
            <w:tcW w:w="1541" w:type="dxa"/>
          </w:tcPr>
          <w:p w14:paraId="36330351" w14:textId="2BCE2372" w:rsidR="00E83156" w:rsidRPr="0027426E" w:rsidRDefault="00E83156" w:rsidP="00E83156">
            <w:pPr>
              <w:pStyle w:val="NormalWeb"/>
              <w:spacing w:before="0" w:beforeAutospacing="0" w:after="0" w:afterAutospacing="0"/>
              <w:rPr>
                <w:b/>
                <w:color w:val="000000"/>
                <w:sz w:val="28"/>
                <w:szCs w:val="28"/>
                <w:lang w:val="vi-VN"/>
              </w:rPr>
            </w:pPr>
            <w:r w:rsidRPr="0027426E">
              <w:rPr>
                <w:b/>
                <w:color w:val="000000"/>
                <w:sz w:val="28"/>
                <w:szCs w:val="28"/>
                <w:lang w:val="vi-VN"/>
              </w:rPr>
              <w:t>b</w:t>
            </w:r>
          </w:p>
        </w:tc>
        <w:tc>
          <w:tcPr>
            <w:tcW w:w="1541" w:type="dxa"/>
          </w:tcPr>
          <w:p w14:paraId="323B3357" w14:textId="7272276F" w:rsidR="00E83156" w:rsidRPr="0027426E" w:rsidRDefault="0027426E" w:rsidP="00E83156">
            <w:pPr>
              <w:pStyle w:val="NormalWeb"/>
              <w:spacing w:before="0" w:beforeAutospacing="0" w:after="0" w:afterAutospacing="0"/>
              <w:rPr>
                <w:b/>
                <w:color w:val="000000"/>
                <w:sz w:val="28"/>
                <w:szCs w:val="28"/>
              </w:rPr>
            </w:pPr>
            <w:r w:rsidRPr="0027426E">
              <w:rPr>
                <w:b/>
                <w:color w:val="000000"/>
                <w:sz w:val="28"/>
                <w:szCs w:val="28"/>
              </w:rPr>
              <w:t>Sai</w:t>
            </w:r>
          </w:p>
        </w:tc>
      </w:tr>
      <w:tr w:rsidR="00E83156" w:rsidRPr="0027426E" w14:paraId="268C3C27" w14:textId="719BC742" w:rsidTr="00860602">
        <w:trPr>
          <w:trHeight w:val="262"/>
        </w:trPr>
        <w:tc>
          <w:tcPr>
            <w:tcW w:w="1790" w:type="dxa"/>
            <w:vMerge/>
          </w:tcPr>
          <w:p w14:paraId="7DA72E66" w14:textId="77777777" w:rsidR="00E83156" w:rsidRPr="0027426E" w:rsidRDefault="00E83156" w:rsidP="00E83156">
            <w:pPr>
              <w:pStyle w:val="NormalWeb"/>
              <w:spacing w:before="0" w:beforeAutospacing="0" w:after="0" w:afterAutospacing="0"/>
              <w:rPr>
                <w:b/>
                <w:color w:val="000000"/>
                <w:sz w:val="28"/>
                <w:szCs w:val="28"/>
                <w:lang w:val="vi-VN"/>
              </w:rPr>
            </w:pPr>
          </w:p>
        </w:tc>
        <w:tc>
          <w:tcPr>
            <w:tcW w:w="1282" w:type="dxa"/>
          </w:tcPr>
          <w:p w14:paraId="11AC046E" w14:textId="079AC5A2" w:rsidR="00E83156" w:rsidRPr="0027426E" w:rsidRDefault="00E83156" w:rsidP="00E83156">
            <w:pPr>
              <w:pStyle w:val="NormalWeb"/>
              <w:spacing w:before="0" w:beforeAutospacing="0" w:after="0" w:afterAutospacing="0"/>
              <w:rPr>
                <w:b/>
                <w:color w:val="000000"/>
                <w:sz w:val="28"/>
                <w:szCs w:val="28"/>
                <w:lang w:val="vi-VN"/>
              </w:rPr>
            </w:pPr>
            <w:r w:rsidRPr="0027426E">
              <w:rPr>
                <w:b/>
                <w:color w:val="000000"/>
                <w:sz w:val="28"/>
                <w:szCs w:val="28"/>
                <w:lang w:val="vi-VN"/>
              </w:rPr>
              <w:t>c</w:t>
            </w:r>
          </w:p>
        </w:tc>
        <w:tc>
          <w:tcPr>
            <w:tcW w:w="1576" w:type="dxa"/>
          </w:tcPr>
          <w:p w14:paraId="0F32AFBA" w14:textId="31AC1681" w:rsidR="00E83156" w:rsidRPr="0027426E" w:rsidRDefault="002E0D4A" w:rsidP="00E83156">
            <w:pPr>
              <w:pStyle w:val="NormalWeb"/>
              <w:spacing w:before="0" w:beforeAutospacing="0" w:after="0" w:afterAutospacing="0"/>
              <w:rPr>
                <w:b/>
                <w:color w:val="000000"/>
                <w:sz w:val="28"/>
                <w:szCs w:val="28"/>
                <w:lang w:val="vi-VN"/>
              </w:rPr>
            </w:pPr>
            <w:r w:rsidRPr="0027426E">
              <w:rPr>
                <w:b/>
                <w:color w:val="000000"/>
                <w:sz w:val="28"/>
                <w:szCs w:val="28"/>
                <w:lang w:val="vi-VN"/>
              </w:rPr>
              <w:t>Đúng</w:t>
            </w:r>
          </w:p>
        </w:tc>
        <w:tc>
          <w:tcPr>
            <w:tcW w:w="1797" w:type="dxa"/>
            <w:vMerge/>
          </w:tcPr>
          <w:p w14:paraId="00381EA0" w14:textId="77777777" w:rsidR="00E83156" w:rsidRPr="0027426E" w:rsidRDefault="00E83156" w:rsidP="00E83156">
            <w:pPr>
              <w:pStyle w:val="NormalWeb"/>
              <w:spacing w:before="0" w:beforeAutospacing="0" w:after="0" w:afterAutospacing="0"/>
              <w:rPr>
                <w:b/>
                <w:color w:val="000000"/>
                <w:sz w:val="28"/>
                <w:szCs w:val="28"/>
                <w:lang w:val="vi-VN"/>
              </w:rPr>
            </w:pPr>
          </w:p>
        </w:tc>
        <w:tc>
          <w:tcPr>
            <w:tcW w:w="1541" w:type="dxa"/>
          </w:tcPr>
          <w:p w14:paraId="1BA17607" w14:textId="1E32A4D5" w:rsidR="00E83156" w:rsidRPr="0027426E" w:rsidRDefault="00E83156" w:rsidP="00E83156">
            <w:pPr>
              <w:pStyle w:val="NormalWeb"/>
              <w:spacing w:before="0" w:beforeAutospacing="0" w:after="0" w:afterAutospacing="0"/>
              <w:rPr>
                <w:b/>
                <w:color w:val="000000"/>
                <w:sz w:val="28"/>
                <w:szCs w:val="28"/>
                <w:lang w:val="vi-VN"/>
              </w:rPr>
            </w:pPr>
            <w:r w:rsidRPr="0027426E">
              <w:rPr>
                <w:b/>
                <w:color w:val="000000"/>
                <w:sz w:val="28"/>
                <w:szCs w:val="28"/>
                <w:lang w:val="vi-VN"/>
              </w:rPr>
              <w:t>c</w:t>
            </w:r>
          </w:p>
        </w:tc>
        <w:tc>
          <w:tcPr>
            <w:tcW w:w="1541" w:type="dxa"/>
          </w:tcPr>
          <w:p w14:paraId="7B4880E1" w14:textId="3DC646A1" w:rsidR="00E83156" w:rsidRPr="0027426E" w:rsidRDefault="0027426E" w:rsidP="00E83156">
            <w:pPr>
              <w:pStyle w:val="NormalWeb"/>
              <w:spacing w:before="0" w:beforeAutospacing="0" w:after="0" w:afterAutospacing="0"/>
              <w:rPr>
                <w:b/>
                <w:color w:val="000000"/>
                <w:sz w:val="28"/>
                <w:szCs w:val="28"/>
              </w:rPr>
            </w:pPr>
            <w:r w:rsidRPr="0027426E">
              <w:rPr>
                <w:b/>
                <w:color w:val="000000"/>
                <w:sz w:val="28"/>
                <w:szCs w:val="28"/>
              </w:rPr>
              <w:t>Sai</w:t>
            </w:r>
          </w:p>
        </w:tc>
      </w:tr>
      <w:tr w:rsidR="00E83156" w:rsidRPr="0027426E" w14:paraId="06E6605A" w14:textId="4AB7BCD7" w:rsidTr="00860602">
        <w:trPr>
          <w:trHeight w:val="276"/>
        </w:trPr>
        <w:tc>
          <w:tcPr>
            <w:tcW w:w="1790" w:type="dxa"/>
            <w:vMerge/>
          </w:tcPr>
          <w:p w14:paraId="6CEC65E1" w14:textId="77777777" w:rsidR="00E83156" w:rsidRPr="0027426E" w:rsidRDefault="00E83156" w:rsidP="00E83156">
            <w:pPr>
              <w:pStyle w:val="NormalWeb"/>
              <w:spacing w:before="0" w:beforeAutospacing="0" w:after="0" w:afterAutospacing="0"/>
              <w:rPr>
                <w:b/>
                <w:color w:val="000000"/>
                <w:sz w:val="28"/>
                <w:szCs w:val="28"/>
                <w:lang w:val="vi-VN"/>
              </w:rPr>
            </w:pPr>
          </w:p>
        </w:tc>
        <w:tc>
          <w:tcPr>
            <w:tcW w:w="1282" w:type="dxa"/>
          </w:tcPr>
          <w:p w14:paraId="440D4E0B" w14:textId="2CA25B4A" w:rsidR="00E83156" w:rsidRPr="0027426E" w:rsidRDefault="00E83156" w:rsidP="00E83156">
            <w:pPr>
              <w:pStyle w:val="NormalWeb"/>
              <w:spacing w:before="0" w:beforeAutospacing="0" w:after="0" w:afterAutospacing="0"/>
              <w:rPr>
                <w:b/>
                <w:color w:val="000000"/>
                <w:sz w:val="28"/>
                <w:szCs w:val="28"/>
                <w:lang w:val="vi-VN"/>
              </w:rPr>
            </w:pPr>
            <w:r w:rsidRPr="0027426E">
              <w:rPr>
                <w:b/>
                <w:color w:val="000000"/>
                <w:sz w:val="28"/>
                <w:szCs w:val="28"/>
                <w:lang w:val="vi-VN"/>
              </w:rPr>
              <w:t>d</w:t>
            </w:r>
          </w:p>
        </w:tc>
        <w:tc>
          <w:tcPr>
            <w:tcW w:w="1576" w:type="dxa"/>
          </w:tcPr>
          <w:p w14:paraId="4D77C5A6" w14:textId="4D055189" w:rsidR="00E83156" w:rsidRPr="0027426E" w:rsidRDefault="002E0D4A" w:rsidP="00E83156">
            <w:pPr>
              <w:jc w:val="both"/>
              <w:rPr>
                <w:rFonts w:ascii="Times New Roman" w:hAnsi="Times New Roman"/>
                <w:b/>
                <w:color w:val="000000"/>
                <w:szCs w:val="28"/>
                <w:lang w:val="vi-VN"/>
              </w:rPr>
            </w:pPr>
            <w:r w:rsidRPr="0027426E">
              <w:rPr>
                <w:rFonts w:ascii="Times New Roman" w:hAnsi="Times New Roman"/>
                <w:b/>
                <w:color w:val="000000"/>
                <w:szCs w:val="28"/>
                <w:lang w:val="vi-VN"/>
              </w:rPr>
              <w:t>Đúng</w:t>
            </w:r>
          </w:p>
        </w:tc>
        <w:tc>
          <w:tcPr>
            <w:tcW w:w="1797" w:type="dxa"/>
            <w:vMerge/>
          </w:tcPr>
          <w:p w14:paraId="05D46657" w14:textId="77777777" w:rsidR="00E83156" w:rsidRPr="0027426E" w:rsidRDefault="00E83156" w:rsidP="00E83156">
            <w:pPr>
              <w:jc w:val="both"/>
              <w:rPr>
                <w:rFonts w:ascii="Times New Roman" w:hAnsi="Times New Roman"/>
                <w:b/>
                <w:color w:val="000000"/>
                <w:szCs w:val="28"/>
                <w:lang w:val="vi-VN"/>
              </w:rPr>
            </w:pPr>
          </w:p>
        </w:tc>
        <w:tc>
          <w:tcPr>
            <w:tcW w:w="1541" w:type="dxa"/>
          </w:tcPr>
          <w:p w14:paraId="695BD864" w14:textId="17EA3FBF" w:rsidR="00E83156" w:rsidRPr="0027426E" w:rsidRDefault="00E83156" w:rsidP="00E83156">
            <w:pPr>
              <w:jc w:val="both"/>
              <w:rPr>
                <w:rFonts w:ascii="Times New Roman" w:hAnsi="Times New Roman"/>
                <w:b/>
                <w:color w:val="000000"/>
                <w:szCs w:val="28"/>
                <w:lang w:val="vi-VN"/>
              </w:rPr>
            </w:pPr>
            <w:r w:rsidRPr="0027426E">
              <w:rPr>
                <w:rFonts w:ascii="Times New Roman" w:hAnsi="Times New Roman"/>
                <w:b/>
                <w:color w:val="000000"/>
                <w:szCs w:val="28"/>
                <w:lang w:val="vi-VN"/>
              </w:rPr>
              <w:t>d</w:t>
            </w:r>
          </w:p>
        </w:tc>
        <w:tc>
          <w:tcPr>
            <w:tcW w:w="1541" w:type="dxa"/>
          </w:tcPr>
          <w:p w14:paraId="3B55BA98" w14:textId="71077BFD" w:rsidR="00E83156" w:rsidRPr="0027426E" w:rsidRDefault="0027426E" w:rsidP="00E83156">
            <w:pPr>
              <w:jc w:val="both"/>
              <w:rPr>
                <w:rFonts w:ascii="Times New Roman" w:hAnsi="Times New Roman"/>
                <w:b/>
                <w:color w:val="000000"/>
                <w:szCs w:val="28"/>
              </w:rPr>
            </w:pPr>
            <w:r w:rsidRPr="0027426E">
              <w:rPr>
                <w:rFonts w:ascii="Times New Roman" w:hAnsi="Times New Roman"/>
                <w:b/>
                <w:color w:val="000000"/>
                <w:szCs w:val="28"/>
              </w:rPr>
              <w:t>Đúng</w:t>
            </w:r>
          </w:p>
        </w:tc>
      </w:tr>
    </w:tbl>
    <w:p w14:paraId="752F8C92" w14:textId="77777777" w:rsidR="00587A41" w:rsidRPr="0027426E" w:rsidRDefault="00587A41" w:rsidP="00FD5207">
      <w:pPr>
        <w:pStyle w:val="NormalWeb"/>
        <w:shd w:val="clear" w:color="auto" w:fill="FFFFFF" w:themeFill="background1"/>
        <w:spacing w:before="0" w:beforeAutospacing="0" w:after="0" w:afterAutospacing="0"/>
        <w:rPr>
          <w:b/>
          <w:color w:val="000000"/>
          <w:sz w:val="28"/>
          <w:szCs w:val="28"/>
          <w:lang w:val="vi-VN"/>
        </w:rPr>
      </w:pPr>
    </w:p>
    <w:p w14:paraId="69915978" w14:textId="756A5BB7" w:rsidR="003E43E6" w:rsidRPr="0027426E" w:rsidRDefault="00587A41" w:rsidP="00FD5207">
      <w:pPr>
        <w:pStyle w:val="NormalWeb"/>
        <w:shd w:val="clear" w:color="auto" w:fill="FFFFFF" w:themeFill="background1"/>
        <w:spacing w:before="0" w:beforeAutospacing="0" w:after="0" w:afterAutospacing="0"/>
        <w:rPr>
          <w:b/>
          <w:color w:val="000000" w:themeColor="text1"/>
          <w:sz w:val="28"/>
          <w:szCs w:val="28"/>
          <w:lang w:val="vi-VN"/>
        </w:rPr>
      </w:pPr>
      <w:r w:rsidRPr="0027426E">
        <w:rPr>
          <w:b/>
          <w:color w:val="000000" w:themeColor="text1"/>
          <w:sz w:val="28"/>
          <w:szCs w:val="28"/>
          <w:lang w:val="vi-VN"/>
        </w:rPr>
        <w:t>II. Câu hỏi tự luận</w:t>
      </w:r>
    </w:p>
    <w:p w14:paraId="69145B42" w14:textId="77777777" w:rsidR="00AB1F0C" w:rsidRPr="0027426E" w:rsidRDefault="00AB1F0C" w:rsidP="00AB1F0C">
      <w:pPr>
        <w:pStyle w:val="NormalWeb"/>
        <w:spacing w:before="0" w:beforeAutospacing="0" w:after="0" w:afterAutospacing="0"/>
        <w:jc w:val="both"/>
        <w:rPr>
          <w:b/>
          <w:bCs/>
          <w:color w:val="000000"/>
          <w:sz w:val="28"/>
          <w:szCs w:val="28"/>
          <w:shd w:val="clear" w:color="auto" w:fill="FFFFFF"/>
          <w:lang w:val="vi-VN"/>
        </w:rPr>
      </w:pPr>
      <w:r w:rsidRPr="0027426E">
        <w:rPr>
          <w:b/>
          <w:bCs/>
          <w:color w:val="000000"/>
          <w:sz w:val="28"/>
          <w:szCs w:val="28"/>
          <w:shd w:val="clear" w:color="auto" w:fill="FFFFFF"/>
          <w:lang w:val="vi-VN"/>
        </w:rPr>
        <w:t>Câu 1. </w:t>
      </w:r>
    </w:p>
    <w:p w14:paraId="5E72DF1F"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Tình hình chính trị:</w:t>
      </w:r>
    </w:p>
    <w:p w14:paraId="77E68A57"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Đến giữa thế kỉ XIX, thực dân Anh đã hoàn thành việc xâm chiếm và áp đặt ách cai trị ở Ấn Độ.</w:t>
      </w:r>
    </w:p>
    <w:p w14:paraId="625622E4"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Trong quá trình cai trị Ấn Độ, thực dân Anh đã thi hành nhiều biện pháp nhằm áp đặt và củng cố quyền cai trị trực tiếp ở quốc gia này.</w:t>
      </w:r>
    </w:p>
    <w:p w14:paraId="1D856543"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Để tạo chỗ dựa vững chắc cho nền thống trị, thực dân Anh đã: nhượng bộ tầng lớp trên của phong kiến bản xứ, biến bộ phận này thành tay sai; đồng thời tìm cách khơi sâu sự cách biệt về chủng tộc, tôn giáo,... ở Ấn Độ.</w:t>
      </w:r>
    </w:p>
    <w:p w14:paraId="218A8C6A"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Tình hình kinh tế:</w:t>
      </w:r>
    </w:p>
    <w:p w14:paraId="5B398683"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Thực dân Anh tiến hành cuộc khai thác Ấn Độ một cách quy mô, ra sức vơ vét nguồn nguyên liệu và bóc lột nhân công để thu lợi nhuận tối đa.</w:t>
      </w:r>
    </w:p>
    <w:p w14:paraId="48EA3EC9"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Trong nông nghiệp: chính quyền thực dân tăng cường chiếm đoạt ruộng đất để lập đồn điền.</w:t>
      </w:r>
    </w:p>
    <w:p w14:paraId="5D776DC6"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Trong công nghiệp: thực dân Anh đẩy mạnh khai thác hầm mỏ, phát triển công nghiệp chế biến, mở mang hệ thống đường giao thông, áp đặt nhiều thứ thuế,…</w:t>
      </w:r>
    </w:p>
    <w:p w14:paraId="49BB2D14"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Chính sách vơ vét, bóc lột của Anh đã để lại nhiều hậu quả nghiêm trọng, như:</w:t>
      </w:r>
    </w:p>
    <w:p w14:paraId="2CBD448A" w14:textId="77777777"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Đời sống của nhân dân Ấn Độ kiệt quệ, cực khổ;</w:t>
      </w:r>
    </w:p>
    <w:p w14:paraId="50CAFD1E" w14:textId="73FB27AA" w:rsidR="00BE44F5" w:rsidRPr="0027426E" w:rsidRDefault="00BE44F5" w:rsidP="00BE44F5">
      <w:pPr>
        <w:pStyle w:val="NormalWeb"/>
        <w:spacing w:before="0" w:beforeAutospacing="0" w:after="0" w:afterAutospacing="0"/>
        <w:jc w:val="both"/>
        <w:rPr>
          <w:sz w:val="28"/>
          <w:szCs w:val="28"/>
          <w:lang w:val="vi-VN"/>
        </w:rPr>
      </w:pPr>
      <w:r w:rsidRPr="0027426E">
        <w:rPr>
          <w:sz w:val="28"/>
          <w:szCs w:val="28"/>
          <w:lang w:val="vi-VN"/>
        </w:rPr>
        <w:t>+ Nền kinh tế Ấn Độ tuy có sự chuyển biến nhất định, nhưng chỉ mang tính cục bộ, phát triển thiếu cân đối giữa các địa phương và giữa các ngành kinh tế,…</w:t>
      </w:r>
    </w:p>
    <w:p w14:paraId="37429A54" w14:textId="77777777" w:rsidR="00AB1F0C" w:rsidRPr="0027426E" w:rsidRDefault="00AB1F0C" w:rsidP="00AB1F0C">
      <w:pPr>
        <w:pStyle w:val="NormalWeb"/>
        <w:shd w:val="clear" w:color="auto" w:fill="FFFFFF"/>
        <w:spacing w:before="0" w:beforeAutospacing="0" w:after="0" w:afterAutospacing="0"/>
        <w:rPr>
          <w:sz w:val="28"/>
          <w:szCs w:val="28"/>
          <w:lang w:val="vi-VN"/>
        </w:rPr>
      </w:pPr>
      <w:r w:rsidRPr="0027426E">
        <w:rPr>
          <w:b/>
          <w:bCs/>
          <w:color w:val="000000"/>
          <w:sz w:val="28"/>
          <w:szCs w:val="28"/>
          <w:lang w:val="vi-VN"/>
        </w:rPr>
        <w:t>Câu 2. a </w:t>
      </w:r>
    </w:p>
    <w:p w14:paraId="11274895" w14:textId="77777777" w:rsidR="00AB1F0C" w:rsidRPr="0027426E" w:rsidRDefault="00AB1F0C" w:rsidP="00AB1F0C">
      <w:pPr>
        <w:pStyle w:val="NormalWeb"/>
        <w:shd w:val="clear" w:color="auto" w:fill="FFFFFF"/>
        <w:spacing w:before="0" w:beforeAutospacing="0" w:after="0" w:afterAutospacing="0"/>
        <w:rPr>
          <w:sz w:val="28"/>
          <w:szCs w:val="28"/>
          <w:lang w:val="vi-VN"/>
        </w:rPr>
      </w:pPr>
      <w:r w:rsidRPr="0027426E">
        <w:rPr>
          <w:i/>
          <w:iCs/>
          <w:color w:val="000000"/>
          <w:sz w:val="28"/>
          <w:szCs w:val="28"/>
          <w:lang w:val="vi-VN"/>
        </w:rPr>
        <w:t>* Kết quả của cuộc Duy tân Minh Trị:</w:t>
      </w:r>
    </w:p>
    <w:p w14:paraId="2B183B38" w14:textId="77777777" w:rsidR="00AB1F0C" w:rsidRPr="0027426E" w:rsidRDefault="00AB1F0C" w:rsidP="00AB1F0C">
      <w:pPr>
        <w:pStyle w:val="NormalWeb"/>
        <w:shd w:val="clear" w:color="auto" w:fill="FFFFFF"/>
        <w:spacing w:before="0" w:beforeAutospacing="0" w:after="0" w:afterAutospacing="0"/>
        <w:ind w:left="48" w:right="48"/>
        <w:jc w:val="both"/>
        <w:rPr>
          <w:sz w:val="28"/>
          <w:szCs w:val="28"/>
          <w:lang w:val="vi-VN"/>
        </w:rPr>
      </w:pPr>
      <w:r w:rsidRPr="0027426E">
        <w:rPr>
          <w:color w:val="000000"/>
          <w:sz w:val="28"/>
          <w:szCs w:val="28"/>
          <w:lang w:val="vi-VN"/>
        </w:rPr>
        <w:t>- Nước Nhật thoát khỏi nguy cơ trở thành thuộc địa của thực dân phương Tây.</w:t>
      </w:r>
    </w:p>
    <w:p w14:paraId="5BA4AAEF" w14:textId="77777777" w:rsidR="00AB1F0C" w:rsidRPr="0027426E" w:rsidRDefault="00AB1F0C" w:rsidP="00AB1F0C">
      <w:pPr>
        <w:pStyle w:val="NormalWeb"/>
        <w:shd w:val="clear" w:color="auto" w:fill="FFFFFF"/>
        <w:spacing w:before="0" w:beforeAutospacing="0" w:after="0" w:afterAutospacing="0"/>
        <w:ind w:left="48" w:right="48"/>
        <w:jc w:val="both"/>
        <w:rPr>
          <w:sz w:val="28"/>
          <w:szCs w:val="28"/>
          <w:lang w:val="vi-VN"/>
        </w:rPr>
      </w:pPr>
      <w:r w:rsidRPr="0027426E">
        <w:rPr>
          <w:color w:val="000000"/>
          <w:sz w:val="28"/>
          <w:szCs w:val="28"/>
          <w:lang w:val="vi-VN"/>
        </w:rPr>
        <w:t>- Giúp Nhật Bản phát triển vượt bậc trên các lĩnh vực kinh tế, chính trị, giáo dục, khoa học - kĩ thuật, có vị thế bình đẳng với các nước Âu - Mỹ.</w:t>
      </w:r>
    </w:p>
    <w:p w14:paraId="573E79A0" w14:textId="77777777" w:rsidR="00AB1F0C" w:rsidRPr="0027426E" w:rsidRDefault="00AB1F0C" w:rsidP="00AB1F0C">
      <w:pPr>
        <w:pStyle w:val="NormalWeb"/>
        <w:shd w:val="clear" w:color="auto" w:fill="FFFFFF"/>
        <w:spacing w:before="0" w:beforeAutospacing="0" w:after="0" w:afterAutospacing="0"/>
        <w:ind w:left="48" w:right="48"/>
        <w:jc w:val="both"/>
        <w:rPr>
          <w:sz w:val="28"/>
          <w:szCs w:val="28"/>
          <w:lang w:val="vi-VN"/>
        </w:rPr>
      </w:pPr>
      <w:r w:rsidRPr="0027426E">
        <w:rPr>
          <w:i/>
          <w:iCs/>
          <w:color w:val="000000"/>
          <w:sz w:val="28"/>
          <w:szCs w:val="28"/>
          <w:lang w:val="vi-VN"/>
        </w:rPr>
        <w:t>* Ý nghĩa của cuộc Duy tân Minh Trị:</w:t>
      </w:r>
    </w:p>
    <w:p w14:paraId="12CCD10F" w14:textId="77777777" w:rsidR="00AB1F0C" w:rsidRPr="0027426E" w:rsidRDefault="00AB1F0C" w:rsidP="00AB1F0C">
      <w:pPr>
        <w:pStyle w:val="NormalWeb"/>
        <w:shd w:val="clear" w:color="auto" w:fill="FFFFFF"/>
        <w:spacing w:before="0" w:beforeAutospacing="0" w:after="0" w:afterAutospacing="0"/>
        <w:ind w:left="48" w:right="48"/>
        <w:jc w:val="both"/>
        <w:rPr>
          <w:sz w:val="28"/>
          <w:szCs w:val="28"/>
          <w:lang w:val="vi-VN"/>
        </w:rPr>
      </w:pPr>
      <w:r w:rsidRPr="0027426E">
        <w:rPr>
          <w:color w:val="000000"/>
          <w:sz w:val="28"/>
          <w:szCs w:val="28"/>
          <w:lang w:val="vi-VN"/>
        </w:rPr>
        <w:t>+ Giúp cho Nhật Bản giữ được độc lập, chủ quyền; mở đường cho sự phát triển của chủ nghĩa tư bản ở Nhật Bản.</w:t>
      </w:r>
    </w:p>
    <w:p w14:paraId="567CEF6F" w14:textId="77777777" w:rsidR="00AB1F0C" w:rsidRPr="0027426E" w:rsidRDefault="00AB1F0C" w:rsidP="00AB1F0C">
      <w:pPr>
        <w:pStyle w:val="NormalWeb"/>
        <w:shd w:val="clear" w:color="auto" w:fill="FFFFFF"/>
        <w:spacing w:before="0" w:beforeAutospacing="0" w:after="0" w:afterAutospacing="0"/>
        <w:ind w:left="48" w:right="48"/>
        <w:jc w:val="both"/>
        <w:rPr>
          <w:sz w:val="28"/>
          <w:szCs w:val="28"/>
          <w:lang w:val="vi-VN"/>
        </w:rPr>
      </w:pPr>
      <w:r w:rsidRPr="0027426E">
        <w:rPr>
          <w:color w:val="000000"/>
          <w:sz w:val="28"/>
          <w:szCs w:val="28"/>
          <w:lang w:val="vi-VN"/>
        </w:rPr>
        <w:t>+ Có ảnh hướng nhất định đến cuộc đấu tranh giải phóng dân tộc ở một số nước châu Á (trong đó có Việt Nam)</w:t>
      </w:r>
    </w:p>
    <w:p w14:paraId="11FA5E01" w14:textId="77777777" w:rsidR="00AB1F0C" w:rsidRPr="0027426E" w:rsidRDefault="00AB1F0C" w:rsidP="00AB1F0C">
      <w:pPr>
        <w:pStyle w:val="NormalWeb"/>
        <w:shd w:val="clear" w:color="auto" w:fill="FFFFFF"/>
        <w:spacing w:before="0" w:beforeAutospacing="0" w:after="0" w:afterAutospacing="0"/>
        <w:rPr>
          <w:sz w:val="28"/>
          <w:szCs w:val="28"/>
          <w:lang w:val="vi-VN"/>
        </w:rPr>
      </w:pPr>
      <w:r w:rsidRPr="0027426E">
        <w:rPr>
          <w:i/>
          <w:iCs/>
          <w:color w:val="000000"/>
          <w:sz w:val="28"/>
          <w:szCs w:val="28"/>
          <w:lang w:val="vi-VN"/>
        </w:rPr>
        <w:t>b. Những bài học Việt Nam có thể vận dụng vào công cuộc Đổi mới đất nước hiện nay:</w:t>
      </w:r>
    </w:p>
    <w:p w14:paraId="4CF4F653" w14:textId="77777777" w:rsidR="00AB1F0C" w:rsidRPr="0027426E" w:rsidRDefault="00AB1F0C" w:rsidP="00AB1F0C">
      <w:pPr>
        <w:pStyle w:val="NormalWeb"/>
        <w:spacing w:before="0" w:beforeAutospacing="0" w:after="0" w:afterAutospacing="0"/>
        <w:rPr>
          <w:sz w:val="28"/>
          <w:szCs w:val="28"/>
          <w:lang w:val="vi-VN"/>
        </w:rPr>
      </w:pPr>
      <w:r w:rsidRPr="0027426E">
        <w:rPr>
          <w:i/>
          <w:iCs/>
          <w:color w:val="000000"/>
          <w:sz w:val="28"/>
          <w:szCs w:val="28"/>
          <w:lang w:val="vi-VN"/>
        </w:rPr>
        <w:t>+</w:t>
      </w:r>
      <w:r w:rsidRPr="0027426E">
        <w:rPr>
          <w:color w:val="000000"/>
          <w:sz w:val="28"/>
          <w:szCs w:val="28"/>
          <w:lang w:val="vi-VN"/>
        </w:rPr>
        <w:t xml:space="preserve"> Dựa vào sức mạnh của khối đoàn kết toàn dân để tiến hành thành công công cuộc đổi mới đất nước</w:t>
      </w:r>
    </w:p>
    <w:p w14:paraId="6C9A9D33" w14:textId="77777777" w:rsidR="00AB1F0C" w:rsidRPr="0027426E" w:rsidRDefault="00AB1F0C" w:rsidP="00AB1F0C">
      <w:pPr>
        <w:pStyle w:val="NormalWeb"/>
        <w:shd w:val="clear" w:color="auto" w:fill="FFFFFF"/>
        <w:spacing w:before="0" w:beforeAutospacing="0" w:after="0" w:afterAutospacing="0"/>
        <w:rPr>
          <w:sz w:val="28"/>
          <w:szCs w:val="28"/>
          <w:lang w:val="vi-VN"/>
        </w:rPr>
      </w:pPr>
      <w:r w:rsidRPr="0027426E">
        <w:rPr>
          <w:i/>
          <w:iCs/>
          <w:color w:val="000000"/>
          <w:sz w:val="28"/>
          <w:szCs w:val="28"/>
          <w:lang w:val="vi-VN"/>
        </w:rPr>
        <w:t>+ </w:t>
      </w:r>
      <w:r w:rsidRPr="0027426E">
        <w:rPr>
          <w:color w:val="000000"/>
          <w:sz w:val="28"/>
          <w:szCs w:val="28"/>
          <w:lang w:val="vi-VN"/>
        </w:rPr>
        <w:t>Muốn tồn tại và phát triển phải luôn có sự thay đổi, học hỏi cái tiến bộ của thế giới, thay đổi cái cũ cho phù hợp với điều kiện của đất nước.</w:t>
      </w:r>
    </w:p>
    <w:p w14:paraId="028D9F93" w14:textId="77777777" w:rsidR="00AB1F0C" w:rsidRPr="0027426E" w:rsidRDefault="00AB1F0C" w:rsidP="00AB1F0C">
      <w:pPr>
        <w:pStyle w:val="NormalWeb"/>
        <w:shd w:val="clear" w:color="auto" w:fill="FFFFFF"/>
        <w:spacing w:before="0" w:beforeAutospacing="0" w:after="0" w:afterAutospacing="0"/>
        <w:rPr>
          <w:sz w:val="28"/>
          <w:szCs w:val="28"/>
          <w:lang w:val="vi-VN"/>
        </w:rPr>
      </w:pPr>
      <w:r w:rsidRPr="0027426E">
        <w:rPr>
          <w:color w:val="000000"/>
          <w:sz w:val="28"/>
          <w:szCs w:val="28"/>
          <w:lang w:val="vi-VN"/>
        </w:rPr>
        <w:t>+ Cải cách muốn thành công phải có xây dựng được một nền tảng kinh tế, chính trị, xã hội vững chắc.</w:t>
      </w:r>
    </w:p>
    <w:p w14:paraId="0E2F6934" w14:textId="77777777" w:rsidR="00AB1F0C" w:rsidRPr="0027426E" w:rsidRDefault="00AB1F0C" w:rsidP="00AB1F0C">
      <w:pPr>
        <w:pStyle w:val="NormalWeb"/>
        <w:shd w:val="clear" w:color="auto" w:fill="FFFFFF"/>
        <w:spacing w:before="0" w:beforeAutospacing="0" w:after="0" w:afterAutospacing="0"/>
        <w:rPr>
          <w:sz w:val="28"/>
          <w:szCs w:val="28"/>
          <w:lang w:val="vi-VN"/>
        </w:rPr>
      </w:pPr>
      <w:r w:rsidRPr="0027426E">
        <w:rPr>
          <w:color w:val="000000"/>
          <w:sz w:val="28"/>
          <w:szCs w:val="28"/>
          <w:lang w:val="vi-VN"/>
        </w:rPr>
        <w:t>+ Cải cách toàn diện trong đó chú trọng đến đầu tư phát triển giáo dục con người.</w:t>
      </w:r>
    </w:p>
    <w:p w14:paraId="065DFFD8" w14:textId="472C8A81" w:rsidR="005117A5" w:rsidRPr="0027426E" w:rsidRDefault="00DF1632" w:rsidP="0027426E">
      <w:pPr>
        <w:jc w:val="both"/>
        <w:rPr>
          <w:rFonts w:ascii="Times New Roman" w:hAnsi="Times New Roman"/>
          <w:b/>
          <w:bCs/>
          <w:szCs w:val="28"/>
          <w:shd w:val="clear" w:color="auto" w:fill="FFFFFF"/>
        </w:rPr>
      </w:pPr>
      <w:r w:rsidRPr="0027426E">
        <w:rPr>
          <w:rFonts w:ascii="Times New Roman" w:hAnsi="Times New Roman"/>
          <w:b/>
          <w:bCs/>
          <w:szCs w:val="28"/>
          <w:shd w:val="clear" w:color="auto" w:fill="FFFFFF"/>
        </w:rPr>
        <w:t xml:space="preserve">Câu 3. </w:t>
      </w:r>
    </w:p>
    <w:p w14:paraId="2B96C0D7"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Nguyên nhân dẫn tới sự giảm sút tài nguyên và ô nhiễm môi trường biển:</w:t>
      </w:r>
    </w:p>
    <w:p w14:paraId="5170D371"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Nguyên nhân làm giảm sút tài nguyên biển - đảo : khai thác bừa bãi, quá mức tài nguyên rừng, thủy sản…; và sử dụng các phương thức có tính huỷ diệt (nổ mìn, rà điện,...); đánh bắt cá bằng lưới dày.</w:t>
      </w:r>
    </w:p>
    <w:p w14:paraId="706C7FFF"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Nguyên nhân ô nhiễm môi trường biển - đảo : các chất độc hại từ trên bờ theo nước sông đổ ra biển, các hoạt động giao thông trên biên và khai thác dầu khí được tăng cường, sự cố đắm tàu, thung tàu, tràn dầu, việc rửa tàu chở dầu ,...</w:t>
      </w:r>
    </w:p>
    <w:p w14:paraId="0D7753B3"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Hậu quả:</w:t>
      </w:r>
    </w:p>
    <w:p w14:paraId="35D2A975"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Làm suy giảm nguồn tài nguyên sinh vật biển.</w:t>
      </w:r>
    </w:p>
    <w:p w14:paraId="6DBBC684"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Ảnh hướng xấu tới chất lượng của các khu du lịch biển, đến đời sống con người.</w:t>
      </w:r>
    </w:p>
    <w:p w14:paraId="12CA4637" w14:textId="12AEEB92" w:rsidR="0027426E" w:rsidRPr="0027426E" w:rsidRDefault="0027426E" w:rsidP="0027426E">
      <w:pPr>
        <w:jc w:val="both"/>
        <w:rPr>
          <w:rFonts w:ascii="Times New Roman" w:hAnsi="Times New Roman"/>
          <w:b/>
          <w:bCs/>
          <w:szCs w:val="28"/>
          <w:shd w:val="clear" w:color="auto" w:fill="FFFFFF"/>
        </w:rPr>
      </w:pPr>
      <w:r w:rsidRPr="0027426E">
        <w:rPr>
          <w:rFonts w:ascii="Times New Roman" w:hAnsi="Times New Roman"/>
          <w:b/>
          <w:bCs/>
          <w:szCs w:val="28"/>
          <w:shd w:val="clear" w:color="auto" w:fill="FFFFFF"/>
        </w:rPr>
        <w:t xml:space="preserve">Câu 4. </w:t>
      </w:r>
    </w:p>
    <w:p w14:paraId="024DB675"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Nâng cấp, hiện đại hoá các cảng biển (Hải Phòng, Đà Nẵng, Quy Nhơn, Sài Gòn, Vũng Tàu,...), xây dựng các cảng nước sâu (Cái Lân, Dung Quất,...).</w:t>
      </w:r>
    </w:p>
    <w:p w14:paraId="7A5D66F0"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Tăng cường đội ngũ tàu chở công-ten-nơ, tàu chở dầu, tàu chuyên dùng khác.</w:t>
      </w:r>
    </w:p>
    <w:p w14:paraId="6C430D7B"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Hình thành 3 cụm cơ khí đóng tàu lớn ở Bắc Bộ, Nam Bộ và Trung Bộ.</w:t>
      </w:r>
    </w:p>
    <w:p w14:paraId="63692809" w14:textId="77777777" w:rsidR="0027426E" w:rsidRPr="0027426E" w:rsidRDefault="0027426E" w:rsidP="0027426E">
      <w:pPr>
        <w:pStyle w:val="NormalWeb"/>
        <w:shd w:val="clear" w:color="auto" w:fill="FFFFFF"/>
        <w:spacing w:before="0" w:beforeAutospacing="0" w:after="0" w:afterAutospacing="0"/>
        <w:rPr>
          <w:color w:val="000000"/>
          <w:sz w:val="28"/>
          <w:szCs w:val="28"/>
        </w:rPr>
      </w:pPr>
      <w:r w:rsidRPr="0027426E">
        <w:rPr>
          <w:rStyle w:val="Emphasis"/>
          <w:i w:val="0"/>
          <w:color w:val="000000"/>
          <w:sz w:val="28"/>
          <w:szCs w:val="28"/>
        </w:rPr>
        <w:t>- Phát triển toàn diện dịch vụ hàng hải (hệ thống hậu cần và dịch vụ ở cảng, dịch vụ trên bờ,...).</w:t>
      </w:r>
    </w:p>
    <w:p w14:paraId="5B8FF935" w14:textId="77777777" w:rsidR="0027426E" w:rsidRPr="0027426E" w:rsidRDefault="0027426E" w:rsidP="00495780">
      <w:pPr>
        <w:jc w:val="both"/>
        <w:rPr>
          <w:rFonts w:ascii="Times New Roman" w:hAnsi="Times New Roman"/>
          <w:b/>
          <w:bCs/>
          <w:szCs w:val="28"/>
          <w:shd w:val="clear" w:color="auto" w:fill="FFFFFF"/>
        </w:rPr>
      </w:pPr>
    </w:p>
    <w:p w14:paraId="11490B44" w14:textId="77777777" w:rsidR="00DA65CF" w:rsidRPr="0027426E" w:rsidRDefault="00DA65CF" w:rsidP="00FD5207">
      <w:pPr>
        <w:rPr>
          <w:rFonts w:ascii="Times New Roman" w:hAnsi="Times New Roman"/>
          <w:color w:val="000000"/>
          <w:szCs w:val="28"/>
          <w:lang w:val="vi-VN"/>
        </w:rPr>
      </w:pPr>
    </w:p>
    <w:tbl>
      <w:tblPr>
        <w:tblStyle w:val="TableGrid"/>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1"/>
        <w:gridCol w:w="3113"/>
        <w:gridCol w:w="3689"/>
      </w:tblGrid>
      <w:tr w:rsidR="0049616C" w:rsidRPr="0027426E" w14:paraId="2ECB935B" w14:textId="77777777" w:rsidTr="00B45FF4">
        <w:tc>
          <w:tcPr>
            <w:tcW w:w="3121" w:type="dxa"/>
          </w:tcPr>
          <w:p w14:paraId="3A41E221" w14:textId="7C626BCB" w:rsidR="0049616C" w:rsidRPr="0027426E" w:rsidRDefault="0049616C" w:rsidP="00FD5207">
            <w:pPr>
              <w:tabs>
                <w:tab w:val="left" w:pos="720"/>
              </w:tabs>
              <w:jc w:val="center"/>
              <w:rPr>
                <w:rFonts w:ascii="Times New Roman" w:hAnsi="Times New Roman"/>
                <w:b/>
                <w:sz w:val="26"/>
                <w:szCs w:val="26"/>
                <w:lang w:val="vi-VN"/>
              </w:rPr>
            </w:pPr>
            <w:r w:rsidRPr="0027426E">
              <w:rPr>
                <w:rFonts w:ascii="Times New Roman" w:hAnsi="Times New Roman"/>
                <w:b/>
                <w:sz w:val="26"/>
                <w:szCs w:val="26"/>
                <w:lang w:val="vi-VN"/>
              </w:rPr>
              <w:t xml:space="preserve">Ban </w:t>
            </w:r>
            <w:r w:rsidR="000402C9" w:rsidRPr="0027426E">
              <w:rPr>
                <w:rFonts w:ascii="Times New Roman" w:hAnsi="Times New Roman"/>
                <w:b/>
                <w:sz w:val="26"/>
                <w:szCs w:val="26"/>
                <w:lang w:val="vi-VN"/>
              </w:rPr>
              <w:t>G</w:t>
            </w:r>
            <w:r w:rsidRPr="0027426E">
              <w:rPr>
                <w:rFonts w:ascii="Times New Roman" w:hAnsi="Times New Roman"/>
                <w:b/>
                <w:sz w:val="26"/>
                <w:szCs w:val="26"/>
                <w:lang w:val="vi-VN"/>
              </w:rPr>
              <w:t xml:space="preserve">iám </w:t>
            </w:r>
            <w:r w:rsidR="00490353" w:rsidRPr="0027426E">
              <w:rPr>
                <w:rFonts w:ascii="Times New Roman" w:hAnsi="Times New Roman"/>
                <w:b/>
                <w:sz w:val="26"/>
                <w:szCs w:val="26"/>
                <w:lang w:val="vi-VN"/>
              </w:rPr>
              <w:t>h</w:t>
            </w:r>
            <w:r w:rsidRPr="0027426E">
              <w:rPr>
                <w:rFonts w:ascii="Times New Roman" w:hAnsi="Times New Roman"/>
                <w:b/>
                <w:sz w:val="26"/>
                <w:szCs w:val="26"/>
                <w:lang w:val="vi-VN"/>
              </w:rPr>
              <w:t>iệu</w:t>
            </w:r>
          </w:p>
          <w:p w14:paraId="0C8CEF32" w14:textId="77777777" w:rsidR="0049616C" w:rsidRPr="0027426E" w:rsidRDefault="0049616C" w:rsidP="00FD5207">
            <w:pPr>
              <w:tabs>
                <w:tab w:val="left" w:pos="720"/>
              </w:tabs>
              <w:jc w:val="center"/>
              <w:rPr>
                <w:rFonts w:ascii="Times New Roman" w:hAnsi="Times New Roman"/>
                <w:b/>
                <w:sz w:val="26"/>
                <w:szCs w:val="26"/>
                <w:lang w:val="vi-VN"/>
              </w:rPr>
            </w:pPr>
          </w:p>
          <w:p w14:paraId="15C11786" w14:textId="77777777" w:rsidR="0049616C" w:rsidRPr="0027426E" w:rsidRDefault="0049616C" w:rsidP="00FD5207">
            <w:pPr>
              <w:tabs>
                <w:tab w:val="left" w:pos="720"/>
              </w:tabs>
              <w:jc w:val="center"/>
              <w:rPr>
                <w:rFonts w:ascii="Times New Roman" w:hAnsi="Times New Roman"/>
                <w:b/>
                <w:sz w:val="26"/>
                <w:szCs w:val="26"/>
                <w:lang w:val="vi-VN"/>
              </w:rPr>
            </w:pPr>
          </w:p>
          <w:p w14:paraId="2BB038A9" w14:textId="77777777" w:rsidR="0049616C" w:rsidRPr="0027426E" w:rsidRDefault="0049616C" w:rsidP="00FD5207">
            <w:pPr>
              <w:tabs>
                <w:tab w:val="left" w:pos="720"/>
              </w:tabs>
              <w:jc w:val="center"/>
              <w:rPr>
                <w:rFonts w:ascii="Times New Roman" w:hAnsi="Times New Roman"/>
                <w:b/>
                <w:sz w:val="26"/>
                <w:szCs w:val="26"/>
                <w:lang w:val="vi-VN"/>
              </w:rPr>
            </w:pPr>
          </w:p>
          <w:p w14:paraId="227A8217" w14:textId="31AB2B7A" w:rsidR="0049616C" w:rsidRPr="0027426E" w:rsidRDefault="0049616C" w:rsidP="00FD5207">
            <w:pPr>
              <w:tabs>
                <w:tab w:val="left" w:pos="720"/>
              </w:tabs>
              <w:jc w:val="center"/>
              <w:rPr>
                <w:rFonts w:ascii="Times New Roman" w:hAnsi="Times New Roman"/>
                <w:b/>
                <w:i/>
                <w:sz w:val="26"/>
                <w:szCs w:val="26"/>
                <w:lang w:val="vi-VN"/>
              </w:rPr>
            </w:pPr>
            <w:r w:rsidRPr="0027426E">
              <w:rPr>
                <w:rFonts w:ascii="Times New Roman" w:hAnsi="Times New Roman"/>
                <w:b/>
                <w:i/>
                <w:sz w:val="26"/>
                <w:szCs w:val="26"/>
                <w:lang w:val="vi-VN"/>
              </w:rPr>
              <w:t>Phạm</w:t>
            </w:r>
            <w:r w:rsidR="00FD5207" w:rsidRPr="0027426E">
              <w:rPr>
                <w:rFonts w:ascii="Times New Roman" w:hAnsi="Times New Roman"/>
                <w:b/>
                <w:i/>
                <w:sz w:val="26"/>
                <w:szCs w:val="26"/>
                <w:lang w:val="vi-VN"/>
              </w:rPr>
              <w:t xml:space="preserve"> Thị</w:t>
            </w:r>
            <w:r w:rsidRPr="0027426E">
              <w:rPr>
                <w:rFonts w:ascii="Times New Roman" w:hAnsi="Times New Roman"/>
                <w:b/>
                <w:i/>
                <w:sz w:val="26"/>
                <w:szCs w:val="26"/>
                <w:lang w:val="vi-VN"/>
              </w:rPr>
              <w:t xml:space="preserve"> Thanh Bình</w:t>
            </w:r>
          </w:p>
        </w:tc>
        <w:tc>
          <w:tcPr>
            <w:tcW w:w="3113" w:type="dxa"/>
          </w:tcPr>
          <w:p w14:paraId="50DD65E6" w14:textId="77777777" w:rsidR="0049616C" w:rsidRPr="0027426E" w:rsidRDefault="0049616C" w:rsidP="00FD5207">
            <w:pPr>
              <w:tabs>
                <w:tab w:val="left" w:pos="720"/>
              </w:tabs>
              <w:jc w:val="center"/>
              <w:rPr>
                <w:rFonts w:ascii="Times New Roman" w:hAnsi="Times New Roman"/>
                <w:b/>
                <w:sz w:val="26"/>
                <w:szCs w:val="26"/>
                <w:lang w:val="vi-VN"/>
              </w:rPr>
            </w:pPr>
            <w:r w:rsidRPr="0027426E">
              <w:rPr>
                <w:rFonts w:ascii="Times New Roman" w:hAnsi="Times New Roman"/>
                <w:b/>
                <w:sz w:val="26"/>
                <w:szCs w:val="26"/>
                <w:lang w:val="vi-VN"/>
              </w:rPr>
              <w:t>Tổ CM</w:t>
            </w:r>
          </w:p>
          <w:p w14:paraId="589B1593" w14:textId="77777777" w:rsidR="0049616C" w:rsidRPr="0027426E" w:rsidRDefault="0049616C" w:rsidP="00FD5207">
            <w:pPr>
              <w:tabs>
                <w:tab w:val="left" w:pos="720"/>
              </w:tabs>
              <w:jc w:val="center"/>
              <w:rPr>
                <w:rFonts w:ascii="Times New Roman" w:hAnsi="Times New Roman"/>
                <w:b/>
                <w:sz w:val="26"/>
                <w:szCs w:val="26"/>
                <w:lang w:val="vi-VN"/>
              </w:rPr>
            </w:pPr>
          </w:p>
          <w:p w14:paraId="50978D41" w14:textId="77777777" w:rsidR="0049616C" w:rsidRPr="0027426E" w:rsidRDefault="0049616C" w:rsidP="00FD5207">
            <w:pPr>
              <w:tabs>
                <w:tab w:val="left" w:pos="720"/>
              </w:tabs>
              <w:jc w:val="center"/>
              <w:rPr>
                <w:rFonts w:ascii="Times New Roman" w:hAnsi="Times New Roman"/>
                <w:b/>
                <w:sz w:val="26"/>
                <w:szCs w:val="26"/>
                <w:lang w:val="vi-VN"/>
              </w:rPr>
            </w:pPr>
          </w:p>
          <w:p w14:paraId="6112E32F" w14:textId="77777777" w:rsidR="0049616C" w:rsidRPr="0027426E" w:rsidRDefault="0049616C" w:rsidP="00FD5207">
            <w:pPr>
              <w:tabs>
                <w:tab w:val="left" w:pos="720"/>
              </w:tabs>
              <w:rPr>
                <w:rFonts w:ascii="Times New Roman" w:hAnsi="Times New Roman"/>
                <w:b/>
                <w:sz w:val="26"/>
                <w:szCs w:val="26"/>
                <w:lang w:val="vi-VN"/>
              </w:rPr>
            </w:pPr>
          </w:p>
          <w:p w14:paraId="2CA2637C" w14:textId="77777777" w:rsidR="0049616C" w:rsidRPr="0027426E" w:rsidRDefault="0049616C" w:rsidP="00FD5207">
            <w:pPr>
              <w:tabs>
                <w:tab w:val="left" w:pos="720"/>
              </w:tabs>
              <w:jc w:val="center"/>
              <w:rPr>
                <w:rFonts w:ascii="Times New Roman" w:hAnsi="Times New Roman"/>
                <w:b/>
                <w:i/>
                <w:sz w:val="26"/>
                <w:szCs w:val="26"/>
                <w:lang w:val="vi-VN"/>
              </w:rPr>
            </w:pPr>
            <w:r w:rsidRPr="0027426E">
              <w:rPr>
                <w:rFonts w:ascii="Times New Roman" w:hAnsi="Times New Roman"/>
                <w:b/>
                <w:i/>
                <w:sz w:val="26"/>
                <w:szCs w:val="26"/>
                <w:lang w:val="vi-VN"/>
              </w:rPr>
              <w:t>Trần Thu Thủy</w:t>
            </w:r>
          </w:p>
        </w:tc>
        <w:tc>
          <w:tcPr>
            <w:tcW w:w="3689" w:type="dxa"/>
          </w:tcPr>
          <w:p w14:paraId="6CCF449E" w14:textId="77777777" w:rsidR="0049616C" w:rsidRPr="0027426E" w:rsidRDefault="0049616C" w:rsidP="00FD5207">
            <w:pPr>
              <w:tabs>
                <w:tab w:val="left" w:pos="720"/>
              </w:tabs>
              <w:jc w:val="center"/>
              <w:rPr>
                <w:rFonts w:ascii="Times New Roman" w:hAnsi="Times New Roman"/>
                <w:b/>
                <w:sz w:val="26"/>
                <w:szCs w:val="26"/>
                <w:lang w:val="vi-VN"/>
              </w:rPr>
            </w:pPr>
            <w:r w:rsidRPr="0027426E">
              <w:rPr>
                <w:rFonts w:ascii="Times New Roman" w:hAnsi="Times New Roman"/>
                <w:b/>
                <w:sz w:val="26"/>
                <w:szCs w:val="26"/>
                <w:lang w:val="vi-VN"/>
              </w:rPr>
              <w:t>Nhóm CM</w:t>
            </w:r>
          </w:p>
          <w:p w14:paraId="6688408E" w14:textId="77777777" w:rsidR="0049616C" w:rsidRPr="0027426E" w:rsidRDefault="0049616C" w:rsidP="00FD5207">
            <w:pPr>
              <w:tabs>
                <w:tab w:val="left" w:pos="720"/>
              </w:tabs>
              <w:jc w:val="center"/>
              <w:rPr>
                <w:rFonts w:ascii="Times New Roman" w:hAnsi="Times New Roman"/>
                <w:b/>
                <w:sz w:val="26"/>
                <w:szCs w:val="26"/>
                <w:lang w:val="vi-VN"/>
              </w:rPr>
            </w:pPr>
          </w:p>
          <w:p w14:paraId="14217BCD" w14:textId="77777777" w:rsidR="0049616C" w:rsidRPr="0027426E" w:rsidRDefault="0049616C" w:rsidP="00FD5207">
            <w:pPr>
              <w:tabs>
                <w:tab w:val="left" w:pos="720"/>
              </w:tabs>
              <w:rPr>
                <w:rFonts w:ascii="Times New Roman" w:hAnsi="Times New Roman"/>
                <w:b/>
                <w:sz w:val="26"/>
                <w:szCs w:val="26"/>
                <w:lang w:val="vi-VN"/>
              </w:rPr>
            </w:pPr>
          </w:p>
          <w:p w14:paraId="639736BF" w14:textId="77777777" w:rsidR="0049616C" w:rsidRPr="0027426E" w:rsidRDefault="0049616C" w:rsidP="00FD5207">
            <w:pPr>
              <w:tabs>
                <w:tab w:val="left" w:pos="720"/>
              </w:tabs>
              <w:rPr>
                <w:rFonts w:ascii="Times New Roman" w:hAnsi="Times New Roman"/>
                <w:b/>
                <w:sz w:val="26"/>
                <w:szCs w:val="26"/>
                <w:lang w:val="vi-VN"/>
              </w:rPr>
            </w:pPr>
          </w:p>
          <w:p w14:paraId="3B1C1DF8" w14:textId="5AC4ABA2" w:rsidR="0049616C" w:rsidRPr="0027426E" w:rsidRDefault="00DD52AE" w:rsidP="00FD5207">
            <w:pPr>
              <w:tabs>
                <w:tab w:val="left" w:pos="720"/>
              </w:tabs>
              <w:jc w:val="center"/>
              <w:rPr>
                <w:rFonts w:ascii="Times New Roman" w:hAnsi="Times New Roman"/>
                <w:b/>
                <w:i/>
                <w:sz w:val="26"/>
                <w:szCs w:val="26"/>
                <w:lang w:val="vi-VN"/>
              </w:rPr>
            </w:pPr>
            <w:r w:rsidRPr="0027426E">
              <w:rPr>
                <w:rFonts w:ascii="Times New Roman" w:hAnsi="Times New Roman"/>
                <w:b/>
                <w:i/>
                <w:sz w:val="26"/>
                <w:szCs w:val="26"/>
                <w:lang w:val="vi-VN"/>
              </w:rPr>
              <w:t>Phùng Thùy Linh</w:t>
            </w:r>
            <w:r w:rsidR="00B45FF4" w:rsidRPr="0027426E">
              <w:rPr>
                <w:rFonts w:ascii="Times New Roman" w:hAnsi="Times New Roman"/>
                <w:b/>
                <w:i/>
                <w:sz w:val="26"/>
                <w:szCs w:val="26"/>
                <w:lang w:val="vi-VN"/>
              </w:rPr>
              <w:t xml:space="preserve">  </w:t>
            </w:r>
            <w:r w:rsidR="0049616C" w:rsidRPr="0027426E">
              <w:rPr>
                <w:rFonts w:ascii="Times New Roman" w:hAnsi="Times New Roman"/>
                <w:b/>
                <w:i/>
                <w:sz w:val="26"/>
                <w:szCs w:val="26"/>
                <w:lang w:val="vi-VN"/>
              </w:rPr>
              <w:t>Bùi Thị Thứ</w:t>
            </w:r>
          </w:p>
          <w:p w14:paraId="40B6921A" w14:textId="77777777" w:rsidR="0049616C" w:rsidRPr="0027426E" w:rsidRDefault="0049616C" w:rsidP="00FD5207">
            <w:pPr>
              <w:tabs>
                <w:tab w:val="left" w:pos="720"/>
              </w:tabs>
              <w:jc w:val="center"/>
              <w:rPr>
                <w:rFonts w:ascii="Times New Roman" w:hAnsi="Times New Roman"/>
                <w:b/>
                <w:i/>
                <w:sz w:val="26"/>
                <w:szCs w:val="26"/>
                <w:lang w:val="vi-VN"/>
              </w:rPr>
            </w:pPr>
          </w:p>
          <w:p w14:paraId="370FD593" w14:textId="77777777" w:rsidR="0049616C" w:rsidRPr="0027426E" w:rsidRDefault="0049616C" w:rsidP="00FD5207">
            <w:pPr>
              <w:tabs>
                <w:tab w:val="left" w:pos="720"/>
              </w:tabs>
              <w:jc w:val="center"/>
              <w:rPr>
                <w:rFonts w:ascii="Times New Roman" w:hAnsi="Times New Roman"/>
                <w:b/>
                <w:i/>
                <w:sz w:val="26"/>
                <w:szCs w:val="26"/>
                <w:lang w:val="vi-VN"/>
              </w:rPr>
            </w:pPr>
          </w:p>
          <w:p w14:paraId="758131FB" w14:textId="77777777" w:rsidR="0049616C" w:rsidRPr="0027426E" w:rsidRDefault="0049616C" w:rsidP="00FD5207">
            <w:pPr>
              <w:tabs>
                <w:tab w:val="left" w:pos="720"/>
              </w:tabs>
              <w:jc w:val="center"/>
              <w:rPr>
                <w:rFonts w:ascii="Times New Roman" w:hAnsi="Times New Roman"/>
                <w:b/>
                <w:i/>
                <w:sz w:val="26"/>
                <w:szCs w:val="26"/>
                <w:lang w:val="vi-VN"/>
              </w:rPr>
            </w:pPr>
          </w:p>
          <w:p w14:paraId="78675242" w14:textId="77777777" w:rsidR="0049616C" w:rsidRPr="0027426E" w:rsidRDefault="0049616C" w:rsidP="00FD5207">
            <w:pPr>
              <w:tabs>
                <w:tab w:val="left" w:pos="720"/>
              </w:tabs>
              <w:rPr>
                <w:rFonts w:ascii="Times New Roman" w:hAnsi="Times New Roman"/>
                <w:b/>
                <w:i/>
                <w:sz w:val="26"/>
                <w:szCs w:val="26"/>
                <w:lang w:val="vi-VN"/>
              </w:rPr>
            </w:pPr>
          </w:p>
        </w:tc>
      </w:tr>
    </w:tbl>
    <w:p w14:paraId="52E0DAC1" w14:textId="5FF244FB" w:rsidR="00414CB7" w:rsidRPr="0027426E" w:rsidRDefault="00414CB7" w:rsidP="00445B26">
      <w:pPr>
        <w:widowControl w:val="0"/>
        <w:shd w:val="clear" w:color="auto" w:fill="FFFFFF"/>
        <w:autoSpaceDE w:val="0"/>
        <w:autoSpaceDN w:val="0"/>
        <w:jc w:val="both"/>
        <w:outlineLvl w:val="5"/>
        <w:rPr>
          <w:rFonts w:ascii="Times New Roman" w:eastAsia="Calibri" w:hAnsi="Times New Roman"/>
          <w:color w:val="000000"/>
          <w:kern w:val="2"/>
          <w:szCs w:val="28"/>
          <w:lang w:val="vi-VN"/>
          <w14:ligatures w14:val="standardContextual"/>
        </w:rPr>
      </w:pPr>
    </w:p>
    <w:sectPr w:rsidR="00414CB7" w:rsidRPr="0027426E" w:rsidSect="00100FD2">
      <w:pgSz w:w="12240" w:h="15840"/>
      <w:pgMar w:top="720" w:right="616"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59F9"/>
    <w:multiLevelType w:val="multilevel"/>
    <w:tmpl w:val="AD9834AA"/>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D00FE"/>
    <w:multiLevelType w:val="multilevel"/>
    <w:tmpl w:val="9ED61F8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314AA"/>
    <w:multiLevelType w:val="multilevel"/>
    <w:tmpl w:val="29C8333A"/>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43C2F"/>
    <w:multiLevelType w:val="hybridMultilevel"/>
    <w:tmpl w:val="62FCD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A39C6"/>
    <w:multiLevelType w:val="hybridMultilevel"/>
    <w:tmpl w:val="D56408C4"/>
    <w:lvl w:ilvl="0" w:tplc="49E2BD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E4DC4"/>
    <w:multiLevelType w:val="multilevel"/>
    <w:tmpl w:val="4D2CF63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4803DE"/>
    <w:multiLevelType w:val="hybridMultilevel"/>
    <w:tmpl w:val="F2263B76"/>
    <w:lvl w:ilvl="0" w:tplc="22E29F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72847"/>
    <w:multiLevelType w:val="hybridMultilevel"/>
    <w:tmpl w:val="F294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C6854"/>
    <w:multiLevelType w:val="multilevel"/>
    <w:tmpl w:val="6E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463D4"/>
    <w:multiLevelType w:val="hybridMultilevel"/>
    <w:tmpl w:val="EFAE98B6"/>
    <w:lvl w:ilvl="0" w:tplc="F15E6A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17A29"/>
    <w:multiLevelType w:val="multilevel"/>
    <w:tmpl w:val="B04A9F1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496826"/>
    <w:multiLevelType w:val="hybridMultilevel"/>
    <w:tmpl w:val="2FF402A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E5B37"/>
    <w:multiLevelType w:val="multilevel"/>
    <w:tmpl w:val="3D4CD57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87772"/>
    <w:multiLevelType w:val="multilevel"/>
    <w:tmpl w:val="28AA8E8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333841"/>
    <w:multiLevelType w:val="hybridMultilevel"/>
    <w:tmpl w:val="8F32EDEA"/>
    <w:lvl w:ilvl="0" w:tplc="75C47E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777DA"/>
    <w:multiLevelType w:val="hybridMultilevel"/>
    <w:tmpl w:val="CA966B2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77680D"/>
    <w:multiLevelType w:val="hybridMultilevel"/>
    <w:tmpl w:val="39F4CDD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E7516"/>
    <w:multiLevelType w:val="hybridMultilevel"/>
    <w:tmpl w:val="BC709D32"/>
    <w:lvl w:ilvl="0" w:tplc="BD1C4D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D29E3"/>
    <w:multiLevelType w:val="hybridMultilevel"/>
    <w:tmpl w:val="55889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50ACE"/>
    <w:multiLevelType w:val="multilevel"/>
    <w:tmpl w:val="6D1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E4BD5"/>
    <w:multiLevelType w:val="hybridMultilevel"/>
    <w:tmpl w:val="2536094E"/>
    <w:lvl w:ilvl="0" w:tplc="3BE4EC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C6767"/>
    <w:multiLevelType w:val="multilevel"/>
    <w:tmpl w:val="92369D1A"/>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0"/>
  </w:num>
  <w:num w:numId="4">
    <w:abstractNumId w:val="4"/>
  </w:num>
  <w:num w:numId="5">
    <w:abstractNumId w:val="9"/>
  </w:num>
  <w:num w:numId="6">
    <w:abstractNumId w:val="17"/>
  </w:num>
  <w:num w:numId="7">
    <w:abstractNumId w:val="6"/>
  </w:num>
  <w:num w:numId="8">
    <w:abstractNumId w:val="14"/>
  </w:num>
  <w:num w:numId="9">
    <w:abstractNumId w:val="21"/>
  </w:num>
  <w:num w:numId="10">
    <w:abstractNumId w:val="2"/>
  </w:num>
  <w:num w:numId="11">
    <w:abstractNumId w:val="0"/>
  </w:num>
  <w:num w:numId="12">
    <w:abstractNumId w:val="15"/>
  </w:num>
  <w:num w:numId="13">
    <w:abstractNumId w:val="11"/>
  </w:num>
  <w:num w:numId="14">
    <w:abstractNumId w:val="16"/>
  </w:num>
  <w:num w:numId="15">
    <w:abstractNumId w:val="19"/>
  </w:num>
  <w:num w:numId="16">
    <w:abstractNumId w:val="3"/>
  </w:num>
  <w:num w:numId="17">
    <w:abstractNumId w:val="18"/>
  </w:num>
  <w:num w:numId="18">
    <w:abstractNumId w:val="12"/>
  </w:num>
  <w:num w:numId="19">
    <w:abstractNumId w:val="5"/>
  </w:num>
  <w:num w:numId="20">
    <w:abstractNumId w:val="10"/>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B7"/>
    <w:rsid w:val="000168FA"/>
    <w:rsid w:val="000220CB"/>
    <w:rsid w:val="000326C5"/>
    <w:rsid w:val="000344DE"/>
    <w:rsid w:val="000402C9"/>
    <w:rsid w:val="00054C52"/>
    <w:rsid w:val="00056172"/>
    <w:rsid w:val="00072E78"/>
    <w:rsid w:val="000A722C"/>
    <w:rsid w:val="000C6110"/>
    <w:rsid w:val="00100FD2"/>
    <w:rsid w:val="001163E5"/>
    <w:rsid w:val="00134959"/>
    <w:rsid w:val="00146C6F"/>
    <w:rsid w:val="00151E2A"/>
    <w:rsid w:val="00153355"/>
    <w:rsid w:val="00187371"/>
    <w:rsid w:val="001A2AAB"/>
    <w:rsid w:val="001C0868"/>
    <w:rsid w:val="001C15A4"/>
    <w:rsid w:val="001E064E"/>
    <w:rsid w:val="00221623"/>
    <w:rsid w:val="00225898"/>
    <w:rsid w:val="002400A9"/>
    <w:rsid w:val="00262304"/>
    <w:rsid w:val="00264AE1"/>
    <w:rsid w:val="0027426E"/>
    <w:rsid w:val="00283876"/>
    <w:rsid w:val="00291155"/>
    <w:rsid w:val="002D0796"/>
    <w:rsid w:val="002E0D4A"/>
    <w:rsid w:val="003241BC"/>
    <w:rsid w:val="00345272"/>
    <w:rsid w:val="003463A4"/>
    <w:rsid w:val="003547B5"/>
    <w:rsid w:val="00354BDE"/>
    <w:rsid w:val="00383879"/>
    <w:rsid w:val="003B6B99"/>
    <w:rsid w:val="003B6F36"/>
    <w:rsid w:val="003C1A3A"/>
    <w:rsid w:val="003C49AE"/>
    <w:rsid w:val="003E3C2E"/>
    <w:rsid w:val="003E43E6"/>
    <w:rsid w:val="00402C74"/>
    <w:rsid w:val="00406E61"/>
    <w:rsid w:val="00414CB7"/>
    <w:rsid w:val="00426FCB"/>
    <w:rsid w:val="00445B26"/>
    <w:rsid w:val="00460C21"/>
    <w:rsid w:val="00490353"/>
    <w:rsid w:val="00495780"/>
    <w:rsid w:val="0049616C"/>
    <w:rsid w:val="004D652B"/>
    <w:rsid w:val="004E68BC"/>
    <w:rsid w:val="004E7756"/>
    <w:rsid w:val="004E7D2E"/>
    <w:rsid w:val="004F794C"/>
    <w:rsid w:val="00505B93"/>
    <w:rsid w:val="005117A5"/>
    <w:rsid w:val="0053137D"/>
    <w:rsid w:val="0054202C"/>
    <w:rsid w:val="00570193"/>
    <w:rsid w:val="00587A41"/>
    <w:rsid w:val="005A123F"/>
    <w:rsid w:val="005D7FFC"/>
    <w:rsid w:val="005F6584"/>
    <w:rsid w:val="006025A0"/>
    <w:rsid w:val="00621E81"/>
    <w:rsid w:val="0062281C"/>
    <w:rsid w:val="00643462"/>
    <w:rsid w:val="00661AE7"/>
    <w:rsid w:val="00690BE0"/>
    <w:rsid w:val="00696C54"/>
    <w:rsid w:val="00696DA5"/>
    <w:rsid w:val="006A4A2D"/>
    <w:rsid w:val="006D08AC"/>
    <w:rsid w:val="00713A64"/>
    <w:rsid w:val="00717BD1"/>
    <w:rsid w:val="0073613E"/>
    <w:rsid w:val="00737F51"/>
    <w:rsid w:val="007423B1"/>
    <w:rsid w:val="00742DD6"/>
    <w:rsid w:val="00750D68"/>
    <w:rsid w:val="00757F8A"/>
    <w:rsid w:val="00792FF3"/>
    <w:rsid w:val="00793126"/>
    <w:rsid w:val="00797BC7"/>
    <w:rsid w:val="007A3E38"/>
    <w:rsid w:val="007D069E"/>
    <w:rsid w:val="007E0276"/>
    <w:rsid w:val="007F00BC"/>
    <w:rsid w:val="007F5767"/>
    <w:rsid w:val="00805428"/>
    <w:rsid w:val="008105D6"/>
    <w:rsid w:val="00830677"/>
    <w:rsid w:val="008347D7"/>
    <w:rsid w:val="00836777"/>
    <w:rsid w:val="00841D78"/>
    <w:rsid w:val="00847950"/>
    <w:rsid w:val="00860602"/>
    <w:rsid w:val="00860AED"/>
    <w:rsid w:val="008709DE"/>
    <w:rsid w:val="00881BDA"/>
    <w:rsid w:val="00890AA0"/>
    <w:rsid w:val="008A175E"/>
    <w:rsid w:val="008B286A"/>
    <w:rsid w:val="008C5B5D"/>
    <w:rsid w:val="008D344E"/>
    <w:rsid w:val="008F5896"/>
    <w:rsid w:val="0090663B"/>
    <w:rsid w:val="00920F85"/>
    <w:rsid w:val="00922CD5"/>
    <w:rsid w:val="009511B9"/>
    <w:rsid w:val="009B2968"/>
    <w:rsid w:val="009B34BD"/>
    <w:rsid w:val="009F1775"/>
    <w:rsid w:val="009F21D2"/>
    <w:rsid w:val="00A00EA3"/>
    <w:rsid w:val="00A222ED"/>
    <w:rsid w:val="00A27B75"/>
    <w:rsid w:val="00A40F85"/>
    <w:rsid w:val="00A455A6"/>
    <w:rsid w:val="00A5067A"/>
    <w:rsid w:val="00A82E9D"/>
    <w:rsid w:val="00AB1F0C"/>
    <w:rsid w:val="00AB1FB5"/>
    <w:rsid w:val="00AC63CC"/>
    <w:rsid w:val="00AD57CD"/>
    <w:rsid w:val="00AE1E25"/>
    <w:rsid w:val="00B109DA"/>
    <w:rsid w:val="00B12B4D"/>
    <w:rsid w:val="00B264A4"/>
    <w:rsid w:val="00B45FF4"/>
    <w:rsid w:val="00B468B2"/>
    <w:rsid w:val="00B7156C"/>
    <w:rsid w:val="00B9479C"/>
    <w:rsid w:val="00BA3BCD"/>
    <w:rsid w:val="00BD6C66"/>
    <w:rsid w:val="00BE44F5"/>
    <w:rsid w:val="00BE54C8"/>
    <w:rsid w:val="00BF252A"/>
    <w:rsid w:val="00C2039E"/>
    <w:rsid w:val="00C23DA7"/>
    <w:rsid w:val="00C248D6"/>
    <w:rsid w:val="00C52F8F"/>
    <w:rsid w:val="00C605C3"/>
    <w:rsid w:val="00CB1BFD"/>
    <w:rsid w:val="00CB3154"/>
    <w:rsid w:val="00D00995"/>
    <w:rsid w:val="00D04138"/>
    <w:rsid w:val="00D22CBC"/>
    <w:rsid w:val="00D73C25"/>
    <w:rsid w:val="00D9280A"/>
    <w:rsid w:val="00DA65CF"/>
    <w:rsid w:val="00DC2D25"/>
    <w:rsid w:val="00DD52AE"/>
    <w:rsid w:val="00DF1632"/>
    <w:rsid w:val="00E01BD7"/>
    <w:rsid w:val="00E204BD"/>
    <w:rsid w:val="00E61DC1"/>
    <w:rsid w:val="00E71CDA"/>
    <w:rsid w:val="00E73D02"/>
    <w:rsid w:val="00E83156"/>
    <w:rsid w:val="00E83848"/>
    <w:rsid w:val="00E93613"/>
    <w:rsid w:val="00E95EA7"/>
    <w:rsid w:val="00E9637A"/>
    <w:rsid w:val="00EB1F2B"/>
    <w:rsid w:val="00EC2FDA"/>
    <w:rsid w:val="00ED02E2"/>
    <w:rsid w:val="00EF10B9"/>
    <w:rsid w:val="00F6448E"/>
    <w:rsid w:val="00F748AB"/>
    <w:rsid w:val="00FB0D5E"/>
    <w:rsid w:val="00FB7A7C"/>
    <w:rsid w:val="00FD1EB2"/>
    <w:rsid w:val="00FD30C6"/>
    <w:rsid w:val="00FD5207"/>
    <w:rsid w:val="00FE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D3CC"/>
  <w15:chartTrackingRefBased/>
  <w15:docId w15:val="{7F99DDED-CD95-4202-873D-DABB76DB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B7"/>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414C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14CB7"/>
    <w:rPr>
      <w:b/>
      <w:bCs/>
    </w:rPr>
  </w:style>
  <w:style w:type="paragraph" w:customStyle="1" w:styleId="txt">
    <w:name w:val="txt"/>
    <w:basedOn w:val="Normal"/>
    <w:rsid w:val="00414CB7"/>
    <w:pPr>
      <w:spacing w:before="100" w:beforeAutospacing="1" w:after="100" w:afterAutospacing="1"/>
    </w:pPr>
    <w:rPr>
      <w:rFonts w:ascii="Times New Roman" w:hAnsi="Times New Roman"/>
      <w:sz w:val="24"/>
    </w:rPr>
  </w:style>
  <w:style w:type="table" w:styleId="TableGrid">
    <w:name w:val="Table Grid"/>
    <w:basedOn w:val="TableNormal"/>
    <w:uiPriority w:val="59"/>
    <w:rsid w:val="00830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163E5"/>
    <w:rPr>
      <w:color w:val="0000FF"/>
      <w:u w:val="single"/>
    </w:rPr>
  </w:style>
  <w:style w:type="character" w:styleId="Emphasis">
    <w:name w:val="Emphasis"/>
    <w:basedOn w:val="DefaultParagraphFont"/>
    <w:uiPriority w:val="20"/>
    <w:qFormat/>
    <w:rsid w:val="001163E5"/>
    <w:rPr>
      <w:i/>
      <w:iCs/>
    </w:rPr>
  </w:style>
  <w:style w:type="paragraph" w:styleId="ListParagraph">
    <w:name w:val="List Paragraph"/>
    <w:basedOn w:val="Normal"/>
    <w:uiPriority w:val="34"/>
    <w:qFormat/>
    <w:rsid w:val="00DA65CF"/>
    <w:pPr>
      <w:ind w:left="720"/>
      <w:contextualSpacing/>
    </w:pPr>
  </w:style>
  <w:style w:type="character" w:customStyle="1" w:styleId="UnresolvedMention">
    <w:name w:val="Unresolved Mention"/>
    <w:basedOn w:val="DefaultParagraphFont"/>
    <w:uiPriority w:val="99"/>
    <w:semiHidden/>
    <w:unhideWhenUsed/>
    <w:rsid w:val="0073613E"/>
    <w:rPr>
      <w:color w:val="605E5C"/>
      <w:shd w:val="clear" w:color="auto" w:fill="E1DFDD"/>
    </w:rPr>
  </w:style>
  <w:style w:type="table" w:customStyle="1" w:styleId="TableGrid1">
    <w:name w:val="Table Grid1"/>
    <w:basedOn w:val="TableNormal"/>
    <w:next w:val="TableGrid"/>
    <w:uiPriority w:val="59"/>
    <w:rsid w:val="003C1A3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Normal (Web) Char Char"/>
    <w:link w:val="NormalWeb"/>
    <w:uiPriority w:val="99"/>
    <w:locked/>
    <w:rsid w:val="00E83156"/>
    <w:rPr>
      <w:rFonts w:ascii="Times New Roman" w:eastAsia="Times New Roman" w:hAnsi="Times New Roman" w:cs="Times New Roman"/>
      <w:sz w:val="24"/>
      <w:szCs w:val="24"/>
    </w:rPr>
  </w:style>
  <w:style w:type="table" w:customStyle="1" w:styleId="TableGrid32">
    <w:name w:val="Table Grid32"/>
    <w:basedOn w:val="TableNormal"/>
    <w:next w:val="TableGrid"/>
    <w:uiPriority w:val="39"/>
    <w:rsid w:val="00C605C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672">
      <w:bodyDiv w:val="1"/>
      <w:marLeft w:val="0"/>
      <w:marRight w:val="0"/>
      <w:marTop w:val="0"/>
      <w:marBottom w:val="0"/>
      <w:divBdr>
        <w:top w:val="none" w:sz="0" w:space="0" w:color="auto"/>
        <w:left w:val="none" w:sz="0" w:space="0" w:color="auto"/>
        <w:bottom w:val="none" w:sz="0" w:space="0" w:color="auto"/>
        <w:right w:val="none" w:sz="0" w:space="0" w:color="auto"/>
      </w:divBdr>
    </w:div>
    <w:div w:id="29184132">
      <w:bodyDiv w:val="1"/>
      <w:marLeft w:val="0"/>
      <w:marRight w:val="0"/>
      <w:marTop w:val="0"/>
      <w:marBottom w:val="0"/>
      <w:divBdr>
        <w:top w:val="none" w:sz="0" w:space="0" w:color="auto"/>
        <w:left w:val="none" w:sz="0" w:space="0" w:color="auto"/>
        <w:bottom w:val="none" w:sz="0" w:space="0" w:color="auto"/>
        <w:right w:val="none" w:sz="0" w:space="0" w:color="auto"/>
      </w:divBdr>
    </w:div>
    <w:div w:id="109669012">
      <w:bodyDiv w:val="1"/>
      <w:marLeft w:val="0"/>
      <w:marRight w:val="0"/>
      <w:marTop w:val="0"/>
      <w:marBottom w:val="0"/>
      <w:divBdr>
        <w:top w:val="none" w:sz="0" w:space="0" w:color="auto"/>
        <w:left w:val="none" w:sz="0" w:space="0" w:color="auto"/>
        <w:bottom w:val="none" w:sz="0" w:space="0" w:color="auto"/>
        <w:right w:val="none" w:sz="0" w:space="0" w:color="auto"/>
      </w:divBdr>
    </w:div>
    <w:div w:id="113445153">
      <w:bodyDiv w:val="1"/>
      <w:marLeft w:val="0"/>
      <w:marRight w:val="0"/>
      <w:marTop w:val="0"/>
      <w:marBottom w:val="0"/>
      <w:divBdr>
        <w:top w:val="none" w:sz="0" w:space="0" w:color="auto"/>
        <w:left w:val="none" w:sz="0" w:space="0" w:color="auto"/>
        <w:bottom w:val="none" w:sz="0" w:space="0" w:color="auto"/>
        <w:right w:val="none" w:sz="0" w:space="0" w:color="auto"/>
      </w:divBdr>
    </w:div>
    <w:div w:id="122617953">
      <w:bodyDiv w:val="1"/>
      <w:marLeft w:val="0"/>
      <w:marRight w:val="0"/>
      <w:marTop w:val="0"/>
      <w:marBottom w:val="0"/>
      <w:divBdr>
        <w:top w:val="none" w:sz="0" w:space="0" w:color="auto"/>
        <w:left w:val="none" w:sz="0" w:space="0" w:color="auto"/>
        <w:bottom w:val="none" w:sz="0" w:space="0" w:color="auto"/>
        <w:right w:val="none" w:sz="0" w:space="0" w:color="auto"/>
      </w:divBdr>
    </w:div>
    <w:div w:id="177156027">
      <w:bodyDiv w:val="1"/>
      <w:marLeft w:val="0"/>
      <w:marRight w:val="0"/>
      <w:marTop w:val="0"/>
      <w:marBottom w:val="0"/>
      <w:divBdr>
        <w:top w:val="none" w:sz="0" w:space="0" w:color="auto"/>
        <w:left w:val="none" w:sz="0" w:space="0" w:color="auto"/>
        <w:bottom w:val="none" w:sz="0" w:space="0" w:color="auto"/>
        <w:right w:val="none" w:sz="0" w:space="0" w:color="auto"/>
      </w:divBdr>
    </w:div>
    <w:div w:id="324935180">
      <w:bodyDiv w:val="1"/>
      <w:marLeft w:val="0"/>
      <w:marRight w:val="0"/>
      <w:marTop w:val="0"/>
      <w:marBottom w:val="0"/>
      <w:divBdr>
        <w:top w:val="none" w:sz="0" w:space="0" w:color="auto"/>
        <w:left w:val="none" w:sz="0" w:space="0" w:color="auto"/>
        <w:bottom w:val="none" w:sz="0" w:space="0" w:color="auto"/>
        <w:right w:val="none" w:sz="0" w:space="0" w:color="auto"/>
      </w:divBdr>
    </w:div>
    <w:div w:id="404650095">
      <w:bodyDiv w:val="1"/>
      <w:marLeft w:val="0"/>
      <w:marRight w:val="0"/>
      <w:marTop w:val="0"/>
      <w:marBottom w:val="0"/>
      <w:divBdr>
        <w:top w:val="none" w:sz="0" w:space="0" w:color="auto"/>
        <w:left w:val="none" w:sz="0" w:space="0" w:color="auto"/>
        <w:bottom w:val="none" w:sz="0" w:space="0" w:color="auto"/>
        <w:right w:val="none" w:sz="0" w:space="0" w:color="auto"/>
      </w:divBdr>
    </w:div>
    <w:div w:id="445391898">
      <w:bodyDiv w:val="1"/>
      <w:marLeft w:val="0"/>
      <w:marRight w:val="0"/>
      <w:marTop w:val="0"/>
      <w:marBottom w:val="0"/>
      <w:divBdr>
        <w:top w:val="none" w:sz="0" w:space="0" w:color="auto"/>
        <w:left w:val="none" w:sz="0" w:space="0" w:color="auto"/>
        <w:bottom w:val="none" w:sz="0" w:space="0" w:color="auto"/>
        <w:right w:val="none" w:sz="0" w:space="0" w:color="auto"/>
      </w:divBdr>
    </w:div>
    <w:div w:id="489755748">
      <w:bodyDiv w:val="1"/>
      <w:marLeft w:val="0"/>
      <w:marRight w:val="0"/>
      <w:marTop w:val="0"/>
      <w:marBottom w:val="0"/>
      <w:divBdr>
        <w:top w:val="none" w:sz="0" w:space="0" w:color="auto"/>
        <w:left w:val="none" w:sz="0" w:space="0" w:color="auto"/>
        <w:bottom w:val="none" w:sz="0" w:space="0" w:color="auto"/>
        <w:right w:val="none" w:sz="0" w:space="0" w:color="auto"/>
      </w:divBdr>
    </w:div>
    <w:div w:id="524949330">
      <w:bodyDiv w:val="1"/>
      <w:marLeft w:val="0"/>
      <w:marRight w:val="0"/>
      <w:marTop w:val="0"/>
      <w:marBottom w:val="0"/>
      <w:divBdr>
        <w:top w:val="none" w:sz="0" w:space="0" w:color="auto"/>
        <w:left w:val="none" w:sz="0" w:space="0" w:color="auto"/>
        <w:bottom w:val="none" w:sz="0" w:space="0" w:color="auto"/>
        <w:right w:val="none" w:sz="0" w:space="0" w:color="auto"/>
      </w:divBdr>
    </w:div>
    <w:div w:id="568996744">
      <w:bodyDiv w:val="1"/>
      <w:marLeft w:val="0"/>
      <w:marRight w:val="0"/>
      <w:marTop w:val="0"/>
      <w:marBottom w:val="0"/>
      <w:divBdr>
        <w:top w:val="none" w:sz="0" w:space="0" w:color="auto"/>
        <w:left w:val="none" w:sz="0" w:space="0" w:color="auto"/>
        <w:bottom w:val="none" w:sz="0" w:space="0" w:color="auto"/>
        <w:right w:val="none" w:sz="0" w:space="0" w:color="auto"/>
      </w:divBdr>
    </w:div>
    <w:div w:id="656154790">
      <w:bodyDiv w:val="1"/>
      <w:marLeft w:val="0"/>
      <w:marRight w:val="0"/>
      <w:marTop w:val="0"/>
      <w:marBottom w:val="0"/>
      <w:divBdr>
        <w:top w:val="none" w:sz="0" w:space="0" w:color="auto"/>
        <w:left w:val="none" w:sz="0" w:space="0" w:color="auto"/>
        <w:bottom w:val="none" w:sz="0" w:space="0" w:color="auto"/>
        <w:right w:val="none" w:sz="0" w:space="0" w:color="auto"/>
      </w:divBdr>
    </w:div>
    <w:div w:id="660696439">
      <w:bodyDiv w:val="1"/>
      <w:marLeft w:val="0"/>
      <w:marRight w:val="0"/>
      <w:marTop w:val="0"/>
      <w:marBottom w:val="0"/>
      <w:divBdr>
        <w:top w:val="none" w:sz="0" w:space="0" w:color="auto"/>
        <w:left w:val="none" w:sz="0" w:space="0" w:color="auto"/>
        <w:bottom w:val="none" w:sz="0" w:space="0" w:color="auto"/>
        <w:right w:val="none" w:sz="0" w:space="0" w:color="auto"/>
      </w:divBdr>
    </w:div>
    <w:div w:id="701707849">
      <w:bodyDiv w:val="1"/>
      <w:marLeft w:val="0"/>
      <w:marRight w:val="0"/>
      <w:marTop w:val="0"/>
      <w:marBottom w:val="0"/>
      <w:divBdr>
        <w:top w:val="none" w:sz="0" w:space="0" w:color="auto"/>
        <w:left w:val="none" w:sz="0" w:space="0" w:color="auto"/>
        <w:bottom w:val="none" w:sz="0" w:space="0" w:color="auto"/>
        <w:right w:val="none" w:sz="0" w:space="0" w:color="auto"/>
      </w:divBdr>
    </w:div>
    <w:div w:id="759642813">
      <w:bodyDiv w:val="1"/>
      <w:marLeft w:val="0"/>
      <w:marRight w:val="0"/>
      <w:marTop w:val="0"/>
      <w:marBottom w:val="0"/>
      <w:divBdr>
        <w:top w:val="none" w:sz="0" w:space="0" w:color="auto"/>
        <w:left w:val="none" w:sz="0" w:space="0" w:color="auto"/>
        <w:bottom w:val="none" w:sz="0" w:space="0" w:color="auto"/>
        <w:right w:val="none" w:sz="0" w:space="0" w:color="auto"/>
      </w:divBdr>
    </w:div>
    <w:div w:id="801966150">
      <w:bodyDiv w:val="1"/>
      <w:marLeft w:val="0"/>
      <w:marRight w:val="0"/>
      <w:marTop w:val="0"/>
      <w:marBottom w:val="0"/>
      <w:divBdr>
        <w:top w:val="none" w:sz="0" w:space="0" w:color="auto"/>
        <w:left w:val="none" w:sz="0" w:space="0" w:color="auto"/>
        <w:bottom w:val="none" w:sz="0" w:space="0" w:color="auto"/>
        <w:right w:val="none" w:sz="0" w:space="0" w:color="auto"/>
      </w:divBdr>
    </w:div>
    <w:div w:id="878976973">
      <w:bodyDiv w:val="1"/>
      <w:marLeft w:val="0"/>
      <w:marRight w:val="0"/>
      <w:marTop w:val="0"/>
      <w:marBottom w:val="0"/>
      <w:divBdr>
        <w:top w:val="none" w:sz="0" w:space="0" w:color="auto"/>
        <w:left w:val="none" w:sz="0" w:space="0" w:color="auto"/>
        <w:bottom w:val="none" w:sz="0" w:space="0" w:color="auto"/>
        <w:right w:val="none" w:sz="0" w:space="0" w:color="auto"/>
      </w:divBdr>
    </w:div>
    <w:div w:id="893321359">
      <w:bodyDiv w:val="1"/>
      <w:marLeft w:val="0"/>
      <w:marRight w:val="0"/>
      <w:marTop w:val="0"/>
      <w:marBottom w:val="0"/>
      <w:divBdr>
        <w:top w:val="none" w:sz="0" w:space="0" w:color="auto"/>
        <w:left w:val="none" w:sz="0" w:space="0" w:color="auto"/>
        <w:bottom w:val="none" w:sz="0" w:space="0" w:color="auto"/>
        <w:right w:val="none" w:sz="0" w:space="0" w:color="auto"/>
      </w:divBdr>
    </w:div>
    <w:div w:id="1039740553">
      <w:bodyDiv w:val="1"/>
      <w:marLeft w:val="0"/>
      <w:marRight w:val="0"/>
      <w:marTop w:val="0"/>
      <w:marBottom w:val="0"/>
      <w:divBdr>
        <w:top w:val="none" w:sz="0" w:space="0" w:color="auto"/>
        <w:left w:val="none" w:sz="0" w:space="0" w:color="auto"/>
        <w:bottom w:val="none" w:sz="0" w:space="0" w:color="auto"/>
        <w:right w:val="none" w:sz="0" w:space="0" w:color="auto"/>
      </w:divBdr>
    </w:div>
    <w:div w:id="1059327231">
      <w:bodyDiv w:val="1"/>
      <w:marLeft w:val="0"/>
      <w:marRight w:val="0"/>
      <w:marTop w:val="0"/>
      <w:marBottom w:val="0"/>
      <w:divBdr>
        <w:top w:val="none" w:sz="0" w:space="0" w:color="auto"/>
        <w:left w:val="none" w:sz="0" w:space="0" w:color="auto"/>
        <w:bottom w:val="none" w:sz="0" w:space="0" w:color="auto"/>
        <w:right w:val="none" w:sz="0" w:space="0" w:color="auto"/>
      </w:divBdr>
    </w:div>
    <w:div w:id="1076170416">
      <w:bodyDiv w:val="1"/>
      <w:marLeft w:val="0"/>
      <w:marRight w:val="0"/>
      <w:marTop w:val="0"/>
      <w:marBottom w:val="0"/>
      <w:divBdr>
        <w:top w:val="none" w:sz="0" w:space="0" w:color="auto"/>
        <w:left w:val="none" w:sz="0" w:space="0" w:color="auto"/>
        <w:bottom w:val="none" w:sz="0" w:space="0" w:color="auto"/>
        <w:right w:val="none" w:sz="0" w:space="0" w:color="auto"/>
      </w:divBdr>
    </w:div>
    <w:div w:id="1130125650">
      <w:bodyDiv w:val="1"/>
      <w:marLeft w:val="0"/>
      <w:marRight w:val="0"/>
      <w:marTop w:val="0"/>
      <w:marBottom w:val="0"/>
      <w:divBdr>
        <w:top w:val="none" w:sz="0" w:space="0" w:color="auto"/>
        <w:left w:val="none" w:sz="0" w:space="0" w:color="auto"/>
        <w:bottom w:val="none" w:sz="0" w:space="0" w:color="auto"/>
        <w:right w:val="none" w:sz="0" w:space="0" w:color="auto"/>
      </w:divBdr>
    </w:div>
    <w:div w:id="1259603542">
      <w:bodyDiv w:val="1"/>
      <w:marLeft w:val="0"/>
      <w:marRight w:val="0"/>
      <w:marTop w:val="0"/>
      <w:marBottom w:val="0"/>
      <w:divBdr>
        <w:top w:val="none" w:sz="0" w:space="0" w:color="auto"/>
        <w:left w:val="none" w:sz="0" w:space="0" w:color="auto"/>
        <w:bottom w:val="none" w:sz="0" w:space="0" w:color="auto"/>
        <w:right w:val="none" w:sz="0" w:space="0" w:color="auto"/>
      </w:divBdr>
    </w:div>
    <w:div w:id="1299535181">
      <w:bodyDiv w:val="1"/>
      <w:marLeft w:val="0"/>
      <w:marRight w:val="0"/>
      <w:marTop w:val="0"/>
      <w:marBottom w:val="0"/>
      <w:divBdr>
        <w:top w:val="none" w:sz="0" w:space="0" w:color="auto"/>
        <w:left w:val="none" w:sz="0" w:space="0" w:color="auto"/>
        <w:bottom w:val="none" w:sz="0" w:space="0" w:color="auto"/>
        <w:right w:val="none" w:sz="0" w:space="0" w:color="auto"/>
      </w:divBdr>
    </w:div>
    <w:div w:id="1408721554">
      <w:bodyDiv w:val="1"/>
      <w:marLeft w:val="0"/>
      <w:marRight w:val="0"/>
      <w:marTop w:val="0"/>
      <w:marBottom w:val="0"/>
      <w:divBdr>
        <w:top w:val="none" w:sz="0" w:space="0" w:color="auto"/>
        <w:left w:val="none" w:sz="0" w:space="0" w:color="auto"/>
        <w:bottom w:val="none" w:sz="0" w:space="0" w:color="auto"/>
        <w:right w:val="none" w:sz="0" w:space="0" w:color="auto"/>
      </w:divBdr>
    </w:div>
    <w:div w:id="1445418357">
      <w:bodyDiv w:val="1"/>
      <w:marLeft w:val="0"/>
      <w:marRight w:val="0"/>
      <w:marTop w:val="0"/>
      <w:marBottom w:val="0"/>
      <w:divBdr>
        <w:top w:val="none" w:sz="0" w:space="0" w:color="auto"/>
        <w:left w:val="none" w:sz="0" w:space="0" w:color="auto"/>
        <w:bottom w:val="none" w:sz="0" w:space="0" w:color="auto"/>
        <w:right w:val="none" w:sz="0" w:space="0" w:color="auto"/>
      </w:divBdr>
    </w:div>
    <w:div w:id="1450736568">
      <w:bodyDiv w:val="1"/>
      <w:marLeft w:val="0"/>
      <w:marRight w:val="0"/>
      <w:marTop w:val="0"/>
      <w:marBottom w:val="0"/>
      <w:divBdr>
        <w:top w:val="none" w:sz="0" w:space="0" w:color="auto"/>
        <w:left w:val="none" w:sz="0" w:space="0" w:color="auto"/>
        <w:bottom w:val="none" w:sz="0" w:space="0" w:color="auto"/>
        <w:right w:val="none" w:sz="0" w:space="0" w:color="auto"/>
      </w:divBdr>
    </w:div>
    <w:div w:id="1493642355">
      <w:bodyDiv w:val="1"/>
      <w:marLeft w:val="0"/>
      <w:marRight w:val="0"/>
      <w:marTop w:val="0"/>
      <w:marBottom w:val="0"/>
      <w:divBdr>
        <w:top w:val="none" w:sz="0" w:space="0" w:color="auto"/>
        <w:left w:val="none" w:sz="0" w:space="0" w:color="auto"/>
        <w:bottom w:val="none" w:sz="0" w:space="0" w:color="auto"/>
        <w:right w:val="none" w:sz="0" w:space="0" w:color="auto"/>
      </w:divBdr>
    </w:div>
    <w:div w:id="1575168533">
      <w:bodyDiv w:val="1"/>
      <w:marLeft w:val="0"/>
      <w:marRight w:val="0"/>
      <w:marTop w:val="0"/>
      <w:marBottom w:val="0"/>
      <w:divBdr>
        <w:top w:val="none" w:sz="0" w:space="0" w:color="auto"/>
        <w:left w:val="none" w:sz="0" w:space="0" w:color="auto"/>
        <w:bottom w:val="none" w:sz="0" w:space="0" w:color="auto"/>
        <w:right w:val="none" w:sz="0" w:space="0" w:color="auto"/>
      </w:divBdr>
    </w:div>
    <w:div w:id="1588730659">
      <w:bodyDiv w:val="1"/>
      <w:marLeft w:val="0"/>
      <w:marRight w:val="0"/>
      <w:marTop w:val="0"/>
      <w:marBottom w:val="0"/>
      <w:divBdr>
        <w:top w:val="none" w:sz="0" w:space="0" w:color="auto"/>
        <w:left w:val="none" w:sz="0" w:space="0" w:color="auto"/>
        <w:bottom w:val="none" w:sz="0" w:space="0" w:color="auto"/>
        <w:right w:val="none" w:sz="0" w:space="0" w:color="auto"/>
      </w:divBdr>
    </w:div>
    <w:div w:id="1631856729">
      <w:bodyDiv w:val="1"/>
      <w:marLeft w:val="0"/>
      <w:marRight w:val="0"/>
      <w:marTop w:val="0"/>
      <w:marBottom w:val="0"/>
      <w:divBdr>
        <w:top w:val="none" w:sz="0" w:space="0" w:color="auto"/>
        <w:left w:val="none" w:sz="0" w:space="0" w:color="auto"/>
        <w:bottom w:val="none" w:sz="0" w:space="0" w:color="auto"/>
        <w:right w:val="none" w:sz="0" w:space="0" w:color="auto"/>
      </w:divBdr>
    </w:div>
    <w:div w:id="1662155134">
      <w:bodyDiv w:val="1"/>
      <w:marLeft w:val="0"/>
      <w:marRight w:val="0"/>
      <w:marTop w:val="0"/>
      <w:marBottom w:val="0"/>
      <w:divBdr>
        <w:top w:val="none" w:sz="0" w:space="0" w:color="auto"/>
        <w:left w:val="none" w:sz="0" w:space="0" w:color="auto"/>
        <w:bottom w:val="none" w:sz="0" w:space="0" w:color="auto"/>
        <w:right w:val="none" w:sz="0" w:space="0" w:color="auto"/>
      </w:divBdr>
    </w:div>
    <w:div w:id="1688948564">
      <w:bodyDiv w:val="1"/>
      <w:marLeft w:val="0"/>
      <w:marRight w:val="0"/>
      <w:marTop w:val="0"/>
      <w:marBottom w:val="0"/>
      <w:divBdr>
        <w:top w:val="none" w:sz="0" w:space="0" w:color="auto"/>
        <w:left w:val="none" w:sz="0" w:space="0" w:color="auto"/>
        <w:bottom w:val="none" w:sz="0" w:space="0" w:color="auto"/>
        <w:right w:val="none" w:sz="0" w:space="0" w:color="auto"/>
      </w:divBdr>
    </w:div>
    <w:div w:id="1704163347">
      <w:bodyDiv w:val="1"/>
      <w:marLeft w:val="0"/>
      <w:marRight w:val="0"/>
      <w:marTop w:val="0"/>
      <w:marBottom w:val="0"/>
      <w:divBdr>
        <w:top w:val="none" w:sz="0" w:space="0" w:color="auto"/>
        <w:left w:val="none" w:sz="0" w:space="0" w:color="auto"/>
        <w:bottom w:val="none" w:sz="0" w:space="0" w:color="auto"/>
        <w:right w:val="none" w:sz="0" w:space="0" w:color="auto"/>
      </w:divBdr>
    </w:div>
    <w:div w:id="1750493187">
      <w:bodyDiv w:val="1"/>
      <w:marLeft w:val="0"/>
      <w:marRight w:val="0"/>
      <w:marTop w:val="0"/>
      <w:marBottom w:val="0"/>
      <w:divBdr>
        <w:top w:val="none" w:sz="0" w:space="0" w:color="auto"/>
        <w:left w:val="none" w:sz="0" w:space="0" w:color="auto"/>
        <w:bottom w:val="none" w:sz="0" w:space="0" w:color="auto"/>
        <w:right w:val="none" w:sz="0" w:space="0" w:color="auto"/>
      </w:divBdr>
    </w:div>
    <w:div w:id="1760100597">
      <w:bodyDiv w:val="1"/>
      <w:marLeft w:val="0"/>
      <w:marRight w:val="0"/>
      <w:marTop w:val="0"/>
      <w:marBottom w:val="0"/>
      <w:divBdr>
        <w:top w:val="none" w:sz="0" w:space="0" w:color="auto"/>
        <w:left w:val="none" w:sz="0" w:space="0" w:color="auto"/>
        <w:bottom w:val="none" w:sz="0" w:space="0" w:color="auto"/>
        <w:right w:val="none" w:sz="0" w:space="0" w:color="auto"/>
      </w:divBdr>
    </w:div>
    <w:div w:id="1773090355">
      <w:bodyDiv w:val="1"/>
      <w:marLeft w:val="0"/>
      <w:marRight w:val="0"/>
      <w:marTop w:val="0"/>
      <w:marBottom w:val="0"/>
      <w:divBdr>
        <w:top w:val="none" w:sz="0" w:space="0" w:color="auto"/>
        <w:left w:val="none" w:sz="0" w:space="0" w:color="auto"/>
        <w:bottom w:val="none" w:sz="0" w:space="0" w:color="auto"/>
        <w:right w:val="none" w:sz="0" w:space="0" w:color="auto"/>
      </w:divBdr>
    </w:div>
    <w:div w:id="1774980742">
      <w:bodyDiv w:val="1"/>
      <w:marLeft w:val="0"/>
      <w:marRight w:val="0"/>
      <w:marTop w:val="0"/>
      <w:marBottom w:val="0"/>
      <w:divBdr>
        <w:top w:val="none" w:sz="0" w:space="0" w:color="auto"/>
        <w:left w:val="none" w:sz="0" w:space="0" w:color="auto"/>
        <w:bottom w:val="none" w:sz="0" w:space="0" w:color="auto"/>
        <w:right w:val="none" w:sz="0" w:space="0" w:color="auto"/>
      </w:divBdr>
    </w:div>
    <w:div w:id="1864126755">
      <w:bodyDiv w:val="1"/>
      <w:marLeft w:val="0"/>
      <w:marRight w:val="0"/>
      <w:marTop w:val="0"/>
      <w:marBottom w:val="0"/>
      <w:divBdr>
        <w:top w:val="none" w:sz="0" w:space="0" w:color="auto"/>
        <w:left w:val="none" w:sz="0" w:space="0" w:color="auto"/>
        <w:bottom w:val="none" w:sz="0" w:space="0" w:color="auto"/>
        <w:right w:val="none" w:sz="0" w:space="0" w:color="auto"/>
      </w:divBdr>
    </w:div>
    <w:div w:id="1912041134">
      <w:bodyDiv w:val="1"/>
      <w:marLeft w:val="0"/>
      <w:marRight w:val="0"/>
      <w:marTop w:val="0"/>
      <w:marBottom w:val="0"/>
      <w:divBdr>
        <w:top w:val="none" w:sz="0" w:space="0" w:color="auto"/>
        <w:left w:val="none" w:sz="0" w:space="0" w:color="auto"/>
        <w:bottom w:val="none" w:sz="0" w:space="0" w:color="auto"/>
        <w:right w:val="none" w:sz="0" w:space="0" w:color="auto"/>
      </w:divBdr>
    </w:div>
    <w:div w:id="1912109539">
      <w:bodyDiv w:val="1"/>
      <w:marLeft w:val="0"/>
      <w:marRight w:val="0"/>
      <w:marTop w:val="0"/>
      <w:marBottom w:val="0"/>
      <w:divBdr>
        <w:top w:val="none" w:sz="0" w:space="0" w:color="auto"/>
        <w:left w:val="none" w:sz="0" w:space="0" w:color="auto"/>
        <w:bottom w:val="none" w:sz="0" w:space="0" w:color="auto"/>
        <w:right w:val="none" w:sz="0" w:space="0" w:color="auto"/>
      </w:divBdr>
    </w:div>
    <w:div w:id="1991136788">
      <w:bodyDiv w:val="1"/>
      <w:marLeft w:val="0"/>
      <w:marRight w:val="0"/>
      <w:marTop w:val="0"/>
      <w:marBottom w:val="0"/>
      <w:divBdr>
        <w:top w:val="none" w:sz="0" w:space="0" w:color="auto"/>
        <w:left w:val="none" w:sz="0" w:space="0" w:color="auto"/>
        <w:bottom w:val="none" w:sz="0" w:space="0" w:color="auto"/>
        <w:right w:val="none" w:sz="0" w:space="0" w:color="auto"/>
      </w:divBdr>
    </w:div>
    <w:div w:id="2030522731">
      <w:bodyDiv w:val="1"/>
      <w:marLeft w:val="0"/>
      <w:marRight w:val="0"/>
      <w:marTop w:val="0"/>
      <w:marBottom w:val="0"/>
      <w:divBdr>
        <w:top w:val="none" w:sz="0" w:space="0" w:color="auto"/>
        <w:left w:val="none" w:sz="0" w:space="0" w:color="auto"/>
        <w:bottom w:val="none" w:sz="0" w:space="0" w:color="auto"/>
        <w:right w:val="none" w:sz="0" w:space="0" w:color="auto"/>
      </w:divBdr>
    </w:div>
    <w:div w:id="2059428754">
      <w:bodyDiv w:val="1"/>
      <w:marLeft w:val="0"/>
      <w:marRight w:val="0"/>
      <w:marTop w:val="0"/>
      <w:marBottom w:val="0"/>
      <w:divBdr>
        <w:top w:val="none" w:sz="0" w:space="0" w:color="auto"/>
        <w:left w:val="none" w:sz="0" w:space="0" w:color="auto"/>
        <w:bottom w:val="none" w:sz="0" w:space="0" w:color="auto"/>
        <w:right w:val="none" w:sz="0" w:space="0" w:color="auto"/>
      </w:divBdr>
    </w:div>
    <w:div w:id="209670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5</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123</cp:revision>
  <dcterms:created xsi:type="dcterms:W3CDTF">2023-10-10T15:15:00Z</dcterms:created>
  <dcterms:modified xsi:type="dcterms:W3CDTF">2025-03-24T03:31:00Z</dcterms:modified>
</cp:coreProperties>
</file>