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8AE" w:rsidRPr="006468AE" w:rsidRDefault="006468AE" w:rsidP="006468AE">
      <w:pPr>
        <w:jc w:val="center"/>
        <w:rPr>
          <w:rFonts w:ascii="Times New Roman" w:hAnsi="Times New Roman" w:cs="Times New Roman"/>
          <w:b/>
          <w:sz w:val="28"/>
          <w:szCs w:val="28"/>
        </w:rPr>
      </w:pPr>
      <w:bookmarkStart w:id="0" w:name="_GoBack"/>
      <w:r w:rsidRPr="006468AE">
        <w:rPr>
          <w:rFonts w:ascii="Segoe UI Symbol" w:hAnsi="Segoe UI Symbol" w:cs="Segoe UI Symbol"/>
          <w:b/>
          <w:sz w:val="28"/>
          <w:szCs w:val="28"/>
        </w:rPr>
        <w:t>🇻🇳</w:t>
      </w:r>
      <w:r w:rsidRPr="006468AE">
        <w:rPr>
          <w:rFonts w:ascii="Times New Roman" w:hAnsi="Times New Roman" w:cs="Times New Roman"/>
          <w:b/>
          <w:sz w:val="28"/>
          <w:szCs w:val="28"/>
        </w:rPr>
        <w:t>TRƯỜNG MẦM NON TUỔI HOA DÂNG HƯƠNG TRI ÂN CÁC ANH HÙNG LIỆT SĨ PHƯỜNG PHÚC LỢI</w:t>
      </w:r>
      <w:r w:rsidRPr="006468AE">
        <w:rPr>
          <w:rFonts w:ascii="Segoe UI Symbol" w:hAnsi="Segoe UI Symbol" w:cs="Segoe UI Symbol"/>
          <w:b/>
          <w:sz w:val="28"/>
          <w:szCs w:val="28"/>
        </w:rPr>
        <w:t>🇻🇳</w:t>
      </w:r>
    </w:p>
    <w:bookmarkEnd w:id="0"/>
    <w:p w:rsidR="006468AE" w:rsidRPr="006468AE" w:rsidRDefault="006468AE" w:rsidP="006468AE">
      <w:pPr>
        <w:rPr>
          <w:rFonts w:ascii="Times New Roman" w:hAnsi="Times New Roman" w:cs="Times New Roman"/>
          <w:sz w:val="28"/>
          <w:szCs w:val="28"/>
        </w:rPr>
      </w:pPr>
      <w:r w:rsidRPr="006468AE">
        <w:rPr>
          <w:rFonts w:ascii="Times New Roman" w:hAnsi="Times New Roman" w:cs="Times New Roman"/>
          <w:sz w:val="28"/>
          <w:szCs w:val="28"/>
        </w:rPr>
        <w:t>Sáng ngày 24/7/2025, nhân dịp kỷ niệm 78 năm ngày Thương binh liệt sĩ (27/7/1947 - 27/7/2025), trường Mầm non Tuổi Hoa đã dâng hương kính viếng hương hồn các Anh hùng liệt sĩ tại Đài tưởng niệm các Anh hùng liệt sĩ phường Phúc Lợi.</w:t>
      </w:r>
    </w:p>
    <w:p w:rsidR="006468AE" w:rsidRPr="006468AE" w:rsidRDefault="006468AE" w:rsidP="006468AE">
      <w:pPr>
        <w:rPr>
          <w:rFonts w:ascii="Times New Roman" w:hAnsi="Times New Roman" w:cs="Times New Roman"/>
          <w:sz w:val="28"/>
          <w:szCs w:val="28"/>
        </w:rPr>
      </w:pPr>
      <w:r w:rsidRPr="006468AE">
        <w:rPr>
          <w:rFonts w:ascii="Times New Roman" w:hAnsi="Times New Roman" w:cs="Times New Roman"/>
          <w:sz w:val="28"/>
          <w:szCs w:val="28"/>
        </w:rPr>
        <w:t>Tham dự lễ viếng và dâng hương có các đồng chí trong Ban giám hiệu, đại diện công đoàn, chi đoàn, giáo viên, nhân viên và học sinh nhà trường.</w:t>
      </w:r>
    </w:p>
    <w:p w:rsidR="006468AE" w:rsidRPr="006468AE" w:rsidRDefault="006468AE" w:rsidP="006468AE">
      <w:pPr>
        <w:rPr>
          <w:rFonts w:ascii="Times New Roman" w:hAnsi="Times New Roman" w:cs="Times New Roman"/>
          <w:sz w:val="28"/>
          <w:szCs w:val="28"/>
        </w:rPr>
      </w:pPr>
      <w:r w:rsidRPr="006468AE">
        <w:rPr>
          <w:rFonts w:ascii="Times New Roman" w:hAnsi="Times New Roman" w:cs="Times New Roman"/>
          <w:sz w:val="28"/>
          <w:szCs w:val="28"/>
        </w:rPr>
        <w:t>Đoàn đã dâng vòng hoa, thắp hương đăng kính cẩn nghiêng mình trước anh linh các anh hùng liệt sĩ đã hy sinh vì nền độc lập tự do của Tổ quốc, vì hạnh phúc của nhân dân.</w:t>
      </w:r>
    </w:p>
    <w:p w:rsidR="006468AE" w:rsidRDefault="006468AE" w:rsidP="006468AE">
      <w:pPr>
        <w:rPr>
          <w:rFonts w:ascii="Times New Roman" w:hAnsi="Times New Roman" w:cs="Times New Roman"/>
          <w:sz w:val="28"/>
          <w:szCs w:val="28"/>
        </w:rPr>
      </w:pPr>
      <w:r w:rsidRPr="006468AE">
        <w:rPr>
          <w:rFonts w:ascii="Times New Roman" w:hAnsi="Times New Roman" w:cs="Times New Roman"/>
          <w:sz w:val="28"/>
          <w:szCs w:val="28"/>
        </w:rPr>
        <w:t>Hoạt động là hành động thiết thực thể hiện tinh thần "Uống nước nhớ nguồn" và tưởng nhớ công ơn của các anh hùng liệt sĩ</w:t>
      </w:r>
      <w:r w:rsidRPr="006468AE">
        <w:rPr>
          <w:rFonts w:ascii="Segoe UI Symbol" w:hAnsi="Segoe UI Symbol" w:cs="Segoe UI Symbol"/>
          <w:sz w:val="28"/>
          <w:szCs w:val="28"/>
        </w:rPr>
        <w:t>❤</w:t>
      </w:r>
      <w:r w:rsidRPr="006468AE">
        <w:rPr>
          <w:rFonts w:ascii="Times New Roman" w:hAnsi="Times New Roman" w:cs="Times New Roman"/>
          <w:sz w:val="28"/>
          <w:szCs w:val="28"/>
        </w:rPr>
        <w:t>️</w:t>
      </w:r>
    </w:p>
    <w:p w:rsidR="003240F6" w:rsidRPr="006468AE" w:rsidRDefault="003240F6" w:rsidP="006468A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C47651">
            <wp:extent cx="5944235" cy="4630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0448" cy="4635206"/>
                    </a:xfrm>
                    <a:prstGeom prst="rect">
                      <a:avLst/>
                    </a:prstGeom>
                    <a:noFill/>
                  </pic:spPr>
                </pic:pic>
              </a:graphicData>
            </a:graphic>
          </wp:inline>
        </w:drawing>
      </w:r>
    </w:p>
    <w:p w:rsidR="00482934" w:rsidRDefault="006468AE" w:rsidP="006468AE">
      <w:r>
        <w:rPr>
          <w:noProof/>
        </w:rPr>
        <w:lastRenderedPageBreak/>
        <w:drawing>
          <wp:inline distT="0" distB="0" distL="0" distR="0">
            <wp:extent cx="5943600" cy="370623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56822" cy="3714483"/>
                    </a:xfrm>
                    <a:prstGeom prst="rect">
                      <a:avLst/>
                    </a:prstGeom>
                  </pic:spPr>
                </pic:pic>
              </a:graphicData>
            </a:graphic>
          </wp:inline>
        </w:drawing>
      </w:r>
      <w:r>
        <w:rPr>
          <w:noProof/>
        </w:rPr>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noProof/>
        </w:rPr>
        <w:lastRenderedPageBreak/>
        <w:drawing>
          <wp:inline distT="0" distB="0" distL="0" distR="0">
            <wp:extent cx="5943600" cy="409534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7215" cy="4097836"/>
                    </a:xfrm>
                    <a:prstGeom prst="rect">
                      <a:avLst/>
                    </a:prstGeom>
                  </pic:spPr>
                </pic:pic>
              </a:graphicData>
            </a:graphic>
          </wp:inline>
        </w:drawing>
      </w:r>
      <w:r>
        <w:rPr>
          <w:noProof/>
        </w:rPr>
        <w:drawing>
          <wp:inline distT="0" distB="0" distL="0" distR="0">
            <wp:extent cx="5943600" cy="384242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5475" cy="3843638"/>
                    </a:xfrm>
                    <a:prstGeom prst="rect">
                      <a:avLst/>
                    </a:prstGeom>
                  </pic:spPr>
                </pic:pic>
              </a:graphicData>
            </a:graphic>
          </wp:inline>
        </w:drawing>
      </w:r>
      <w:r>
        <w:rPr>
          <w:noProof/>
        </w:rPr>
        <w:lastRenderedPageBreak/>
        <w:drawing>
          <wp:inline distT="0" distB="0" distL="0" distR="0">
            <wp:extent cx="5943445" cy="387160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56888" cy="3880366"/>
                    </a:xfrm>
                    <a:prstGeom prst="rect">
                      <a:avLst/>
                    </a:prstGeom>
                  </pic:spPr>
                </pic:pic>
              </a:graphicData>
            </a:graphic>
          </wp:inline>
        </w:drawing>
      </w:r>
      <w:r>
        <w:rPr>
          <w:noProof/>
        </w:rPr>
        <w:drawing>
          <wp:inline distT="0" distB="0" distL="0" distR="0">
            <wp:extent cx="5941630" cy="4163438"/>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69761" cy="4183150"/>
                    </a:xfrm>
                    <a:prstGeom prst="rect">
                      <a:avLst/>
                    </a:prstGeom>
                  </pic:spPr>
                </pic:pic>
              </a:graphicData>
            </a:graphic>
          </wp:inline>
        </w:drawing>
      </w:r>
    </w:p>
    <w:sectPr w:rsidR="0048293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8AE"/>
    <w:rsid w:val="003240F6"/>
    <w:rsid w:val="00482934"/>
    <w:rsid w:val="00646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32508"/>
  <w15:chartTrackingRefBased/>
  <w15:docId w15:val="{E83636C6-B31B-49A3-A827-CD12C5F8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2025-07-24T08:18:00Z</dcterms:created>
  <dcterms:modified xsi:type="dcterms:W3CDTF">2025-07-24T08:30:00Z</dcterms:modified>
</cp:coreProperties>
</file>