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2CEF92" w14:textId="3D9C7B0C" w:rsidR="007220FC" w:rsidRDefault="00D25824" w:rsidP="00F21C94">
      <w:pPr>
        <w:pStyle w:val="NormalWeb"/>
        <w:shd w:val="clear" w:color="auto" w:fill="FFFFFF"/>
        <w:spacing w:before="0" w:beforeAutospacing="0" w:after="0" w:afterAutospacing="0"/>
        <w:rPr>
          <w:bCs/>
          <w:color w:val="FF0000"/>
          <w:sz w:val="36"/>
          <w:szCs w:val="36"/>
        </w:rPr>
      </w:pPr>
      <w:r>
        <w:rPr>
          <w:bCs/>
          <w:color w:val="FF0000"/>
          <w:sz w:val="36"/>
          <w:szCs w:val="36"/>
        </w:rPr>
        <w:t>B</w:t>
      </w:r>
      <w:r w:rsidR="00D85111">
        <w:rPr>
          <w:bCs/>
          <w:color w:val="FF0000"/>
          <w:sz w:val="36"/>
          <w:szCs w:val="36"/>
        </w:rPr>
        <w:t xml:space="preserve">é lớp mẫu giáo bé C1 </w:t>
      </w:r>
      <w:r>
        <w:rPr>
          <w:bCs/>
          <w:color w:val="FF0000"/>
          <w:sz w:val="36"/>
          <w:szCs w:val="36"/>
        </w:rPr>
        <w:t>học toán</w:t>
      </w:r>
    </w:p>
    <w:p w14:paraId="4842E441" w14:textId="0CFAD59D" w:rsidR="00451ECD" w:rsidRDefault="00451ECD" w:rsidP="00F21C94">
      <w:pPr>
        <w:pStyle w:val="NormalWeb"/>
        <w:shd w:val="clear" w:color="auto" w:fill="FFFFFF"/>
        <w:spacing w:before="0" w:beforeAutospacing="0" w:after="0" w:afterAutospacing="0"/>
        <w:rPr>
          <w:bCs/>
          <w:color w:val="FF0000"/>
          <w:sz w:val="36"/>
          <w:szCs w:val="36"/>
        </w:rPr>
      </w:pPr>
    </w:p>
    <w:p w14:paraId="0DE1B1B1" w14:textId="77777777" w:rsidR="00CD0E84" w:rsidRDefault="00CD0E84" w:rsidP="00F21C94">
      <w:pPr>
        <w:pStyle w:val="NormalWeb"/>
        <w:shd w:val="clear" w:color="auto" w:fill="FFFFFF"/>
        <w:spacing w:before="0" w:beforeAutospacing="0" w:after="0" w:afterAutospacing="0"/>
        <w:rPr>
          <w:bCs/>
          <w:color w:val="FF0000"/>
          <w:sz w:val="36"/>
          <w:szCs w:val="36"/>
        </w:rPr>
      </w:pPr>
    </w:p>
    <w:p w14:paraId="6DAE1E65" w14:textId="721DFF77" w:rsidR="00D25824" w:rsidRDefault="007220FC" w:rsidP="00D25824">
      <w:pPr>
        <w:pStyle w:val="NormalWeb"/>
        <w:shd w:val="clear" w:color="auto" w:fill="FFFFFF"/>
        <w:spacing w:before="0" w:beforeAutospacing="0" w:after="225" w:afterAutospacing="0"/>
        <w:jc w:val="both"/>
        <w:rPr>
          <w:rFonts w:ascii="Arial" w:hAnsi="Arial" w:cs="Arial"/>
          <w:color w:val="333333"/>
          <w:sz w:val="26"/>
          <w:szCs w:val="26"/>
        </w:rPr>
      </w:pPr>
      <w:r>
        <w:rPr>
          <w:rFonts w:ascii="Roboto" w:hAnsi="Roboto"/>
          <w:color w:val="333333"/>
          <w:sz w:val="20"/>
          <w:szCs w:val="20"/>
        </w:rPr>
        <w:t xml:space="preserve">     </w:t>
      </w:r>
      <w:r w:rsidR="00D25824" w:rsidRPr="00D25824">
        <w:rPr>
          <w:rFonts w:ascii="Roboto" w:hAnsi="Roboto"/>
          <w:color w:val="333333"/>
          <w:sz w:val="28"/>
          <w:szCs w:val="28"/>
        </w:rPr>
        <w:t xml:space="preserve">Toán </w:t>
      </w:r>
      <w:r w:rsidRPr="00D25824">
        <w:rPr>
          <w:rFonts w:ascii="Roboto" w:hAnsi="Roboto"/>
          <w:color w:val="333333"/>
          <w:sz w:val="28"/>
          <w:szCs w:val="28"/>
        </w:rPr>
        <w:t xml:space="preserve"> </w:t>
      </w:r>
      <w:r w:rsidR="00D25824">
        <w:rPr>
          <w:rFonts w:ascii="Arial" w:hAnsi="Arial" w:cs="Arial"/>
          <w:color w:val="333333"/>
          <w:sz w:val="26"/>
          <w:szCs w:val="26"/>
        </w:rPr>
        <w:t>là một trong những chủ đề giảng dạy mà ba mẹ thường xuyên tìm hiểu tài liệu và học cách hướng dẫn con trẻ tham gia học tập.</w:t>
      </w:r>
    </w:p>
    <w:p w14:paraId="4BD0F7F6" w14:textId="77777777" w:rsidR="00D25824" w:rsidRDefault="00D25824" w:rsidP="00D25824">
      <w:pPr>
        <w:pStyle w:val="NormalWeb"/>
        <w:shd w:val="clear" w:color="auto" w:fill="FFFFFF"/>
        <w:spacing w:before="0" w:beforeAutospacing="0" w:after="225" w:afterAutospacing="0"/>
        <w:jc w:val="both"/>
        <w:rPr>
          <w:rFonts w:ascii="Arial" w:hAnsi="Arial" w:cs="Arial"/>
          <w:color w:val="333333"/>
          <w:sz w:val="26"/>
          <w:szCs w:val="26"/>
        </w:rPr>
      </w:pPr>
      <w:r>
        <w:rPr>
          <w:rFonts w:ascii="Arial" w:hAnsi="Arial" w:cs="Arial"/>
          <w:color w:val="333333"/>
          <w:sz w:val="26"/>
          <w:szCs w:val="26"/>
        </w:rPr>
        <w:t>Trong giai đoạn từ 3 đến 4 tuổi, các bé thường sẽ rất khó để thích ứng với những phép toán hay các con số phức tạp, việc đó có thể khiến cho các bé trở nên chán chường mỗi khi học toán.</w:t>
      </w:r>
    </w:p>
    <w:p w14:paraId="2AC5682B" w14:textId="6377F518" w:rsidR="00D25824" w:rsidRDefault="00D25824" w:rsidP="00D25824">
      <w:pPr>
        <w:pStyle w:val="NormalWeb"/>
        <w:shd w:val="clear" w:color="auto" w:fill="FFFFFF"/>
        <w:spacing w:before="0" w:beforeAutospacing="0" w:after="225" w:afterAutospacing="0"/>
        <w:jc w:val="both"/>
        <w:rPr>
          <w:rFonts w:ascii="Arial" w:hAnsi="Arial" w:cs="Arial"/>
          <w:color w:val="333333"/>
          <w:sz w:val="26"/>
          <w:szCs w:val="26"/>
        </w:rPr>
      </w:pPr>
      <w:r>
        <w:rPr>
          <w:rFonts w:ascii="Arial" w:hAnsi="Arial" w:cs="Arial"/>
          <w:color w:val="333333"/>
          <w:sz w:val="26"/>
          <w:szCs w:val="26"/>
        </w:rPr>
        <w:t>Hiểu được điều này, </w:t>
      </w:r>
      <w:r w:rsidRPr="00D25824">
        <w:rPr>
          <w:rFonts w:ascii="Arial" w:hAnsi="Arial" w:cs="Arial"/>
          <w:color w:val="333333"/>
          <w:sz w:val="26"/>
          <w:szCs w:val="26"/>
        </w:rPr>
        <w:t>trường mầ</w:t>
      </w:r>
      <w:r>
        <w:rPr>
          <w:rFonts w:ascii="Arial" w:hAnsi="Arial" w:cs="Arial"/>
          <w:color w:val="333333"/>
          <w:sz w:val="26"/>
          <w:szCs w:val="26"/>
        </w:rPr>
        <w:t>m non Tuổi Hoa</w:t>
      </w:r>
      <w:r>
        <w:rPr>
          <w:rFonts w:ascii="Arial" w:hAnsi="Arial" w:cs="Arial"/>
          <w:color w:val="333333"/>
          <w:sz w:val="26"/>
          <w:szCs w:val="26"/>
        </w:rPr>
        <w:t xml:space="preserve"> sẽ đưa ra những gợi ý về các dạng toán</w:t>
      </w:r>
      <w:r>
        <w:rPr>
          <w:rFonts w:ascii="Arial" w:hAnsi="Arial" w:cs="Arial"/>
          <w:color w:val="333333"/>
          <w:sz w:val="26"/>
          <w:szCs w:val="26"/>
        </w:rPr>
        <w:t xml:space="preserve"> </w:t>
      </w:r>
      <w:r>
        <w:rPr>
          <w:rFonts w:ascii="Arial" w:hAnsi="Arial" w:cs="Arial"/>
          <w:color w:val="333333"/>
          <w:sz w:val="26"/>
          <w:szCs w:val="26"/>
        </w:rPr>
        <w:t>hay dành cho trẻ mầm non mà ba mẹ có thể áp dụng một cách dễ dàng ngay cả trong thời gian sinh hoạt hay vui chơi của trẻ đấy!</w:t>
      </w:r>
    </w:p>
    <w:p w14:paraId="4A8002AD" w14:textId="5909F2A2" w:rsidR="00A51B6C" w:rsidRPr="00A51B6C" w:rsidRDefault="00A51B6C" w:rsidP="00A51B6C">
      <w:pPr>
        <w:pStyle w:val="NormalWeb"/>
        <w:spacing w:before="0" w:beforeAutospacing="0" w:after="150" w:afterAutospacing="0" w:line="360" w:lineRule="auto"/>
        <w:jc w:val="both"/>
        <w:rPr>
          <w:color w:val="000000"/>
          <w:sz w:val="28"/>
          <w:szCs w:val="28"/>
        </w:rPr>
      </w:pPr>
    </w:p>
    <w:p w14:paraId="0B0BB1A3" w14:textId="0A53EB56" w:rsidR="00F644DB" w:rsidRPr="00CD0E84" w:rsidRDefault="0014232E" w:rsidP="00CD0E84">
      <w:pPr>
        <w:pStyle w:val="NormalWeb"/>
        <w:spacing w:before="0" w:beforeAutospacing="0" w:after="150" w:afterAutospacing="0" w:line="360" w:lineRule="auto"/>
        <w:jc w:val="both"/>
        <w:rPr>
          <w:color w:val="333333"/>
          <w:sz w:val="28"/>
          <w:szCs w:val="28"/>
        </w:rPr>
      </w:pPr>
      <w:r>
        <w:rPr>
          <w:noProof/>
          <w:sz w:val="28"/>
          <w:szCs w:val="28"/>
        </w:rPr>
        <w:drawing>
          <wp:inline distT="0" distB="0" distL="0" distR="0" wp14:anchorId="1868A1C5" wp14:editId="4740EE4E">
            <wp:extent cx="5715000" cy="5476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715648" cy="5477496"/>
                    </a:xfrm>
                    <a:prstGeom prst="rect">
                      <a:avLst/>
                    </a:prstGeom>
                    <a:ln>
                      <a:noFill/>
                    </a:ln>
                    <a:extLst>
                      <a:ext uri="{53640926-AAD7-44D8-BBD7-CCE9431645EC}">
                        <a14:shadowObscured xmlns:a14="http://schemas.microsoft.com/office/drawing/2010/main"/>
                      </a:ext>
                    </a:extLst>
                  </pic:spPr>
                </pic:pic>
              </a:graphicData>
            </a:graphic>
          </wp:inline>
        </w:drawing>
      </w:r>
    </w:p>
    <w:p w14:paraId="5AAA6C0A" w14:textId="77777777" w:rsidR="005F4755" w:rsidRDefault="008F4C8E" w:rsidP="0073009B">
      <w:pPr>
        <w:jc w:val="both"/>
        <w:rPr>
          <w:color w:val="000000" w:themeColor="text1"/>
        </w:rPr>
      </w:pPr>
      <w:r>
        <w:rPr>
          <w:noProof/>
          <w:color w:val="000000" w:themeColor="text1"/>
        </w:rPr>
        <w:lastRenderedPageBreak/>
        <w:drawing>
          <wp:inline distT="0" distB="0" distL="0" distR="0" wp14:anchorId="47880287" wp14:editId="4B29612B">
            <wp:extent cx="6038850" cy="41484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039525" cy="4148919"/>
                    </a:xfrm>
                    <a:prstGeom prst="rect">
                      <a:avLst/>
                    </a:prstGeom>
                    <a:ln>
                      <a:noFill/>
                    </a:ln>
                    <a:extLst>
                      <a:ext uri="{53640926-AAD7-44D8-BBD7-CCE9431645EC}">
                        <a14:shadowObscured xmlns:a14="http://schemas.microsoft.com/office/drawing/2010/main"/>
                      </a:ext>
                    </a:extLst>
                  </pic:spPr>
                </pic:pic>
              </a:graphicData>
            </a:graphic>
          </wp:inline>
        </w:drawing>
      </w:r>
    </w:p>
    <w:p w14:paraId="56FFB3D1" w14:textId="77777777" w:rsidR="008B7C81" w:rsidRDefault="008B7C81" w:rsidP="0073009B">
      <w:pPr>
        <w:jc w:val="both"/>
        <w:rPr>
          <w:color w:val="000000" w:themeColor="text1"/>
        </w:rPr>
      </w:pPr>
    </w:p>
    <w:p w14:paraId="2AA24041" w14:textId="77777777" w:rsidR="00BD793C" w:rsidRDefault="00BD793C" w:rsidP="0073009B">
      <w:pPr>
        <w:jc w:val="both"/>
        <w:rPr>
          <w:color w:val="000000" w:themeColor="text1"/>
        </w:rPr>
      </w:pPr>
      <w:r>
        <w:rPr>
          <w:noProof/>
          <w:color w:val="000000" w:themeColor="text1"/>
        </w:rPr>
        <w:drawing>
          <wp:inline distT="0" distB="0" distL="0" distR="0" wp14:anchorId="70F2CB49" wp14:editId="534434DC">
            <wp:extent cx="6038850" cy="4330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039584" cy="4331226"/>
                    </a:xfrm>
                    <a:prstGeom prst="rect">
                      <a:avLst/>
                    </a:prstGeom>
                    <a:ln>
                      <a:noFill/>
                    </a:ln>
                    <a:extLst>
                      <a:ext uri="{53640926-AAD7-44D8-BBD7-CCE9431645EC}">
                        <a14:shadowObscured xmlns:a14="http://schemas.microsoft.com/office/drawing/2010/main"/>
                      </a:ext>
                    </a:extLst>
                  </pic:spPr>
                </pic:pic>
              </a:graphicData>
            </a:graphic>
          </wp:inline>
        </w:drawing>
      </w:r>
    </w:p>
    <w:p w14:paraId="6CABDDCB" w14:textId="24EC900D" w:rsidR="00F6361E" w:rsidRPr="000701FB" w:rsidRDefault="008F4C8E" w:rsidP="0073009B">
      <w:pPr>
        <w:jc w:val="both"/>
        <w:rPr>
          <w:color w:val="000000" w:themeColor="text1"/>
          <w:lang w:val="vi-VN"/>
        </w:rPr>
      </w:pPr>
      <w:r>
        <w:rPr>
          <w:noProof/>
          <w:color w:val="000000" w:themeColor="text1"/>
        </w:rPr>
        <w:lastRenderedPageBreak/>
        <w:drawing>
          <wp:inline distT="0" distB="0" distL="0" distR="0" wp14:anchorId="630C889C" wp14:editId="70484F45">
            <wp:extent cx="5943600" cy="43323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8538" cy="4335993"/>
                    </a:xfrm>
                    <a:prstGeom prst="rect">
                      <a:avLst/>
                    </a:prstGeom>
                  </pic:spPr>
                </pic:pic>
              </a:graphicData>
            </a:graphic>
          </wp:inline>
        </w:drawing>
      </w:r>
    </w:p>
    <w:p w14:paraId="4B10B6BB" w14:textId="6338C86D" w:rsidR="002848D5" w:rsidRDefault="000701FB" w:rsidP="0073009B">
      <w:pPr>
        <w:jc w:val="both"/>
        <w:rPr>
          <w:color w:val="000000" w:themeColor="text1"/>
        </w:rPr>
      </w:pPr>
      <w:r>
        <w:rPr>
          <w:noProof/>
        </w:rPr>
        <w:drawing>
          <wp:inline distT="0" distB="0" distL="0" distR="0" wp14:anchorId="649DFF00" wp14:editId="63CD4014">
            <wp:extent cx="5943600" cy="43154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B4.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43957" cy="4315719"/>
                    </a:xfrm>
                    <a:prstGeom prst="rect">
                      <a:avLst/>
                    </a:prstGeom>
                    <a:noFill/>
                    <a:ln>
                      <a:noFill/>
                    </a:ln>
                  </pic:spPr>
                </pic:pic>
              </a:graphicData>
            </a:graphic>
          </wp:inline>
        </w:drawing>
      </w:r>
    </w:p>
    <w:p w14:paraId="6011DE12" w14:textId="751496BA" w:rsidR="002848D5" w:rsidRDefault="002848D5" w:rsidP="0073009B">
      <w:pPr>
        <w:jc w:val="both"/>
        <w:rPr>
          <w:color w:val="000000" w:themeColor="text1"/>
          <w:lang w:val="vi-VN"/>
        </w:rPr>
      </w:pPr>
    </w:p>
    <w:p w14:paraId="31E7595A" w14:textId="3855AB30" w:rsidR="000701FB" w:rsidRDefault="000701FB" w:rsidP="0073009B">
      <w:pPr>
        <w:jc w:val="both"/>
        <w:rPr>
          <w:color w:val="000000" w:themeColor="text1"/>
          <w:lang w:val="vi-VN"/>
        </w:rPr>
      </w:pPr>
      <w:r>
        <w:rPr>
          <w:noProof/>
        </w:rPr>
        <w:lastRenderedPageBreak/>
        <w:drawing>
          <wp:inline distT="0" distB="0" distL="0" distR="0" wp14:anchorId="19A0E494" wp14:editId="0D2DE679">
            <wp:extent cx="5991225" cy="4448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B9.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91876" cy="4448658"/>
                    </a:xfrm>
                    <a:prstGeom prst="rect">
                      <a:avLst/>
                    </a:prstGeom>
                    <a:noFill/>
                    <a:ln>
                      <a:noFill/>
                    </a:ln>
                  </pic:spPr>
                </pic:pic>
              </a:graphicData>
            </a:graphic>
          </wp:inline>
        </w:drawing>
      </w:r>
    </w:p>
    <w:p w14:paraId="49952734" w14:textId="0B008242" w:rsidR="000701FB" w:rsidRDefault="000701FB" w:rsidP="0073009B">
      <w:pPr>
        <w:jc w:val="both"/>
        <w:rPr>
          <w:color w:val="000000" w:themeColor="text1"/>
          <w:lang w:val="vi-VN"/>
        </w:rPr>
      </w:pPr>
    </w:p>
    <w:p w14:paraId="2FC7D7D8" w14:textId="5BFF4390" w:rsidR="00825D1E" w:rsidRDefault="00825D1E" w:rsidP="0073009B">
      <w:pPr>
        <w:jc w:val="both"/>
        <w:rPr>
          <w:color w:val="000000" w:themeColor="text1"/>
          <w:lang w:val="vi-VN"/>
        </w:rPr>
      </w:pPr>
      <w:r>
        <w:rPr>
          <w:noProof/>
        </w:rPr>
        <w:drawing>
          <wp:inline distT="0" distB="0" distL="0" distR="0" wp14:anchorId="43367797" wp14:editId="753F4580">
            <wp:extent cx="6067425" cy="42672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O9.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068075" cy="4267657"/>
                    </a:xfrm>
                    <a:prstGeom prst="rect">
                      <a:avLst/>
                    </a:prstGeom>
                    <a:noFill/>
                    <a:ln>
                      <a:noFill/>
                    </a:ln>
                  </pic:spPr>
                </pic:pic>
              </a:graphicData>
            </a:graphic>
          </wp:inline>
        </w:drawing>
      </w:r>
    </w:p>
    <w:p w14:paraId="6ACFC7D9" w14:textId="175A3AE9" w:rsidR="00945390" w:rsidRDefault="00945390" w:rsidP="0073009B">
      <w:pPr>
        <w:jc w:val="both"/>
        <w:rPr>
          <w:color w:val="000000" w:themeColor="text1"/>
          <w:lang w:val="vi-VN"/>
        </w:rPr>
      </w:pPr>
      <w:bookmarkStart w:id="0" w:name="_GoBack"/>
      <w:bookmarkEnd w:id="0"/>
    </w:p>
    <w:p w14:paraId="728A09D0" w14:textId="77777777" w:rsidR="00945390" w:rsidRPr="0094173D" w:rsidRDefault="00945390" w:rsidP="0073009B">
      <w:pPr>
        <w:jc w:val="both"/>
        <w:rPr>
          <w:color w:val="000000" w:themeColor="text1"/>
          <w:lang w:val="vi-VN"/>
        </w:rPr>
      </w:pPr>
    </w:p>
    <w:sectPr w:rsidR="00945390" w:rsidRPr="0094173D"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F8D489" w14:textId="77777777" w:rsidR="00A559B7" w:rsidRDefault="00A559B7" w:rsidP="00BD793C">
      <w:pPr>
        <w:spacing w:after="0" w:line="240" w:lineRule="auto"/>
      </w:pPr>
      <w:r>
        <w:separator/>
      </w:r>
    </w:p>
  </w:endnote>
  <w:endnote w:type="continuationSeparator" w:id="0">
    <w:p w14:paraId="65427DB9" w14:textId="77777777" w:rsidR="00A559B7" w:rsidRDefault="00A559B7"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6B26FD" w14:textId="77777777" w:rsidR="00A559B7" w:rsidRDefault="00A559B7" w:rsidP="00BD793C">
      <w:pPr>
        <w:spacing w:after="0" w:line="240" w:lineRule="auto"/>
      </w:pPr>
      <w:r>
        <w:separator/>
      </w:r>
    </w:p>
  </w:footnote>
  <w:footnote w:type="continuationSeparator" w:id="0">
    <w:p w14:paraId="5A51973F" w14:textId="77777777" w:rsidR="00A559B7" w:rsidRDefault="00A559B7"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17E"/>
    <w:rsid w:val="00023D3B"/>
    <w:rsid w:val="000701FB"/>
    <w:rsid w:val="0014232E"/>
    <w:rsid w:val="00165864"/>
    <w:rsid w:val="001A7920"/>
    <w:rsid w:val="00284640"/>
    <w:rsid w:val="002848D5"/>
    <w:rsid w:val="00286F9D"/>
    <w:rsid w:val="00361535"/>
    <w:rsid w:val="003A059A"/>
    <w:rsid w:val="003F177E"/>
    <w:rsid w:val="004122E6"/>
    <w:rsid w:val="00451ECD"/>
    <w:rsid w:val="00462DA6"/>
    <w:rsid w:val="00493C4A"/>
    <w:rsid w:val="00496099"/>
    <w:rsid w:val="005117D5"/>
    <w:rsid w:val="005942A3"/>
    <w:rsid w:val="0059620E"/>
    <w:rsid w:val="005B1052"/>
    <w:rsid w:val="005D46AA"/>
    <w:rsid w:val="005E5E7E"/>
    <w:rsid w:val="005F4755"/>
    <w:rsid w:val="00665E46"/>
    <w:rsid w:val="006B5260"/>
    <w:rsid w:val="007220FC"/>
    <w:rsid w:val="0073009B"/>
    <w:rsid w:val="00742616"/>
    <w:rsid w:val="00743A11"/>
    <w:rsid w:val="007B7F70"/>
    <w:rsid w:val="00825D1E"/>
    <w:rsid w:val="00850D0C"/>
    <w:rsid w:val="0085258D"/>
    <w:rsid w:val="00853824"/>
    <w:rsid w:val="008753D0"/>
    <w:rsid w:val="008A1A72"/>
    <w:rsid w:val="008B7C81"/>
    <w:rsid w:val="008E41C1"/>
    <w:rsid w:val="008F4C8E"/>
    <w:rsid w:val="0094173D"/>
    <w:rsid w:val="00945390"/>
    <w:rsid w:val="00966D3F"/>
    <w:rsid w:val="00976BFD"/>
    <w:rsid w:val="009966C1"/>
    <w:rsid w:val="0099717E"/>
    <w:rsid w:val="009A215D"/>
    <w:rsid w:val="009B3713"/>
    <w:rsid w:val="00A02CDA"/>
    <w:rsid w:val="00A12ACD"/>
    <w:rsid w:val="00A26298"/>
    <w:rsid w:val="00A51B6C"/>
    <w:rsid w:val="00A559B7"/>
    <w:rsid w:val="00A654CC"/>
    <w:rsid w:val="00AA4CEF"/>
    <w:rsid w:val="00AA62A9"/>
    <w:rsid w:val="00AE5F8D"/>
    <w:rsid w:val="00B01378"/>
    <w:rsid w:val="00BD793C"/>
    <w:rsid w:val="00BE37FC"/>
    <w:rsid w:val="00C01483"/>
    <w:rsid w:val="00C154BB"/>
    <w:rsid w:val="00C22EE2"/>
    <w:rsid w:val="00C74857"/>
    <w:rsid w:val="00C7641C"/>
    <w:rsid w:val="00CD0E84"/>
    <w:rsid w:val="00CD71E8"/>
    <w:rsid w:val="00CE26F8"/>
    <w:rsid w:val="00D0244F"/>
    <w:rsid w:val="00D25824"/>
    <w:rsid w:val="00D85111"/>
    <w:rsid w:val="00D9763D"/>
    <w:rsid w:val="00E07D1B"/>
    <w:rsid w:val="00E45F43"/>
    <w:rsid w:val="00E507F0"/>
    <w:rsid w:val="00E5664D"/>
    <w:rsid w:val="00F21C94"/>
    <w:rsid w:val="00F341CF"/>
    <w:rsid w:val="00F34A1A"/>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3795F"/>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 w:type="character" w:styleId="Hyperlink">
    <w:name w:val="Hyperlink"/>
    <w:basedOn w:val="DefaultParagraphFont"/>
    <w:uiPriority w:val="99"/>
    <w:semiHidden/>
    <w:unhideWhenUsed/>
    <w:rsid w:val="00D2582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677196638">
      <w:bodyDiv w:val="1"/>
      <w:marLeft w:val="0"/>
      <w:marRight w:val="0"/>
      <w:marTop w:val="0"/>
      <w:marBottom w:val="0"/>
      <w:divBdr>
        <w:top w:val="none" w:sz="0" w:space="0" w:color="auto"/>
        <w:left w:val="none" w:sz="0" w:space="0" w:color="auto"/>
        <w:bottom w:val="none" w:sz="0" w:space="0" w:color="auto"/>
        <w:right w:val="none" w:sz="0" w:space="0" w:color="auto"/>
      </w:divBdr>
    </w:div>
    <w:div w:id="776951407">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 w:id="2127776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507</TotalTime>
  <Pages>5</Pages>
  <Words>87</Words>
  <Characters>496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39</cp:revision>
  <dcterms:created xsi:type="dcterms:W3CDTF">2023-02-13T13:59:00Z</dcterms:created>
  <dcterms:modified xsi:type="dcterms:W3CDTF">2025-04-22T02:02:00Z</dcterms:modified>
</cp:coreProperties>
</file>