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E0C71" w14:textId="583798F5" w:rsidR="0099717E" w:rsidRPr="00BA6AF5" w:rsidRDefault="00AA4CEF" w:rsidP="0099717E">
      <w:pPr>
        <w:pStyle w:val="NormalWeb"/>
        <w:shd w:val="clear" w:color="auto" w:fill="FFFFFF"/>
        <w:spacing w:before="0" w:beforeAutospacing="0" w:after="0" w:afterAutospacing="0"/>
        <w:jc w:val="center"/>
        <w:rPr>
          <w:bCs/>
          <w:color w:val="FF0000"/>
          <w:sz w:val="36"/>
          <w:szCs w:val="36"/>
          <w:lang w:val="vi-VN"/>
        </w:rPr>
      </w:pPr>
      <w:r w:rsidRPr="006B5260">
        <w:rPr>
          <w:color w:val="FF0000"/>
          <w:sz w:val="36"/>
          <w:szCs w:val="36"/>
        </w:rPr>
        <w:t>Hoạt động</w:t>
      </w:r>
      <w:r w:rsidR="0073009B" w:rsidRPr="006B5260">
        <w:rPr>
          <w:color w:val="FF0000"/>
          <w:sz w:val="36"/>
          <w:szCs w:val="36"/>
        </w:rPr>
        <w:t xml:space="preserve"> </w:t>
      </w:r>
      <w:r w:rsidR="00D55000">
        <w:rPr>
          <w:color w:val="FF0000"/>
          <w:sz w:val="36"/>
          <w:szCs w:val="36"/>
        </w:rPr>
        <w:t xml:space="preserve">nhận biết </w:t>
      </w:r>
      <w:r w:rsidR="00BA6AF5">
        <w:rPr>
          <w:color w:val="FF0000"/>
          <w:sz w:val="36"/>
          <w:szCs w:val="36"/>
        </w:rPr>
        <w:t>phân</w:t>
      </w:r>
      <w:r w:rsidR="00BA6AF5">
        <w:rPr>
          <w:color w:val="FF0000"/>
          <w:sz w:val="36"/>
          <w:szCs w:val="36"/>
          <w:lang w:val="vi-VN"/>
        </w:rPr>
        <w:t xml:space="preserve"> biệt</w:t>
      </w:r>
      <w:r w:rsidR="00C154BB">
        <w:rPr>
          <w:color w:val="FF0000"/>
          <w:sz w:val="36"/>
          <w:szCs w:val="36"/>
        </w:rPr>
        <w:t xml:space="preserve">: </w:t>
      </w:r>
      <w:r w:rsidR="00BA6AF5">
        <w:rPr>
          <w:color w:val="FF0000"/>
          <w:sz w:val="36"/>
          <w:szCs w:val="36"/>
          <w:lang w:val="vi-VN"/>
        </w:rPr>
        <w:t>“Màu đỏ-màu vàng</w:t>
      </w:r>
    </w:p>
    <w:p w14:paraId="5CD00D70" w14:textId="01442C5B" w:rsidR="005B1052" w:rsidRPr="00BA6AF5" w:rsidRDefault="00C154BB" w:rsidP="003A059A">
      <w:pPr>
        <w:pStyle w:val="NormalWeb"/>
        <w:shd w:val="clear" w:color="auto" w:fill="FFFFFF"/>
        <w:spacing w:before="0" w:beforeAutospacing="0" w:after="0" w:afterAutospacing="0"/>
        <w:jc w:val="center"/>
        <w:rPr>
          <w:bCs/>
          <w:color w:val="FF0000"/>
          <w:sz w:val="36"/>
          <w:szCs w:val="36"/>
          <w:lang w:val="vi-VN"/>
        </w:rPr>
      </w:pPr>
      <w:r w:rsidRPr="00BA6AF5">
        <w:rPr>
          <w:bCs/>
          <w:color w:val="FF0000"/>
          <w:sz w:val="36"/>
          <w:szCs w:val="36"/>
          <w:lang w:val="vi-VN"/>
        </w:rPr>
        <w:t>Lớp Nhà trẻ D</w:t>
      </w:r>
      <w:r w:rsidR="0099717E" w:rsidRPr="00BA6AF5">
        <w:rPr>
          <w:bCs/>
          <w:color w:val="FF0000"/>
          <w:sz w:val="36"/>
          <w:szCs w:val="36"/>
          <w:lang w:val="vi-VN"/>
        </w:rPr>
        <w:t>1-</w:t>
      </w:r>
      <w:r w:rsidRPr="00BA6AF5">
        <w:rPr>
          <w:bCs/>
          <w:color w:val="FF0000"/>
          <w:sz w:val="36"/>
          <w:szCs w:val="36"/>
          <w:lang w:val="vi-VN"/>
        </w:rPr>
        <w:t xml:space="preserve"> Trường mầm non </w:t>
      </w:r>
      <w:r w:rsidR="00BA6AF5" w:rsidRPr="00BA6AF5">
        <w:rPr>
          <w:bCs/>
          <w:color w:val="FF0000"/>
          <w:sz w:val="36"/>
          <w:szCs w:val="36"/>
          <w:lang w:val="vi-VN"/>
        </w:rPr>
        <w:t>Tuổi</w:t>
      </w:r>
      <w:r w:rsidR="00BA6AF5">
        <w:rPr>
          <w:bCs/>
          <w:color w:val="FF0000"/>
          <w:sz w:val="36"/>
          <w:szCs w:val="36"/>
          <w:lang w:val="vi-VN"/>
        </w:rPr>
        <w:t xml:space="preserve"> </w:t>
      </w:r>
      <w:r w:rsidRPr="00BA6AF5">
        <w:rPr>
          <w:bCs/>
          <w:color w:val="FF0000"/>
          <w:sz w:val="36"/>
          <w:szCs w:val="36"/>
          <w:lang w:val="vi-VN"/>
        </w:rPr>
        <w:t xml:space="preserve">Hoa </w:t>
      </w:r>
    </w:p>
    <w:p w14:paraId="34A058FB" w14:textId="77777777" w:rsidR="003A059A" w:rsidRPr="00BA6AF5" w:rsidRDefault="003A059A" w:rsidP="003A059A">
      <w:pPr>
        <w:pStyle w:val="NormalWeb"/>
        <w:shd w:val="clear" w:color="auto" w:fill="FFFFFF"/>
        <w:spacing w:before="0" w:beforeAutospacing="0" w:after="0" w:afterAutospacing="0"/>
        <w:jc w:val="center"/>
        <w:rPr>
          <w:bCs/>
          <w:color w:val="FF0000"/>
          <w:sz w:val="36"/>
          <w:szCs w:val="36"/>
          <w:lang w:val="vi-VN"/>
        </w:rPr>
      </w:pPr>
    </w:p>
    <w:p w14:paraId="4505D5B6" w14:textId="670077C3" w:rsidR="00BA6AF5" w:rsidRDefault="00284640" w:rsidP="0059620E">
      <w:pPr>
        <w:spacing w:line="360" w:lineRule="auto"/>
        <w:rPr>
          <w:b/>
          <w:bCs/>
          <w:lang w:val="vi-VN"/>
        </w:rPr>
      </w:pPr>
      <w:r w:rsidRPr="00BA6AF5">
        <w:rPr>
          <w:color w:val="000000" w:themeColor="text1"/>
          <w:szCs w:val="28"/>
          <w:shd w:val="clear" w:color="auto" w:fill="FFFFFF"/>
          <w:lang w:val="vi-VN"/>
        </w:rPr>
        <w:t xml:space="preserve">        </w:t>
      </w:r>
      <w:r w:rsidR="00D55000" w:rsidRPr="00BA6AF5">
        <w:rPr>
          <w:lang w:val="vi-VN"/>
        </w:rPr>
        <w:t xml:space="preserve">Phát triển nhận thức cho trẻ nhà trẻ 24- 36 tháng là cách làm tăng khả năng nhận biết, tư duy của trẻ qua việc tập trung vào các lĩnh vực chính gồm: nhận biết phân biệt, nhận biết tập nói. </w:t>
      </w:r>
      <w:r w:rsidR="00D55000" w:rsidRPr="00D55000">
        <w:t xml:space="preserve">Lứa tuổi mầm non là thời điểm “vàng” để trẻ tiếp thu kiến thức mới và khám phá mọi vật xung quanh, giúp trẻ phát triển toàn diện. Để giúp trẻ nói lên cảm xúc, hiểu được sự vật hiện tượng xung quanh, thì người lớn, và đặc biệt là cô giáo cần quan tâm hướng dẫn cho trẻ sử dụng ngôn ngữ một cách tích cực. </w:t>
      </w:r>
      <w:r w:rsidR="00BA6AF5">
        <w:t>Qua</w:t>
      </w:r>
      <w:r w:rsidR="00D55000" w:rsidRPr="00D55000">
        <w:t xml:space="preserve"> giờ hoạt động nhận biế</w:t>
      </w:r>
      <w:r w:rsidR="00D55000">
        <w:t xml:space="preserve">t </w:t>
      </w:r>
      <w:r w:rsidR="00BA6AF5">
        <w:t>nhận</w:t>
      </w:r>
      <w:r w:rsidR="00BA6AF5">
        <w:rPr>
          <w:lang w:val="vi-VN"/>
        </w:rPr>
        <w:t xml:space="preserve"> biết phân biệt: “Màu đỏ-màu vàng”, trẻ sẽ </w:t>
      </w:r>
      <w:r w:rsidR="00BA6AF5" w:rsidRPr="00BA6AF5">
        <w:t>phân biệt được những màu cơ bản như màu đỏ- màu vàng qua những hình ảnh gần gũi trong cuộc sống hằng ngày.</w:t>
      </w:r>
    </w:p>
    <w:p w14:paraId="52AE0496" w14:textId="69142615" w:rsidR="00AE5F8D" w:rsidRPr="00BA6AF5" w:rsidRDefault="0059620E" w:rsidP="0059620E">
      <w:pPr>
        <w:spacing w:line="360" w:lineRule="auto"/>
        <w:rPr>
          <w:b/>
          <w:bCs/>
          <w:lang w:val="vi-VN"/>
        </w:rPr>
      </w:pPr>
      <w:r w:rsidRPr="00BA6AF5">
        <w:rPr>
          <w:noProof/>
          <w:lang w:val="vi-VN"/>
        </w:rPr>
        <w:t>Dưới đây là một</w:t>
      </w:r>
      <w:r w:rsidR="00286F9D" w:rsidRPr="00BA6AF5">
        <w:rPr>
          <w:noProof/>
          <w:lang w:val="vi-VN"/>
        </w:rPr>
        <w:t xml:space="preserve"> số hình ảnh trong </w:t>
      </w:r>
      <w:r w:rsidR="005B1052" w:rsidRPr="00BA6AF5">
        <w:rPr>
          <w:noProof/>
          <w:lang w:val="vi-VN"/>
        </w:rPr>
        <w:t xml:space="preserve">hoạt động </w:t>
      </w:r>
      <w:r w:rsidR="00BA6AF5" w:rsidRPr="00BA6AF5">
        <w:rPr>
          <w:lang w:val="vi-VN"/>
        </w:rPr>
        <w:t>nhận</w:t>
      </w:r>
      <w:r w:rsidR="00BA6AF5">
        <w:rPr>
          <w:lang w:val="vi-VN"/>
        </w:rPr>
        <w:t xml:space="preserve"> biết phân biệt: “Màu đỏ-màu vàng”</w:t>
      </w:r>
      <w:r w:rsidR="005B1052" w:rsidRPr="00BA6AF5">
        <w:rPr>
          <w:noProof/>
          <w:lang w:val="vi-VN"/>
        </w:rPr>
        <w:t>của lớp nhà trẻ D</w:t>
      </w:r>
      <w:r w:rsidR="00286F9D" w:rsidRPr="00BA6AF5">
        <w:rPr>
          <w:noProof/>
          <w:lang w:val="vi-VN"/>
        </w:rPr>
        <w:t>1:</w:t>
      </w:r>
    </w:p>
    <w:p w14:paraId="78F2D657"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6289B03B" wp14:editId="3E2DBCB9">
            <wp:extent cx="5734050" cy="446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34340" cy="4467451"/>
                    </a:xfrm>
                    <a:prstGeom prst="rect">
                      <a:avLst/>
                    </a:prstGeom>
                    <a:ln>
                      <a:noFill/>
                    </a:ln>
                    <a:extLst>
                      <a:ext uri="{53640926-AAD7-44D8-BBD7-CCE9431645EC}">
                        <a14:shadowObscured xmlns:a14="http://schemas.microsoft.com/office/drawing/2010/main"/>
                      </a:ext>
                    </a:extLst>
                  </pic:spPr>
                </pic:pic>
              </a:graphicData>
            </a:graphic>
          </wp:inline>
        </w:drawing>
      </w:r>
    </w:p>
    <w:p w14:paraId="1715BE5F" w14:textId="77777777" w:rsidR="00F644DB" w:rsidRDefault="00F644DB" w:rsidP="0073009B">
      <w:pPr>
        <w:jc w:val="both"/>
        <w:rPr>
          <w:color w:val="000000" w:themeColor="text1"/>
        </w:rPr>
      </w:pPr>
    </w:p>
    <w:p w14:paraId="3834F23E" w14:textId="77777777" w:rsidR="005F4755" w:rsidRDefault="008F4C8E" w:rsidP="0073009B">
      <w:pPr>
        <w:jc w:val="both"/>
        <w:rPr>
          <w:color w:val="000000" w:themeColor="text1"/>
        </w:rPr>
      </w:pPr>
      <w:r>
        <w:rPr>
          <w:noProof/>
          <w:color w:val="000000" w:themeColor="text1"/>
        </w:rPr>
        <w:lastRenderedPageBreak/>
        <w:drawing>
          <wp:inline distT="0" distB="0" distL="0" distR="0" wp14:anchorId="042C33D9" wp14:editId="05663C8E">
            <wp:extent cx="5838825" cy="40497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40972" cy="4051234"/>
                    </a:xfrm>
                    <a:prstGeom prst="rect">
                      <a:avLst/>
                    </a:prstGeom>
                    <a:ln>
                      <a:noFill/>
                    </a:ln>
                    <a:extLst>
                      <a:ext uri="{53640926-AAD7-44D8-BBD7-CCE9431645EC}">
                        <a14:shadowObscured xmlns:a14="http://schemas.microsoft.com/office/drawing/2010/main"/>
                      </a:ext>
                    </a:extLst>
                  </pic:spPr>
                </pic:pic>
              </a:graphicData>
            </a:graphic>
          </wp:inline>
        </w:drawing>
      </w:r>
    </w:p>
    <w:p w14:paraId="623E030C" w14:textId="77777777" w:rsidR="008B7C81" w:rsidRDefault="008B7C81" w:rsidP="0073009B">
      <w:pPr>
        <w:jc w:val="both"/>
        <w:rPr>
          <w:color w:val="000000" w:themeColor="text1"/>
        </w:rPr>
      </w:pPr>
    </w:p>
    <w:p w14:paraId="0007CAFD" w14:textId="77777777" w:rsidR="00BD793C" w:rsidRDefault="00BD793C" w:rsidP="0073009B">
      <w:pPr>
        <w:jc w:val="both"/>
        <w:rPr>
          <w:color w:val="000000" w:themeColor="text1"/>
        </w:rPr>
      </w:pPr>
      <w:r>
        <w:rPr>
          <w:noProof/>
          <w:color w:val="000000" w:themeColor="text1"/>
        </w:rPr>
        <w:drawing>
          <wp:inline distT="0" distB="0" distL="0" distR="0" wp14:anchorId="27AF5A2C" wp14:editId="39F84B1C">
            <wp:extent cx="5773130" cy="43298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73130" cy="4329848"/>
                    </a:xfrm>
                    <a:prstGeom prst="rect">
                      <a:avLst/>
                    </a:prstGeom>
                    <a:ln>
                      <a:noFill/>
                    </a:ln>
                    <a:extLst>
                      <a:ext uri="{53640926-AAD7-44D8-BBD7-CCE9431645EC}">
                        <a14:shadowObscured xmlns:a14="http://schemas.microsoft.com/office/drawing/2010/main"/>
                      </a:ext>
                    </a:extLst>
                  </pic:spPr>
                </pic:pic>
              </a:graphicData>
            </a:graphic>
          </wp:inline>
        </w:drawing>
      </w:r>
    </w:p>
    <w:p w14:paraId="46030767" w14:textId="77777777" w:rsidR="008F4C8E" w:rsidRDefault="008F4C8E" w:rsidP="0073009B">
      <w:pPr>
        <w:jc w:val="both"/>
        <w:rPr>
          <w:color w:val="000000" w:themeColor="text1"/>
        </w:rPr>
      </w:pPr>
      <w:r>
        <w:rPr>
          <w:noProof/>
          <w:color w:val="000000" w:themeColor="text1"/>
        </w:rPr>
        <w:lastRenderedPageBreak/>
        <w:drawing>
          <wp:inline distT="0" distB="0" distL="0" distR="0" wp14:anchorId="166A5B1D" wp14:editId="3AFDE99F">
            <wp:extent cx="5873750" cy="43280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9383" cy="4332213"/>
                    </a:xfrm>
                    <a:prstGeom prst="rect">
                      <a:avLst/>
                    </a:prstGeom>
                  </pic:spPr>
                </pic:pic>
              </a:graphicData>
            </a:graphic>
          </wp:inline>
        </w:drawing>
      </w:r>
    </w:p>
    <w:p w14:paraId="7D3FDCCC" w14:textId="77777777" w:rsidR="008F4C8E" w:rsidRDefault="008F4C8E" w:rsidP="0073009B">
      <w:pPr>
        <w:jc w:val="both"/>
        <w:rPr>
          <w:color w:val="000000" w:themeColor="text1"/>
        </w:rPr>
      </w:pPr>
      <w:r>
        <w:rPr>
          <w:noProof/>
          <w:color w:val="000000" w:themeColor="text1"/>
        </w:rPr>
        <w:drawing>
          <wp:inline distT="0" distB="0" distL="0" distR="0" wp14:anchorId="7E26D7B2" wp14:editId="1F953ACF">
            <wp:extent cx="5905500" cy="4312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5996" cy="4312647"/>
                    </a:xfrm>
                    <a:prstGeom prst="rect">
                      <a:avLst/>
                    </a:prstGeom>
                    <a:ln>
                      <a:noFill/>
                    </a:ln>
                    <a:extLst>
                      <a:ext uri="{53640926-AAD7-44D8-BBD7-CCE9431645EC}">
                        <a14:shadowObscured xmlns:a14="http://schemas.microsoft.com/office/drawing/2010/main"/>
                      </a:ext>
                    </a:extLst>
                  </pic:spPr>
                </pic:pic>
              </a:graphicData>
            </a:graphic>
          </wp:inline>
        </w:drawing>
      </w:r>
    </w:p>
    <w:p w14:paraId="1606788C" w14:textId="77777777" w:rsidR="00BD793C" w:rsidRDefault="008F4C8E" w:rsidP="0073009B">
      <w:pPr>
        <w:jc w:val="both"/>
        <w:rPr>
          <w:color w:val="000000" w:themeColor="text1"/>
          <w:lang w:val="vi-VN"/>
        </w:rPr>
      </w:pPr>
      <w:r>
        <w:rPr>
          <w:noProof/>
          <w:color w:val="000000" w:themeColor="text1"/>
        </w:rPr>
        <w:lastRenderedPageBreak/>
        <w:drawing>
          <wp:inline distT="0" distB="0" distL="0" distR="0" wp14:anchorId="7C7F16CE" wp14:editId="13D64EAF">
            <wp:extent cx="5895975" cy="4296410"/>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6359" cy="4296690"/>
                    </a:xfrm>
                    <a:prstGeom prst="rect">
                      <a:avLst/>
                    </a:prstGeom>
                  </pic:spPr>
                </pic:pic>
              </a:graphicData>
            </a:graphic>
          </wp:inline>
        </w:drawing>
      </w:r>
    </w:p>
    <w:p w14:paraId="47E09EA8" w14:textId="77777777" w:rsidR="00BA6AF5" w:rsidRPr="00BA6AF5" w:rsidRDefault="00BA6AF5" w:rsidP="0073009B">
      <w:pPr>
        <w:jc w:val="both"/>
        <w:rPr>
          <w:color w:val="000000" w:themeColor="text1"/>
          <w:lang w:val="vi-VN"/>
        </w:rPr>
      </w:pPr>
    </w:p>
    <w:p w14:paraId="114B3ED8" w14:textId="77777777" w:rsidR="00AE5F8D" w:rsidRDefault="00BD793C" w:rsidP="0073009B">
      <w:pPr>
        <w:jc w:val="both"/>
        <w:rPr>
          <w:color w:val="000000" w:themeColor="text1"/>
        </w:rPr>
      </w:pPr>
      <w:r>
        <w:rPr>
          <w:noProof/>
          <w:color w:val="000000" w:themeColor="text1"/>
        </w:rPr>
        <w:drawing>
          <wp:inline distT="0" distB="0" distL="0" distR="0" wp14:anchorId="7A8EB568" wp14:editId="45777BD4">
            <wp:extent cx="5876925" cy="4391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77639" cy="4391558"/>
                    </a:xfrm>
                    <a:prstGeom prst="rect">
                      <a:avLst/>
                    </a:prstGeom>
                    <a:ln>
                      <a:noFill/>
                    </a:ln>
                    <a:extLst>
                      <a:ext uri="{53640926-AAD7-44D8-BBD7-CCE9431645EC}">
                        <a14:shadowObscured xmlns:a14="http://schemas.microsoft.com/office/drawing/2010/main"/>
                      </a:ext>
                    </a:extLst>
                  </pic:spPr>
                </pic:pic>
              </a:graphicData>
            </a:graphic>
          </wp:inline>
        </w:drawing>
      </w:r>
    </w:p>
    <w:p w14:paraId="0EB6AFDA" w14:textId="77777777" w:rsidR="00BD793C" w:rsidRDefault="00BD793C" w:rsidP="0073009B">
      <w:pPr>
        <w:jc w:val="both"/>
        <w:rPr>
          <w:color w:val="000000" w:themeColor="text1"/>
        </w:rPr>
      </w:pPr>
      <w:r>
        <w:rPr>
          <w:noProof/>
          <w:color w:val="000000" w:themeColor="text1"/>
        </w:rPr>
        <w:lastRenderedPageBreak/>
        <w:drawing>
          <wp:inline distT="0" distB="0" distL="0" distR="0" wp14:anchorId="544E68A2" wp14:editId="07EA6027">
            <wp:extent cx="5895202" cy="3876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02474" cy="3881457"/>
                    </a:xfrm>
                    <a:prstGeom prst="rect">
                      <a:avLst/>
                    </a:prstGeom>
                    <a:ln>
                      <a:noFill/>
                    </a:ln>
                    <a:extLst>
                      <a:ext uri="{53640926-AAD7-44D8-BBD7-CCE9431645EC}">
                        <a14:shadowObscured xmlns:a14="http://schemas.microsoft.com/office/drawing/2010/main"/>
                      </a:ext>
                    </a:extLst>
                  </pic:spPr>
                </pic:pic>
              </a:graphicData>
            </a:graphic>
          </wp:inline>
        </w:drawing>
      </w:r>
    </w:p>
    <w:p w14:paraId="42917D88" w14:textId="0AE4E005" w:rsidR="00F6361E" w:rsidRPr="0099717E" w:rsidRDefault="00BA6AF5" w:rsidP="0073009B">
      <w:pPr>
        <w:jc w:val="both"/>
        <w:rPr>
          <w:color w:val="000000" w:themeColor="text1"/>
        </w:rPr>
      </w:pPr>
      <w:r>
        <w:rPr>
          <w:noProof/>
          <w:color w:val="000000" w:themeColor="text1"/>
        </w:rPr>
        <w:drawing>
          <wp:inline distT="0" distB="0" distL="0" distR="0" wp14:anchorId="0972C44F" wp14:editId="734DBA20">
            <wp:extent cx="5926455" cy="4445000"/>
            <wp:effectExtent l="0" t="0" r="0" b="0"/>
            <wp:docPr id="1321287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87550" name="Picture 13212875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D82B1" w14:textId="77777777" w:rsidR="004C73AB" w:rsidRDefault="004C73AB" w:rsidP="00BD793C">
      <w:pPr>
        <w:spacing w:after="0" w:line="240" w:lineRule="auto"/>
      </w:pPr>
      <w:r>
        <w:separator/>
      </w:r>
    </w:p>
  </w:endnote>
  <w:endnote w:type="continuationSeparator" w:id="0">
    <w:p w14:paraId="4B7C61E1" w14:textId="77777777" w:rsidR="004C73AB" w:rsidRDefault="004C73AB"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28E09" w14:textId="77777777" w:rsidR="004C73AB" w:rsidRDefault="004C73AB" w:rsidP="00BD793C">
      <w:pPr>
        <w:spacing w:after="0" w:line="240" w:lineRule="auto"/>
      </w:pPr>
      <w:r>
        <w:separator/>
      </w:r>
    </w:p>
  </w:footnote>
  <w:footnote w:type="continuationSeparator" w:id="0">
    <w:p w14:paraId="577D388C" w14:textId="77777777" w:rsidR="004C73AB" w:rsidRDefault="004C73AB"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84640"/>
    <w:rsid w:val="00286F9D"/>
    <w:rsid w:val="00361535"/>
    <w:rsid w:val="003A059A"/>
    <w:rsid w:val="004122E6"/>
    <w:rsid w:val="00462DA6"/>
    <w:rsid w:val="00496099"/>
    <w:rsid w:val="004C73AB"/>
    <w:rsid w:val="0059620E"/>
    <w:rsid w:val="005B1052"/>
    <w:rsid w:val="005F4755"/>
    <w:rsid w:val="00665E46"/>
    <w:rsid w:val="006B5260"/>
    <w:rsid w:val="0073009B"/>
    <w:rsid w:val="00742616"/>
    <w:rsid w:val="00743A11"/>
    <w:rsid w:val="00781922"/>
    <w:rsid w:val="007B7F70"/>
    <w:rsid w:val="007E6C4F"/>
    <w:rsid w:val="008753D0"/>
    <w:rsid w:val="008A1A72"/>
    <w:rsid w:val="008B7C81"/>
    <w:rsid w:val="008E41C1"/>
    <w:rsid w:val="008F4C8E"/>
    <w:rsid w:val="00966D3F"/>
    <w:rsid w:val="00976BFD"/>
    <w:rsid w:val="009966C1"/>
    <w:rsid w:val="0099717E"/>
    <w:rsid w:val="00A654CC"/>
    <w:rsid w:val="00AA4CEF"/>
    <w:rsid w:val="00AE5F8D"/>
    <w:rsid w:val="00B01378"/>
    <w:rsid w:val="00BA6AF5"/>
    <w:rsid w:val="00BD793C"/>
    <w:rsid w:val="00BE37FC"/>
    <w:rsid w:val="00C154BB"/>
    <w:rsid w:val="00C22EE2"/>
    <w:rsid w:val="00C74857"/>
    <w:rsid w:val="00CD71E8"/>
    <w:rsid w:val="00CE26F8"/>
    <w:rsid w:val="00D55000"/>
    <w:rsid w:val="00D9763D"/>
    <w:rsid w:val="00E07D1B"/>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A3C71"/>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BA6A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D55000"/>
  </w:style>
  <w:style w:type="character" w:customStyle="1" w:styleId="emoji-sizer">
    <w:name w:val="emoji-sizer"/>
    <w:basedOn w:val="DefaultParagraphFont"/>
    <w:rsid w:val="00D55000"/>
  </w:style>
  <w:style w:type="character" w:customStyle="1" w:styleId="Heading4Char">
    <w:name w:val="Heading 4 Char"/>
    <w:basedOn w:val="DefaultParagraphFont"/>
    <w:link w:val="Heading4"/>
    <w:uiPriority w:val="9"/>
    <w:semiHidden/>
    <w:rsid w:val="00BA6AF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8398018">
      <w:bodyDiv w:val="1"/>
      <w:marLeft w:val="0"/>
      <w:marRight w:val="0"/>
      <w:marTop w:val="0"/>
      <w:marBottom w:val="0"/>
      <w:divBdr>
        <w:top w:val="none" w:sz="0" w:space="0" w:color="auto"/>
        <w:left w:val="none" w:sz="0" w:space="0" w:color="auto"/>
        <w:bottom w:val="none" w:sz="0" w:space="0" w:color="auto"/>
        <w:right w:val="none" w:sz="0" w:space="0" w:color="auto"/>
      </w:divBdr>
      <w:divsChild>
        <w:div w:id="741294988">
          <w:marLeft w:val="0"/>
          <w:marRight w:val="0"/>
          <w:marTop w:val="0"/>
          <w:marBottom w:val="0"/>
          <w:divBdr>
            <w:top w:val="none" w:sz="0" w:space="0" w:color="auto"/>
            <w:left w:val="none" w:sz="0" w:space="0" w:color="auto"/>
            <w:bottom w:val="none" w:sz="0" w:space="0" w:color="auto"/>
            <w:right w:val="none" w:sz="0" w:space="0" w:color="auto"/>
          </w:divBdr>
          <w:divsChild>
            <w:div w:id="1944413986">
              <w:marLeft w:val="0"/>
              <w:marRight w:val="0"/>
              <w:marTop w:val="0"/>
              <w:marBottom w:val="0"/>
              <w:divBdr>
                <w:top w:val="none" w:sz="0" w:space="0" w:color="auto"/>
                <w:left w:val="none" w:sz="0" w:space="0" w:color="auto"/>
                <w:bottom w:val="none" w:sz="0" w:space="0" w:color="auto"/>
                <w:right w:val="none" w:sz="0" w:space="0" w:color="auto"/>
              </w:divBdr>
              <w:divsChild>
                <w:div w:id="934824017">
                  <w:marLeft w:val="0"/>
                  <w:marRight w:val="-105"/>
                  <w:marTop w:val="0"/>
                  <w:marBottom w:val="0"/>
                  <w:divBdr>
                    <w:top w:val="none" w:sz="0" w:space="0" w:color="auto"/>
                    <w:left w:val="none" w:sz="0" w:space="0" w:color="auto"/>
                    <w:bottom w:val="none" w:sz="0" w:space="0" w:color="auto"/>
                    <w:right w:val="none" w:sz="0" w:space="0" w:color="auto"/>
                  </w:divBdr>
                  <w:divsChild>
                    <w:div w:id="1029910579">
                      <w:marLeft w:val="0"/>
                      <w:marRight w:val="0"/>
                      <w:marTop w:val="0"/>
                      <w:marBottom w:val="0"/>
                      <w:divBdr>
                        <w:top w:val="none" w:sz="0" w:space="0" w:color="auto"/>
                        <w:left w:val="none" w:sz="0" w:space="0" w:color="auto"/>
                        <w:bottom w:val="none" w:sz="0" w:space="0" w:color="auto"/>
                        <w:right w:val="none" w:sz="0" w:space="0" w:color="auto"/>
                      </w:divBdr>
                      <w:divsChild>
                        <w:div w:id="316374737">
                          <w:marLeft w:val="0"/>
                          <w:marRight w:val="0"/>
                          <w:marTop w:val="0"/>
                          <w:marBottom w:val="0"/>
                          <w:divBdr>
                            <w:top w:val="none" w:sz="0" w:space="0" w:color="auto"/>
                            <w:left w:val="none" w:sz="0" w:space="0" w:color="auto"/>
                            <w:bottom w:val="none" w:sz="0" w:space="0" w:color="auto"/>
                            <w:right w:val="none" w:sz="0" w:space="0" w:color="auto"/>
                          </w:divBdr>
                          <w:divsChild>
                            <w:div w:id="728187485">
                              <w:marLeft w:val="240"/>
                              <w:marRight w:val="240"/>
                              <w:marTop w:val="0"/>
                              <w:marBottom w:val="60"/>
                              <w:divBdr>
                                <w:top w:val="none" w:sz="0" w:space="0" w:color="auto"/>
                                <w:left w:val="none" w:sz="0" w:space="0" w:color="auto"/>
                                <w:bottom w:val="none" w:sz="0" w:space="0" w:color="auto"/>
                                <w:right w:val="none" w:sz="0" w:space="0" w:color="auto"/>
                              </w:divBdr>
                              <w:divsChild>
                                <w:div w:id="1483961069">
                                  <w:marLeft w:val="150"/>
                                  <w:marRight w:val="0"/>
                                  <w:marTop w:val="0"/>
                                  <w:marBottom w:val="0"/>
                                  <w:divBdr>
                                    <w:top w:val="none" w:sz="0" w:space="0" w:color="auto"/>
                                    <w:left w:val="none" w:sz="0" w:space="0" w:color="auto"/>
                                    <w:bottom w:val="none" w:sz="0" w:space="0" w:color="auto"/>
                                    <w:right w:val="none" w:sz="0" w:space="0" w:color="auto"/>
                                  </w:divBdr>
                                  <w:divsChild>
                                    <w:div w:id="673382573">
                                      <w:marLeft w:val="0"/>
                                      <w:marRight w:val="0"/>
                                      <w:marTop w:val="0"/>
                                      <w:marBottom w:val="0"/>
                                      <w:divBdr>
                                        <w:top w:val="none" w:sz="0" w:space="0" w:color="auto"/>
                                        <w:left w:val="none" w:sz="0" w:space="0" w:color="auto"/>
                                        <w:bottom w:val="none" w:sz="0" w:space="0" w:color="auto"/>
                                        <w:right w:val="none" w:sz="0" w:space="0" w:color="auto"/>
                                      </w:divBdr>
                                      <w:divsChild>
                                        <w:div w:id="1856385672">
                                          <w:marLeft w:val="0"/>
                                          <w:marRight w:val="0"/>
                                          <w:marTop w:val="0"/>
                                          <w:marBottom w:val="0"/>
                                          <w:divBdr>
                                            <w:top w:val="none" w:sz="0" w:space="0" w:color="auto"/>
                                            <w:left w:val="none" w:sz="0" w:space="0" w:color="auto"/>
                                            <w:bottom w:val="none" w:sz="0" w:space="0" w:color="auto"/>
                                            <w:right w:val="none" w:sz="0" w:space="0" w:color="auto"/>
                                          </w:divBdr>
                                          <w:divsChild>
                                            <w:div w:id="1351951105">
                                              <w:marLeft w:val="0"/>
                                              <w:marRight w:val="0"/>
                                              <w:marTop w:val="0"/>
                                              <w:marBottom w:val="60"/>
                                              <w:divBdr>
                                                <w:top w:val="none" w:sz="0" w:space="0" w:color="auto"/>
                                                <w:left w:val="none" w:sz="0" w:space="0" w:color="auto"/>
                                                <w:bottom w:val="none" w:sz="0" w:space="0" w:color="auto"/>
                                                <w:right w:val="none" w:sz="0" w:space="0" w:color="auto"/>
                                              </w:divBdr>
                                              <w:divsChild>
                                                <w:div w:id="1869024695">
                                                  <w:marLeft w:val="0"/>
                                                  <w:marRight w:val="0"/>
                                                  <w:marTop w:val="0"/>
                                                  <w:marBottom w:val="0"/>
                                                  <w:divBdr>
                                                    <w:top w:val="none" w:sz="0" w:space="0" w:color="auto"/>
                                                    <w:left w:val="none" w:sz="0" w:space="0" w:color="auto"/>
                                                    <w:bottom w:val="none" w:sz="0" w:space="0" w:color="auto"/>
                                                    <w:right w:val="none" w:sz="0" w:space="0" w:color="auto"/>
                                                  </w:divBdr>
                                                </w:div>
                                                <w:div w:id="523444986">
                                                  <w:marLeft w:val="0"/>
                                                  <w:marRight w:val="0"/>
                                                  <w:marTop w:val="150"/>
                                                  <w:marBottom w:val="0"/>
                                                  <w:divBdr>
                                                    <w:top w:val="none" w:sz="0" w:space="0" w:color="auto"/>
                                                    <w:left w:val="none" w:sz="0" w:space="0" w:color="auto"/>
                                                    <w:bottom w:val="none" w:sz="0" w:space="0" w:color="auto"/>
                                                    <w:right w:val="none" w:sz="0" w:space="0" w:color="auto"/>
                                                  </w:divBdr>
                                                </w:div>
                                                <w:div w:id="1447894350">
                                                  <w:marLeft w:val="0"/>
                                                  <w:marRight w:val="0"/>
                                                  <w:marTop w:val="0"/>
                                                  <w:marBottom w:val="0"/>
                                                  <w:divBdr>
                                                    <w:top w:val="none" w:sz="0" w:space="0" w:color="auto"/>
                                                    <w:left w:val="none" w:sz="0" w:space="0" w:color="auto"/>
                                                    <w:bottom w:val="none" w:sz="0" w:space="0" w:color="auto"/>
                                                    <w:right w:val="none" w:sz="0" w:space="0" w:color="auto"/>
                                                  </w:divBdr>
                                                  <w:divsChild>
                                                    <w:div w:id="1309289761">
                                                      <w:marLeft w:val="0"/>
                                                      <w:marRight w:val="0"/>
                                                      <w:marTop w:val="0"/>
                                                      <w:marBottom w:val="0"/>
                                                      <w:divBdr>
                                                        <w:top w:val="none" w:sz="0" w:space="0" w:color="auto"/>
                                                        <w:left w:val="none" w:sz="0" w:space="0" w:color="auto"/>
                                                        <w:bottom w:val="none" w:sz="0" w:space="0" w:color="auto"/>
                                                        <w:right w:val="none" w:sz="0" w:space="0" w:color="auto"/>
                                                      </w:divBdr>
                                                      <w:divsChild>
                                                        <w:div w:id="1455560631">
                                                          <w:marLeft w:val="0"/>
                                                          <w:marRight w:val="0"/>
                                                          <w:marTop w:val="0"/>
                                                          <w:marBottom w:val="0"/>
                                                          <w:divBdr>
                                                            <w:top w:val="none" w:sz="0" w:space="0" w:color="auto"/>
                                                            <w:left w:val="none" w:sz="0" w:space="0" w:color="auto"/>
                                                            <w:bottom w:val="none" w:sz="0" w:space="0" w:color="auto"/>
                                                            <w:right w:val="none" w:sz="0" w:space="0" w:color="auto"/>
                                                          </w:divBdr>
                                                          <w:divsChild>
                                                            <w:div w:id="1083843262">
                                                              <w:marLeft w:val="0"/>
                                                              <w:marRight w:val="0"/>
                                                              <w:marTop w:val="0"/>
                                                              <w:marBottom w:val="0"/>
                                                              <w:divBdr>
                                                                <w:top w:val="none" w:sz="0" w:space="0" w:color="auto"/>
                                                                <w:left w:val="none" w:sz="0" w:space="0" w:color="auto"/>
                                                                <w:bottom w:val="none" w:sz="0" w:space="0" w:color="auto"/>
                                                                <w:right w:val="none" w:sz="0" w:space="0" w:color="auto"/>
                                                              </w:divBdr>
                                                              <w:divsChild>
                                                                <w:div w:id="1856847707">
                                                                  <w:marLeft w:val="105"/>
                                                                  <w:marRight w:val="105"/>
                                                                  <w:marTop w:val="90"/>
                                                                  <w:marBottom w:val="150"/>
                                                                  <w:divBdr>
                                                                    <w:top w:val="none" w:sz="0" w:space="0" w:color="auto"/>
                                                                    <w:left w:val="none" w:sz="0" w:space="0" w:color="auto"/>
                                                                    <w:bottom w:val="none" w:sz="0" w:space="0" w:color="auto"/>
                                                                    <w:right w:val="none" w:sz="0" w:space="0" w:color="auto"/>
                                                                  </w:divBdr>
                                                                </w:div>
                                                                <w:div w:id="654072677">
                                                                  <w:marLeft w:val="105"/>
                                                                  <w:marRight w:val="105"/>
                                                                  <w:marTop w:val="90"/>
                                                                  <w:marBottom w:val="150"/>
                                                                  <w:divBdr>
                                                                    <w:top w:val="none" w:sz="0" w:space="0" w:color="auto"/>
                                                                    <w:left w:val="none" w:sz="0" w:space="0" w:color="auto"/>
                                                                    <w:bottom w:val="none" w:sz="0" w:space="0" w:color="auto"/>
                                                                    <w:right w:val="none" w:sz="0" w:space="0" w:color="auto"/>
                                                                  </w:divBdr>
                                                                </w:div>
                                                                <w:div w:id="1358580983">
                                                                  <w:marLeft w:val="105"/>
                                                                  <w:marRight w:val="105"/>
                                                                  <w:marTop w:val="90"/>
                                                                  <w:marBottom w:val="150"/>
                                                                  <w:divBdr>
                                                                    <w:top w:val="none" w:sz="0" w:space="0" w:color="auto"/>
                                                                    <w:left w:val="none" w:sz="0" w:space="0" w:color="auto"/>
                                                                    <w:bottom w:val="none" w:sz="0" w:space="0" w:color="auto"/>
                                                                    <w:right w:val="none" w:sz="0" w:space="0" w:color="auto"/>
                                                                  </w:divBdr>
                                                                </w:div>
                                                                <w:div w:id="950824788">
                                                                  <w:marLeft w:val="105"/>
                                                                  <w:marRight w:val="105"/>
                                                                  <w:marTop w:val="90"/>
                                                                  <w:marBottom w:val="150"/>
                                                                  <w:divBdr>
                                                                    <w:top w:val="none" w:sz="0" w:space="0" w:color="auto"/>
                                                                    <w:left w:val="none" w:sz="0" w:space="0" w:color="auto"/>
                                                                    <w:bottom w:val="none" w:sz="0" w:space="0" w:color="auto"/>
                                                                    <w:right w:val="none" w:sz="0" w:space="0" w:color="auto"/>
                                                                  </w:divBdr>
                                                                </w:div>
                                                                <w:div w:id="224754905">
                                                                  <w:marLeft w:val="105"/>
                                                                  <w:marRight w:val="105"/>
                                                                  <w:marTop w:val="90"/>
                                                                  <w:marBottom w:val="150"/>
                                                                  <w:divBdr>
                                                                    <w:top w:val="none" w:sz="0" w:space="0" w:color="auto"/>
                                                                    <w:left w:val="none" w:sz="0" w:space="0" w:color="auto"/>
                                                                    <w:bottom w:val="none" w:sz="0" w:space="0" w:color="auto"/>
                                                                    <w:right w:val="none" w:sz="0" w:space="0" w:color="auto"/>
                                                                  </w:divBdr>
                                                                </w:div>
                                                                <w:div w:id="95440396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389</TotalTime>
  <Pages>1</Pages>
  <Words>133</Words>
  <Characters>763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30</cp:revision>
  <dcterms:created xsi:type="dcterms:W3CDTF">2023-02-13T13:59:00Z</dcterms:created>
  <dcterms:modified xsi:type="dcterms:W3CDTF">2025-12-11T14:18:00Z</dcterms:modified>
</cp:coreProperties>
</file>