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01E" w:rsidRPr="007F001E" w:rsidRDefault="007F001E" w:rsidP="007F001E">
      <w:pPr>
        <w:jc w:val="center"/>
        <w:rPr>
          <w:b/>
          <w:sz w:val="28"/>
          <w:szCs w:val="28"/>
        </w:rPr>
      </w:pPr>
      <w:bookmarkStart w:id="0" w:name="_GoBack"/>
      <w:r w:rsidRPr="007F001E">
        <w:rPr>
          <w:b/>
          <w:sz w:val="28"/>
          <w:szCs w:val="28"/>
        </w:rPr>
        <w:t>LAN TỎA NIỀM TỰ HÀO – GẮN KẾT YÊU THƯƠNG</w:t>
      </w:r>
    </w:p>
    <w:p w:rsidR="007F001E" w:rsidRPr="007F001E" w:rsidRDefault="007F001E" w:rsidP="007F001E">
      <w:pPr>
        <w:jc w:val="center"/>
        <w:rPr>
          <w:b/>
          <w:i/>
          <w:sz w:val="28"/>
          <w:szCs w:val="28"/>
        </w:rPr>
      </w:pPr>
      <w:r w:rsidRPr="007F001E">
        <w:rPr>
          <w:b/>
          <w:i/>
          <w:sz w:val="28"/>
          <w:szCs w:val="28"/>
        </w:rPr>
        <w:t>Chiều ngày 21/8/2025, Trường Mầm non Hoa Sữa vinh dự được đón đoàn chấm điểm công tác Tuyên truyền trực quan chào mừng 80 năm Cách mạng Tháng Tám, Quốc khánh 2/9 và Đại hội đại biểu Đảng bộ phường Phúc Lợi</w:t>
      </w:r>
    </w:p>
    <w:bookmarkEnd w:id="0"/>
    <w:p w:rsidR="007F001E" w:rsidRPr="007F001E" w:rsidRDefault="007F001E" w:rsidP="007F001E">
      <w:pPr>
        <w:rPr>
          <w:sz w:val="28"/>
          <w:szCs w:val="28"/>
        </w:rPr>
      </w:pPr>
      <w:r w:rsidRPr="007F001E">
        <w:rPr>
          <w:sz w:val="28"/>
          <w:szCs w:val="28"/>
        </w:rPr>
        <w:t xml:space="preserve"> Với sự chuẩn bị chu đáo, tinh thần trách nhiệm cao cùng tình yêu nghề, yêu trẻ, nhà trường đã tạo nên không gian tuyên truyền rực rỡ sắc màu, vừa gần gũi, vừa mang giá trị giáo dục sâu sắc. Đây không chỉ là hoạt động chào mừng sự kiện trọng đại của dân tộc mà còn là dịp để mỗi cán bộ, giáo viên, nhân viên và các bé học sinh thêm tự hào, thêm gắn kết, thêm yêu quê hương đất nước.</w:t>
      </w:r>
    </w:p>
    <w:p w:rsidR="007F001E" w:rsidRPr="007F001E" w:rsidRDefault="007F001E" w:rsidP="007F001E">
      <w:pPr>
        <w:rPr>
          <w:sz w:val="28"/>
          <w:szCs w:val="28"/>
        </w:rPr>
      </w:pPr>
      <w:r w:rsidRPr="007F001E">
        <w:rPr>
          <w:sz w:val="28"/>
          <w:szCs w:val="28"/>
        </w:rPr>
        <w:t xml:space="preserve"> Đặc biệt, nhà trường đã được đoàn đánh giá cao về công tác tuyên truyền, ghi nhận những nỗ lực không ngừng trong việc lan tỏa tinh thần lịch sử, truyền thống cách mạng đến phụ huynh và học sinh.</w:t>
      </w:r>
    </w:p>
    <w:p w:rsidR="007F001E" w:rsidRPr="007F001E" w:rsidRDefault="007F001E" w:rsidP="007F001E">
      <w:pPr>
        <w:rPr>
          <w:sz w:val="28"/>
          <w:szCs w:val="28"/>
        </w:rPr>
      </w:pPr>
      <w:r w:rsidRPr="007F001E">
        <w:rPr>
          <w:sz w:val="28"/>
          <w:szCs w:val="28"/>
        </w:rPr>
        <w:t xml:space="preserve"> Đây là nguồn động viên to lớn để Trường Mầm non Hoa Sữa tiếp tục giữ vững niềm tin, phát huy tinh thần đoàn kết, hoàn thành xuất sắc mọi nhiệm vụ được giao, góp phần xây dựng môi trường giáo dục thân thiện, giàu giá trị và đầy yêu thương.</w:t>
      </w:r>
    </w:p>
    <w:p w:rsidR="00EB5AB5" w:rsidRDefault="007F001E" w:rsidP="007F001E">
      <w:pPr>
        <w:rPr>
          <w:sz w:val="28"/>
          <w:szCs w:val="28"/>
        </w:rPr>
      </w:pPr>
      <w:r w:rsidRPr="007F001E">
        <w:rPr>
          <w:sz w:val="28"/>
          <w:szCs w:val="28"/>
        </w:rPr>
        <w:t xml:space="preserve"> Xin trân trọng cảm ơn sự quan tâm, ghi nhận của đoàn công tác và sự đồng hành của phụ huynh, tập thể CBGVNV nhà trường.</w:t>
      </w:r>
    </w:p>
    <w:p w:rsidR="007F001E" w:rsidRDefault="007F001E" w:rsidP="007F001E">
      <w:pPr>
        <w:rPr>
          <w:sz w:val="28"/>
          <w:szCs w:val="28"/>
        </w:rPr>
      </w:pPr>
      <w:r>
        <w:rPr>
          <w:sz w:val="28"/>
          <w:szCs w:val="28"/>
        </w:rPr>
        <w:t>Dưới đây là 1 số hình ảnh:</w:t>
      </w:r>
    </w:p>
    <w:p w:rsidR="007F001E" w:rsidRDefault="007F001E" w:rsidP="007F001E">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123289385_6a07d2dbb1d44a7d0f173922a1a51b2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7F001E" w:rsidRDefault="007F001E" w:rsidP="007F001E">
      <w:pPr>
        <w:rPr>
          <w:noProof/>
          <w:sz w:val="28"/>
          <w:szCs w:val="28"/>
        </w:rPr>
      </w:pPr>
    </w:p>
    <w:p w:rsidR="007F001E" w:rsidRDefault="007F001E" w:rsidP="007F001E">
      <w:pPr>
        <w:rPr>
          <w:noProof/>
          <w:sz w:val="28"/>
          <w:szCs w:val="28"/>
        </w:rPr>
      </w:pPr>
    </w:p>
    <w:p w:rsidR="007F001E" w:rsidRDefault="007F001E" w:rsidP="007F001E">
      <w:pPr>
        <w:rPr>
          <w:noProof/>
          <w:sz w:val="28"/>
          <w:szCs w:val="28"/>
        </w:rPr>
      </w:pPr>
    </w:p>
    <w:p w:rsidR="007F001E" w:rsidRDefault="007F001E" w:rsidP="007F001E">
      <w:pPr>
        <w:rPr>
          <w:noProof/>
          <w:sz w:val="28"/>
          <w:szCs w:val="28"/>
        </w:rPr>
      </w:pPr>
    </w:p>
    <w:p w:rsidR="007F001E" w:rsidRPr="007F001E" w:rsidRDefault="007F001E" w:rsidP="007F001E">
      <w:pPr>
        <w:rPr>
          <w:sz w:val="28"/>
          <w:szCs w:val="28"/>
        </w:rPr>
      </w:pPr>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23322321_e25ac7777573985e2abf492e6c2c097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23311431_a4409328830b6626e79ceb747e5d40a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23306068_b80078fe81cc6fbc2c5b65ed324cd01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23294509_3d5f928781ca768fbf43811dc2a08f7a.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7F001E" w:rsidRPr="007F001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1E"/>
    <w:rsid w:val="006F23EF"/>
    <w:rsid w:val="007F001E"/>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24276"/>
  <w15:chartTrackingRefBased/>
  <w15:docId w15:val="{D14E3252-EE97-4A4A-8C9E-A2EB576D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182</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2025-08-25T13:26:00Z</dcterms:created>
  <dcterms:modified xsi:type="dcterms:W3CDTF">2025-08-25T13:27:00Z</dcterms:modified>
</cp:coreProperties>
</file>