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03A9" w:rsidRDefault="007703A9" w:rsidP="007703A9">
      <w:pPr>
        <w:jc w:val="center"/>
        <w:rPr>
          <w:b/>
          <w:sz w:val="28"/>
          <w:szCs w:val="28"/>
        </w:rPr>
      </w:pPr>
      <w:r w:rsidRPr="007703A9">
        <w:rPr>
          <w:b/>
          <w:sz w:val="28"/>
          <w:szCs w:val="28"/>
        </w:rPr>
        <w:t>CHÀO MỪNG KỶ NIỆM 80 NĂM CÁCH MẠNG THÁNG TÁM VÀ QUỐC KHÁNH 2/9</w:t>
      </w:r>
    </w:p>
    <w:p w:rsidR="002C21AB" w:rsidRPr="007703A9" w:rsidRDefault="002C21AB" w:rsidP="002C21AB">
      <w:pPr>
        <w:jc w:val="center"/>
        <w:rPr>
          <w:b/>
          <w:i/>
          <w:sz w:val="28"/>
          <w:szCs w:val="28"/>
        </w:rPr>
      </w:pPr>
      <w:r w:rsidRPr="007703A9">
        <w:rPr>
          <w:b/>
          <w:i/>
          <w:sz w:val="28"/>
          <w:szCs w:val="28"/>
        </w:rPr>
        <w:t>Hòa trong không khí tự hào, phấn khởi của toàn Đảng, toàn dân, toàn quân ta hướng về những ngày lễ trọng đại của dân tộc, Trường Mầm non Hoa Sữa chào mừng:</w:t>
      </w:r>
    </w:p>
    <w:p w:rsidR="002C21AB" w:rsidRPr="007703A9" w:rsidRDefault="002C21AB" w:rsidP="002C21AB">
      <w:pPr>
        <w:jc w:val="center"/>
        <w:rPr>
          <w:b/>
          <w:i/>
          <w:sz w:val="28"/>
          <w:szCs w:val="28"/>
        </w:rPr>
      </w:pPr>
      <w:r w:rsidRPr="007703A9">
        <w:rPr>
          <w:b/>
          <w:i/>
          <w:sz w:val="28"/>
          <w:szCs w:val="28"/>
        </w:rPr>
        <w:t>80 năm Cách mạng Tháng Tám thành công (19/8/1945 – 19/8/2025)</w:t>
      </w:r>
    </w:p>
    <w:p w:rsidR="002C21AB" w:rsidRPr="007703A9" w:rsidRDefault="002C21AB" w:rsidP="002C21AB">
      <w:pPr>
        <w:rPr>
          <w:sz w:val="28"/>
          <w:szCs w:val="28"/>
        </w:rPr>
      </w:pPr>
      <w:r w:rsidRPr="007703A9">
        <w:rPr>
          <w:sz w:val="28"/>
          <w:szCs w:val="28"/>
        </w:rPr>
        <w:t xml:space="preserve"> 80 năm Ngày Quốc khánh nước Cộng hòa xã hội chủ nghĩa Việt Nam (02/9/1945 – 02/9/2025).</w:t>
      </w:r>
    </w:p>
    <w:p w:rsidR="002C21AB" w:rsidRPr="007703A9" w:rsidRDefault="002C21AB" w:rsidP="002C21AB">
      <w:pPr>
        <w:rPr>
          <w:sz w:val="28"/>
          <w:szCs w:val="28"/>
        </w:rPr>
      </w:pPr>
      <w:r w:rsidRPr="007703A9">
        <w:rPr>
          <w:sz w:val="28"/>
          <w:szCs w:val="28"/>
        </w:rPr>
        <w:t xml:space="preserve"> 80 năm đã trôi qua kể từ mùa Thu lịch sử năm 1945 – mùa Thu của Cách mạng Tháng Tám thành công, mùa Thu khai sinh ra nước Việt Nam Dân chủ Cộng hòa, nay là nước Cộng hòa xã hội chủ nghĩa Việt Nam. Ngày 2/9 bất diệt đã đi vào trái tim mỗi người dân Việt như mốc son chói lọi, khẳng định ý chí quật cường và khát vọng độc lập, tự do của dân tộc.</w:t>
      </w:r>
    </w:p>
    <w:p w:rsidR="002C21AB" w:rsidRPr="007703A9" w:rsidRDefault="002C21AB" w:rsidP="002C21AB">
      <w:pPr>
        <w:rPr>
          <w:sz w:val="28"/>
          <w:szCs w:val="28"/>
        </w:rPr>
      </w:pPr>
      <w:r w:rsidRPr="007703A9">
        <w:rPr>
          <w:sz w:val="28"/>
          <w:szCs w:val="28"/>
        </w:rPr>
        <w:t xml:space="preserve"> Hòa chung không khí tự hào của cả nước, tập thể cán bộ, giáo viên, nhân viên và các bé Trường Mầm non Hoa Sữa  tri ân công lao trời biển của Chủ tịch Hồ Chí Minh vĩ đại, các bậc tiền nhân, anh hùng liệt sĩ đã hy sinh để chúng ta có được cuộc sống hòa bình, hạnh phúc hôm nay.</w:t>
      </w:r>
    </w:p>
    <w:p w:rsidR="002C21AB" w:rsidRPr="007703A9" w:rsidRDefault="002C21AB" w:rsidP="002C21AB">
      <w:pPr>
        <w:rPr>
          <w:sz w:val="28"/>
          <w:szCs w:val="28"/>
        </w:rPr>
      </w:pPr>
      <w:r w:rsidRPr="007703A9">
        <w:rPr>
          <w:sz w:val="28"/>
          <w:szCs w:val="28"/>
        </w:rPr>
        <w:t xml:space="preserve">  Trong ánh sáng của lịch sử hào hùng ấy, nhà trường nguyện tiếp bước truyền thống anh hùng, tích cực thi đua lập thành tích chào mừng Đại hội đại biểu các cấp. Với niềm tin, sức mạnh đoàn kết và khát vọng cống hiến, Trường Mầm non Hoa Sữa sẽ tiếp tục vững bước, nuôi dưỡng và chắp cánh cho những mầm xanh – thế hệ tương lai của Tổ quốc.</w:t>
      </w:r>
    </w:p>
    <w:p w:rsidR="002C21AB" w:rsidRDefault="002C21AB" w:rsidP="002C21AB">
      <w:pPr>
        <w:rPr>
          <w:sz w:val="28"/>
          <w:szCs w:val="28"/>
        </w:rPr>
      </w:pPr>
      <w:r w:rsidRPr="007703A9">
        <w:rPr>
          <w:sz w:val="28"/>
          <w:szCs w:val="28"/>
        </w:rPr>
        <w:t xml:space="preserve"> Xin kính chúc toàn thể cán bộ, giáo viên, nhân viên,Quý phụ huynh và các con học sinh một mùa thu lịch sử an lành, hạnh phúc!</w:t>
      </w:r>
    </w:p>
    <w:p w:rsidR="002C21AB" w:rsidRDefault="002C21AB" w:rsidP="002C21AB">
      <w:pPr>
        <w:rPr>
          <w:sz w:val="28"/>
          <w:szCs w:val="28"/>
        </w:rPr>
      </w:pPr>
      <w:r>
        <w:rPr>
          <w:sz w:val="28"/>
          <w:szCs w:val="28"/>
        </w:rPr>
        <w:t>Dưới đây là 1 số hình ảnh:</w:t>
      </w:r>
    </w:p>
    <w:p w:rsidR="002C21AB" w:rsidRPr="007703A9" w:rsidRDefault="002C21AB" w:rsidP="002C21AB">
      <w:pPr>
        <w:rPr>
          <w:sz w:val="28"/>
          <w:szCs w:val="28"/>
        </w:rPr>
      </w:pPr>
    </w:p>
    <w:p w:rsidR="002C21AB" w:rsidRPr="007703A9" w:rsidRDefault="002C21AB" w:rsidP="007703A9">
      <w:pPr>
        <w:jc w:val="center"/>
        <w:rPr>
          <w:b/>
          <w:sz w:val="28"/>
          <w:szCs w:val="28"/>
        </w:rPr>
      </w:pPr>
      <w:bookmarkStart w:id="0" w:name="_GoBack"/>
      <w:bookmarkEnd w:id="0"/>
    </w:p>
    <w:p w:rsidR="007F16DF" w:rsidRDefault="007F16DF" w:rsidP="007703A9">
      <w:pPr>
        <w:jc w:val="center"/>
        <w:rPr>
          <w:b/>
          <w:i/>
          <w:noProof/>
          <w:sz w:val="28"/>
          <w:szCs w:val="28"/>
        </w:rPr>
      </w:pPr>
    </w:p>
    <w:p w:rsidR="007F16DF" w:rsidRDefault="007F16DF" w:rsidP="007703A9">
      <w:pPr>
        <w:jc w:val="center"/>
        <w:rPr>
          <w:b/>
          <w:i/>
          <w:noProof/>
          <w:sz w:val="28"/>
          <w:szCs w:val="28"/>
        </w:rPr>
      </w:pPr>
    </w:p>
    <w:p w:rsidR="007F16DF" w:rsidRDefault="007F16DF" w:rsidP="007703A9">
      <w:pPr>
        <w:jc w:val="center"/>
        <w:rPr>
          <w:b/>
          <w:i/>
          <w:noProof/>
          <w:sz w:val="28"/>
          <w:szCs w:val="28"/>
        </w:rPr>
      </w:pPr>
    </w:p>
    <w:p w:rsidR="007F16DF" w:rsidRDefault="007F16DF" w:rsidP="007703A9">
      <w:pPr>
        <w:jc w:val="center"/>
        <w:rPr>
          <w:b/>
          <w:i/>
          <w:noProof/>
          <w:sz w:val="28"/>
          <w:szCs w:val="28"/>
        </w:rPr>
      </w:pPr>
    </w:p>
    <w:p w:rsidR="007F16DF" w:rsidRDefault="007F16DF" w:rsidP="002C21AB">
      <w:pPr>
        <w:jc w:val="center"/>
        <w:rPr>
          <w:sz w:val="28"/>
          <w:szCs w:val="28"/>
        </w:rPr>
      </w:pPr>
      <w:r>
        <w:rPr>
          <w:b/>
          <w:i/>
          <w:noProof/>
          <w:sz w:val="28"/>
          <w:szCs w:val="28"/>
        </w:rPr>
        <w:drawing>
          <wp:inline distT="0" distB="0" distL="0" distR="0">
            <wp:extent cx="5971540" cy="35706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6944004356792_08a09288e8fa06b141f7d85951a7faca.jpg"/>
                    <pic:cNvPicPr/>
                  </pic:nvPicPr>
                  <pic:blipFill>
                    <a:blip r:embed="rId4">
                      <a:extLst>
                        <a:ext uri="{28A0092B-C50C-407E-A947-70E740481C1C}">
                          <a14:useLocalDpi xmlns:a14="http://schemas.microsoft.com/office/drawing/2010/main" val="0"/>
                        </a:ext>
                      </a:extLst>
                    </a:blip>
                    <a:stretch>
                      <a:fillRect/>
                    </a:stretch>
                  </pic:blipFill>
                  <pic:spPr>
                    <a:xfrm>
                      <a:off x="0" y="0"/>
                      <a:ext cx="5971540" cy="3570605"/>
                    </a:xfrm>
                    <a:prstGeom prst="rect">
                      <a:avLst/>
                    </a:prstGeom>
                  </pic:spPr>
                </pic:pic>
              </a:graphicData>
            </a:graphic>
          </wp:inline>
        </w:drawing>
      </w:r>
      <w:r>
        <w:rPr>
          <w:b/>
          <w:i/>
          <w:noProof/>
          <w:sz w:val="28"/>
          <w:szCs w:val="28"/>
        </w:rPr>
        <w:drawing>
          <wp:inline distT="0" distB="0" distL="0" distR="0">
            <wp:extent cx="5971540" cy="388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6944004349062_d1f7e0ed2df80524aa1e9172673d4272.jpg"/>
                    <pic:cNvPicPr/>
                  </pic:nvPicPr>
                  <pic:blipFill>
                    <a:blip r:embed="rId5">
                      <a:extLst>
                        <a:ext uri="{28A0092B-C50C-407E-A947-70E740481C1C}">
                          <a14:useLocalDpi xmlns:a14="http://schemas.microsoft.com/office/drawing/2010/main" val="0"/>
                        </a:ext>
                      </a:extLst>
                    </a:blip>
                    <a:stretch>
                      <a:fillRect/>
                    </a:stretch>
                  </pic:blipFill>
                  <pic:spPr>
                    <a:xfrm>
                      <a:off x="0" y="0"/>
                      <a:ext cx="5971540" cy="3881755"/>
                    </a:xfrm>
                    <a:prstGeom prst="rect">
                      <a:avLst/>
                    </a:prstGeom>
                  </pic:spPr>
                </pic:pic>
              </a:graphicData>
            </a:graphic>
          </wp:inline>
        </w:drawing>
      </w:r>
      <w:r>
        <w:rPr>
          <w:b/>
          <w:i/>
          <w:noProof/>
          <w:sz w:val="28"/>
          <w:szCs w:val="28"/>
        </w:rPr>
        <w:lastRenderedPageBreak/>
        <w:drawing>
          <wp:inline distT="0" distB="0" distL="0" distR="0">
            <wp:extent cx="5971540" cy="37369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944004341763_8beedd02554db6d434b8494310d9ab2d.jpg"/>
                    <pic:cNvPicPr/>
                  </pic:nvPicPr>
                  <pic:blipFill>
                    <a:blip r:embed="rId6">
                      <a:extLst>
                        <a:ext uri="{28A0092B-C50C-407E-A947-70E740481C1C}">
                          <a14:useLocalDpi xmlns:a14="http://schemas.microsoft.com/office/drawing/2010/main" val="0"/>
                        </a:ext>
                      </a:extLst>
                    </a:blip>
                    <a:stretch>
                      <a:fillRect/>
                    </a:stretch>
                  </pic:blipFill>
                  <pic:spPr>
                    <a:xfrm>
                      <a:off x="0" y="0"/>
                      <a:ext cx="5971540" cy="3736975"/>
                    </a:xfrm>
                    <a:prstGeom prst="rect">
                      <a:avLst/>
                    </a:prstGeom>
                  </pic:spPr>
                </pic:pic>
              </a:graphicData>
            </a:graphic>
          </wp:inline>
        </w:drawing>
      </w:r>
      <w:r>
        <w:rPr>
          <w:b/>
          <w:i/>
          <w:noProof/>
          <w:sz w:val="28"/>
          <w:szCs w:val="28"/>
        </w:rPr>
        <w:drawing>
          <wp:inline distT="0" distB="0" distL="0" distR="0">
            <wp:extent cx="5971540" cy="42640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944004340882_c231e16588e384c286653a188353c078.jpg"/>
                    <pic:cNvPicPr/>
                  </pic:nvPicPr>
                  <pic:blipFill>
                    <a:blip r:embed="rId7">
                      <a:extLst>
                        <a:ext uri="{28A0092B-C50C-407E-A947-70E740481C1C}">
                          <a14:useLocalDpi xmlns:a14="http://schemas.microsoft.com/office/drawing/2010/main" val="0"/>
                        </a:ext>
                      </a:extLst>
                    </a:blip>
                    <a:stretch>
                      <a:fillRect/>
                    </a:stretch>
                  </pic:blipFill>
                  <pic:spPr>
                    <a:xfrm>
                      <a:off x="0" y="0"/>
                      <a:ext cx="5971540" cy="4264025"/>
                    </a:xfrm>
                    <a:prstGeom prst="rect">
                      <a:avLst/>
                    </a:prstGeom>
                  </pic:spPr>
                </pic:pic>
              </a:graphicData>
            </a:graphic>
          </wp:inline>
        </w:drawing>
      </w:r>
      <w:r>
        <w:rPr>
          <w:b/>
          <w:i/>
          <w:noProof/>
          <w:sz w:val="28"/>
          <w:szCs w:val="28"/>
        </w:rPr>
        <w:lastRenderedPageBreak/>
        <w:drawing>
          <wp:inline distT="0" distB="0" distL="0" distR="0">
            <wp:extent cx="5971540" cy="79717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944004334967_a5905594fe5df8307461519593541da0.jpg"/>
                    <pic:cNvPicPr/>
                  </pic:nvPicPr>
                  <pic:blipFill>
                    <a:blip r:embed="rId8">
                      <a:extLst>
                        <a:ext uri="{28A0092B-C50C-407E-A947-70E740481C1C}">
                          <a14:useLocalDpi xmlns:a14="http://schemas.microsoft.com/office/drawing/2010/main" val="0"/>
                        </a:ext>
                      </a:extLst>
                    </a:blip>
                    <a:stretch>
                      <a:fillRect/>
                    </a:stretch>
                  </pic:blipFill>
                  <pic:spPr>
                    <a:xfrm>
                      <a:off x="0" y="0"/>
                      <a:ext cx="5971540" cy="7971790"/>
                    </a:xfrm>
                    <a:prstGeom prst="rect">
                      <a:avLst/>
                    </a:prstGeom>
                  </pic:spPr>
                </pic:pic>
              </a:graphicData>
            </a:graphic>
          </wp:inline>
        </w:drawing>
      </w:r>
    </w:p>
    <w:p w:rsidR="007F16DF" w:rsidRPr="007703A9" w:rsidRDefault="007F16DF" w:rsidP="007703A9">
      <w:pPr>
        <w:rPr>
          <w:sz w:val="28"/>
          <w:szCs w:val="28"/>
        </w:rPr>
      </w:pPr>
    </w:p>
    <w:sectPr w:rsidR="007F16DF" w:rsidRPr="007703A9"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3A9"/>
    <w:rsid w:val="002C21AB"/>
    <w:rsid w:val="006F23EF"/>
    <w:rsid w:val="007703A9"/>
    <w:rsid w:val="007F16DF"/>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CC2D85"/>
  <w15:chartTrackingRefBased/>
  <w15:docId w15:val="{9088C903-3D9A-473D-A9D3-29A3D57B1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223</Words>
  <Characters>1274</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2025-08-25T12:40:00Z</dcterms:created>
  <dcterms:modified xsi:type="dcterms:W3CDTF">2025-08-25T12:44:00Z</dcterms:modified>
</cp:coreProperties>
</file>