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65B6" w:rsidRPr="00B765B6" w:rsidRDefault="00B765B6" w:rsidP="00B765B6">
      <w:pPr>
        <w:jc w:val="center"/>
        <w:rPr>
          <w:b/>
          <w:sz w:val="28"/>
          <w:szCs w:val="28"/>
        </w:rPr>
      </w:pPr>
      <w:bookmarkStart w:id="0" w:name="_GoBack"/>
      <w:r w:rsidRPr="00B765B6">
        <w:rPr>
          <w:b/>
          <w:sz w:val="28"/>
          <w:szCs w:val="28"/>
        </w:rPr>
        <w:t>Thực hiện kế hoạch số 36/KH-UBND ngày 05/08/2025 của UBND Phường Phúc Lợi về việc Tổ chức cuộc thi Phúc Lợi Sáng - Xanh - Sạch - Đẹp, Tuyên truyền trực quan chào mừng kỷ niệm 80 năm Cách mạng Tháng 8 (19/8/1945-19/8/2025), Quốc khánh Nước CHXHCN Việt Nam (2/9/1945-2/9/2025), chào mừng Đại hội Đảng bộ phường Phúc Lợi lần thứ nhất, nhiệm kỳ 2025-2030.</w:t>
      </w:r>
    </w:p>
    <w:bookmarkEnd w:id="0"/>
    <w:p w:rsidR="00EB5AB5" w:rsidRDefault="00B765B6" w:rsidP="00B765B6">
      <w:pPr>
        <w:rPr>
          <w:b/>
          <w:i/>
          <w:sz w:val="28"/>
          <w:szCs w:val="28"/>
        </w:rPr>
      </w:pPr>
      <w:r>
        <w:t xml:space="preserve"> </w:t>
      </w:r>
      <w:r w:rsidRPr="00B765B6">
        <w:rPr>
          <w:b/>
          <w:i/>
          <w:sz w:val="28"/>
          <w:szCs w:val="28"/>
        </w:rPr>
        <w:t>Tập thể CBGVNV trường Mầm non Hoa Sữa tích cực hưởng ứng phong trào thi đua xây dựng trường lớp Sáng - Xanh - Sạch - Đẹp, trang trí cổ động trực quan chào mừng kỷ niệm 80 năm Cách mạng Tháng Tám, Quốc Khánh 2/9 và chào mừng Đại hội Đảng bộ phường.</w:t>
      </w:r>
    </w:p>
    <w:p w:rsidR="00B765B6" w:rsidRDefault="00B765B6" w:rsidP="00B765B6">
      <w:pPr>
        <w:rPr>
          <w:sz w:val="28"/>
          <w:szCs w:val="28"/>
        </w:rPr>
      </w:pPr>
      <w:r w:rsidRPr="00B765B6">
        <w:rPr>
          <w:sz w:val="28"/>
          <w:szCs w:val="28"/>
        </w:rPr>
        <w:t>Dưới đây là 1 số hình ảnh:</w:t>
      </w:r>
    </w:p>
    <w:p w:rsidR="00B765B6" w:rsidRDefault="00B765B6" w:rsidP="00B765B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71540" cy="2738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904323670103_ecc1ee1c773c2edb46ae615166116b5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B6" w:rsidRDefault="00B765B6" w:rsidP="00B765B6">
      <w:pPr>
        <w:rPr>
          <w:noProof/>
          <w:sz w:val="28"/>
          <w:szCs w:val="28"/>
        </w:rPr>
      </w:pPr>
    </w:p>
    <w:p w:rsidR="00B765B6" w:rsidRDefault="00B765B6" w:rsidP="00B765B6">
      <w:pPr>
        <w:rPr>
          <w:noProof/>
          <w:sz w:val="28"/>
          <w:szCs w:val="28"/>
        </w:rPr>
      </w:pPr>
    </w:p>
    <w:p w:rsidR="00B765B6" w:rsidRDefault="00B765B6" w:rsidP="00B765B6">
      <w:pPr>
        <w:rPr>
          <w:noProof/>
          <w:sz w:val="28"/>
          <w:szCs w:val="28"/>
        </w:rPr>
      </w:pPr>
    </w:p>
    <w:p w:rsidR="00B765B6" w:rsidRDefault="00B765B6" w:rsidP="00B765B6">
      <w:pPr>
        <w:rPr>
          <w:noProof/>
          <w:sz w:val="28"/>
          <w:szCs w:val="28"/>
        </w:rPr>
      </w:pPr>
    </w:p>
    <w:p w:rsidR="00B765B6" w:rsidRPr="00B765B6" w:rsidRDefault="00B765B6" w:rsidP="00B765B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71540" cy="2738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904323683230_5abbb4bdc17e6131396408eae3325e6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71540" cy="79622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904323682327_0c7ef0ebe8aee9f34697dd3871b1a8f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71540" cy="44742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904323675474_c5b1d3e9f13fef62560a8d44cd6a5fe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71540" cy="60667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904323674718_1f94998f23a4181732555d333a32e24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60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65B6" w:rsidRPr="00B765B6" w:rsidSect="006F23EF">
      <w:pgSz w:w="12240" w:h="15840"/>
      <w:pgMar w:top="1134" w:right="851" w:bottom="1134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5B6"/>
    <w:rsid w:val="006F23EF"/>
    <w:rsid w:val="00B765B6"/>
    <w:rsid w:val="00EB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1F48C"/>
  <w15:chartTrackingRefBased/>
  <w15:docId w15:val="{0E7E30EC-7F70-4FD0-91C7-52097A9D0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23EF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2025-08-13T15:17:00Z</dcterms:created>
  <dcterms:modified xsi:type="dcterms:W3CDTF">2025-08-13T15:18:00Z</dcterms:modified>
</cp:coreProperties>
</file>