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20F" w:rsidRPr="00AA020F" w:rsidRDefault="00AA020F" w:rsidP="00AA020F">
      <w:pPr>
        <w:jc w:val="center"/>
        <w:rPr>
          <w:b/>
          <w:sz w:val="28"/>
          <w:szCs w:val="28"/>
        </w:rPr>
      </w:pPr>
      <w:r w:rsidRPr="00AA020F">
        <w:rPr>
          <w:b/>
          <w:sz w:val="28"/>
          <w:szCs w:val="28"/>
        </w:rPr>
        <w:t>PHÒNG CHỐNG DỊCH BỆNH MÙA MƯA, LŨ - BẢO VỆ SỨC KHỎE CHO GIA ĐÌNH BẠN!</w:t>
      </w:r>
    </w:p>
    <w:p w:rsidR="00AA020F" w:rsidRPr="00AA020F" w:rsidRDefault="00AA020F" w:rsidP="00AA020F">
      <w:pPr>
        <w:jc w:val="center"/>
        <w:rPr>
          <w:b/>
          <w:i/>
          <w:sz w:val="28"/>
          <w:szCs w:val="28"/>
        </w:rPr>
      </w:pPr>
      <w:r w:rsidRPr="00AA020F">
        <w:rPr>
          <w:b/>
          <w:i/>
          <w:sz w:val="28"/>
          <w:szCs w:val="28"/>
        </w:rPr>
        <w:t>Trường Mầm non Hoa Sữa trân trọng gửi tới Quý phụ huynh và cộng đồng những lưu ý quan trọng trong việc phòng chống dịch bệnh mùa mưa, lũ – thời điểm các loại vi khuẩn, virus dễ phát sinh và lây lan nhanh chóng, ảnh hưởng lớn đến sức khỏe trẻ nhỏ và gia đình.</w:t>
      </w:r>
    </w:p>
    <w:p w:rsidR="00AA020F" w:rsidRPr="00AA020F" w:rsidRDefault="00AA020F" w:rsidP="00AA020F">
      <w:pPr>
        <w:rPr>
          <w:sz w:val="28"/>
          <w:szCs w:val="28"/>
        </w:rPr>
      </w:pPr>
      <w:r w:rsidRPr="00AA02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AA020F">
        <w:rPr>
          <w:sz w:val="28"/>
          <w:szCs w:val="28"/>
        </w:rPr>
        <w:t>Một số bệnh thường gặp trong mùa mưa lũ:</w:t>
      </w:r>
    </w:p>
    <w:p w:rsidR="00AA020F" w:rsidRPr="00AA020F" w:rsidRDefault="00AA020F" w:rsidP="00AA020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A020F">
        <w:rPr>
          <w:sz w:val="28"/>
          <w:szCs w:val="28"/>
        </w:rPr>
        <w:t>- Tiêu chảy, tả, lỵ, viêm gan A do nguồn nước bị ô nhiễm</w:t>
      </w:r>
    </w:p>
    <w:p w:rsidR="00AA020F" w:rsidRPr="00AA020F" w:rsidRDefault="00AA020F" w:rsidP="00AA020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A020F">
        <w:rPr>
          <w:sz w:val="28"/>
          <w:szCs w:val="28"/>
        </w:rPr>
        <w:t>- Sốt xuất huyết, sốt virus do muỗi sinh sản mạnh</w:t>
      </w:r>
    </w:p>
    <w:p w:rsidR="00AA020F" w:rsidRPr="00AA020F" w:rsidRDefault="00AA020F" w:rsidP="00AA020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A020F">
        <w:rPr>
          <w:sz w:val="28"/>
          <w:szCs w:val="28"/>
        </w:rPr>
        <w:t>- Nấm da, viêm da tiếp xúc do ẩm ướt kéo dài</w:t>
      </w:r>
    </w:p>
    <w:p w:rsidR="00AA020F" w:rsidRPr="00AA020F" w:rsidRDefault="00AA020F" w:rsidP="00AA020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A020F">
        <w:rPr>
          <w:sz w:val="28"/>
          <w:szCs w:val="28"/>
        </w:rPr>
        <w:t>- Bệnh về mắt, hô hấp…</w:t>
      </w:r>
    </w:p>
    <w:p w:rsidR="00AA020F" w:rsidRPr="00AA020F" w:rsidRDefault="00AA020F" w:rsidP="00AA020F">
      <w:pPr>
        <w:rPr>
          <w:sz w:val="28"/>
          <w:szCs w:val="28"/>
        </w:rPr>
      </w:pPr>
      <w:r w:rsidRPr="00AA02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AA020F">
        <w:rPr>
          <w:sz w:val="28"/>
          <w:szCs w:val="28"/>
        </w:rPr>
        <w:t>Các biện pháp phòng chống dịch bệnh hiệu quả:</w:t>
      </w:r>
    </w:p>
    <w:p w:rsidR="00AA020F" w:rsidRPr="00AA020F" w:rsidRDefault="00AA020F" w:rsidP="00AA020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A020F">
        <w:rPr>
          <w:sz w:val="28"/>
          <w:szCs w:val="28"/>
        </w:rPr>
        <w:t xml:space="preserve"> Sử dụng nước sạch, ăn chín uống sôi</w:t>
      </w:r>
    </w:p>
    <w:p w:rsidR="00AA020F" w:rsidRPr="00AA020F" w:rsidRDefault="00AA020F" w:rsidP="00AA020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A020F">
        <w:rPr>
          <w:sz w:val="28"/>
          <w:szCs w:val="28"/>
        </w:rPr>
        <w:t xml:space="preserve"> Rửa tay thường xuyên bằng xà phòng</w:t>
      </w:r>
    </w:p>
    <w:p w:rsidR="00AA020F" w:rsidRPr="00AA020F" w:rsidRDefault="00AA020F" w:rsidP="00AA020F">
      <w:pPr>
        <w:rPr>
          <w:sz w:val="28"/>
          <w:szCs w:val="28"/>
        </w:rPr>
      </w:pPr>
      <w:r w:rsidRPr="00AA02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AA020F">
        <w:rPr>
          <w:sz w:val="28"/>
          <w:szCs w:val="28"/>
        </w:rPr>
        <w:t>Dọn dẹp vệ sinh, không để nước đọng quanh nhà</w:t>
      </w:r>
    </w:p>
    <w:p w:rsidR="00AA020F" w:rsidRPr="00AA020F" w:rsidRDefault="00AA020F" w:rsidP="00AA020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A020F">
        <w:rPr>
          <w:sz w:val="28"/>
          <w:szCs w:val="28"/>
        </w:rPr>
        <w:t xml:space="preserve"> Ngủ màn, phòng chống muỗi</w:t>
      </w:r>
    </w:p>
    <w:p w:rsidR="00EB5AB5" w:rsidRPr="00AA020F" w:rsidRDefault="00AA020F" w:rsidP="00AA020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_GoBack"/>
      <w:bookmarkEnd w:id="0"/>
      <w:r w:rsidRPr="00AA020F">
        <w:rPr>
          <w:sz w:val="28"/>
          <w:szCs w:val="28"/>
        </w:rPr>
        <w:t xml:space="preserve"> Theo dõi sức khỏe, đưa trẻ đi khám khi có dấu hiệu bất thường</w:t>
      </w:r>
    </w:p>
    <w:p w:rsidR="00AA020F" w:rsidRPr="00AA020F" w:rsidRDefault="00AA020F" w:rsidP="00AA020F">
      <w:pPr>
        <w:rPr>
          <w:sz w:val="28"/>
          <w:szCs w:val="28"/>
        </w:rPr>
      </w:pPr>
      <w:r w:rsidRPr="00AA020F">
        <w:rPr>
          <w:noProof/>
          <w:sz w:val="28"/>
          <w:szCs w:val="28"/>
        </w:rPr>
        <w:lastRenderedPageBreak/>
        <w:drawing>
          <wp:inline distT="0" distB="0" distL="0" distR="0">
            <wp:extent cx="5971540" cy="82188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6838271697940_45a420f50b195cff2559cfe0eb4f25c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821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020F" w:rsidRPr="00AA020F" w:rsidSect="006F23EF">
      <w:pgSz w:w="12240" w:h="15840"/>
      <w:pgMar w:top="1134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0F"/>
    <w:rsid w:val="006F23EF"/>
    <w:rsid w:val="00AA020F"/>
    <w:rsid w:val="00EB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85A13"/>
  <w15:chartTrackingRefBased/>
  <w15:docId w15:val="{E878B680-AE8E-4381-A672-1EE5ED20B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3EF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2025-07-24T16:11:00Z</dcterms:created>
  <dcterms:modified xsi:type="dcterms:W3CDTF">2025-07-24T16:14:00Z</dcterms:modified>
</cp:coreProperties>
</file>