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D544A" w:rsidRPr="008D544A" w:rsidRDefault="008D544A" w:rsidP="008D544A">
      <w:pPr>
        <w:jc w:val="center"/>
        <w:rPr>
          <w:rFonts w:cs="Times New Roman"/>
          <w:b/>
          <w:sz w:val="28"/>
          <w:szCs w:val="28"/>
        </w:rPr>
      </w:pPr>
      <w:r w:rsidRPr="008D544A">
        <w:rPr>
          <w:rFonts w:cs="Times New Roman"/>
          <w:b/>
          <w:sz w:val="28"/>
          <w:szCs w:val="28"/>
        </w:rPr>
        <w:t>H</w:t>
      </w:r>
      <w:r w:rsidRPr="008D544A">
        <w:rPr>
          <w:rFonts w:cs="Times New Roman"/>
          <w:b/>
          <w:sz w:val="28"/>
          <w:szCs w:val="28"/>
        </w:rPr>
        <w:t>ƯỚNG TỚI ĐẠI HỘI ĐẢNG CÁC CẤP</w:t>
      </w:r>
    </w:p>
    <w:p w:rsidR="008D544A" w:rsidRPr="008D544A" w:rsidRDefault="008D544A" w:rsidP="008D544A">
      <w:pPr>
        <w:jc w:val="center"/>
        <w:rPr>
          <w:rFonts w:cs="Times New Roman"/>
          <w:b/>
          <w:i/>
          <w:sz w:val="28"/>
          <w:szCs w:val="28"/>
        </w:rPr>
      </w:pPr>
      <w:r w:rsidRPr="008D544A">
        <w:rPr>
          <w:rFonts w:cs="Times New Roman"/>
          <w:b/>
          <w:i/>
          <w:sz w:val="28"/>
          <w:szCs w:val="28"/>
        </w:rPr>
        <w:t>Hòa trong không khí thi đua sôi nổi lập thành tích chào mừng Đại hội chi bộ, đảng bộ cơ sở nhiệm kỳ 2025-2030; Đại hội đại biểu Đảng bộ phường Phúc Lợi lần thứ I; Đại hội đại biểu Đảng bộ thành phố Hà Nội lần thứ XVIII và tiến tới Đại hội đại biểu toàn quốc lần thứ XIV của Đảng, tập thể cán bộ, đảng viên, giáo viên, nhân viên Trường Mầm non Hoa Sữa ra sức thi đua, nỗ lực phấn đấu hoàn thành tốt mọi nhiệm vụ được giao, quyết tâm thực hiện thắng lợi các mục tiêu, nhiệm vụ chính trị, nhiệm vụ chuyên môn.</w:t>
      </w:r>
    </w:p>
    <w:p w:rsidR="008D544A" w:rsidRPr="008D544A" w:rsidRDefault="008D544A" w:rsidP="008D544A">
      <w:pPr>
        <w:rPr>
          <w:rFonts w:cs="Times New Roman"/>
          <w:sz w:val="28"/>
          <w:szCs w:val="28"/>
        </w:rPr>
      </w:pPr>
      <w:r>
        <w:rPr>
          <w:rFonts w:cs="Times New Roman"/>
          <w:sz w:val="28"/>
          <w:szCs w:val="28"/>
        </w:rPr>
        <w:t xml:space="preserve">    </w:t>
      </w:r>
      <w:r w:rsidRPr="008D544A">
        <w:rPr>
          <w:rFonts w:cs="Times New Roman"/>
          <w:sz w:val="28"/>
          <w:szCs w:val="28"/>
        </w:rPr>
        <w:t xml:space="preserve"> Đại hội Đảng các cấp là đợt sinh hoạt chính trị sâu rộng trong toàn Đảng, toàn dân, toàn quân. Đây là dịp để cán bộ, đảng viên và nhân dân thể hiện niềm tin vững chắc vào sự lãnh đạo của Đảng, khẳng định quyết tâm thực hiện thắng lợi Nghị quyết Đại hội, góp phần xây dựng quê hương, đất nước ngày càng phát triển.</w:t>
      </w:r>
    </w:p>
    <w:p w:rsidR="008D544A" w:rsidRPr="008D544A" w:rsidRDefault="008D544A" w:rsidP="008D544A">
      <w:pPr>
        <w:rPr>
          <w:rFonts w:cs="Times New Roman"/>
          <w:sz w:val="28"/>
          <w:szCs w:val="28"/>
        </w:rPr>
      </w:pPr>
      <w:r w:rsidRPr="008D544A">
        <w:rPr>
          <w:rFonts w:cs="Times New Roman"/>
          <w:sz w:val="28"/>
          <w:szCs w:val="28"/>
        </w:rPr>
        <w:t xml:space="preserve"> </w:t>
      </w:r>
      <w:r>
        <w:rPr>
          <w:rFonts w:cs="Times New Roman"/>
          <w:sz w:val="28"/>
          <w:szCs w:val="28"/>
        </w:rPr>
        <w:t xml:space="preserve">   </w:t>
      </w:r>
      <w:r w:rsidRPr="008D544A">
        <w:rPr>
          <w:rFonts w:cs="Times New Roman"/>
          <w:sz w:val="28"/>
          <w:szCs w:val="28"/>
        </w:rPr>
        <w:t>Với tinh thần “Đoàn kết – Dân chủ – Kỷ cương – Phát triển”, mỗi cán bộ, đảng viên, giáo viên, nhân viên Trường Mầm non Hoa Sữa tiếp tục phát huy truyền thống tốt đẹp của ngành giáo dục Thủ đô, không ngừng đổi mới, sáng tạo, nâng cao chất lượng chăm sóc, nuôi dưỡng, giáo dục trẻ; xây dựng nhà trường ngày càng vững mạnh, góp phần vào sự phát triển chung của địa phương.</w:t>
      </w:r>
    </w:p>
    <w:p w:rsidR="008D544A" w:rsidRPr="008D544A" w:rsidRDefault="008D544A" w:rsidP="008D544A">
      <w:pPr>
        <w:rPr>
          <w:rFonts w:cs="Times New Roman"/>
          <w:sz w:val="28"/>
          <w:szCs w:val="28"/>
        </w:rPr>
      </w:pPr>
      <w:r w:rsidRPr="008D544A">
        <w:rPr>
          <w:rFonts w:cs="Times New Roman"/>
          <w:sz w:val="28"/>
          <w:szCs w:val="28"/>
        </w:rPr>
        <w:t xml:space="preserve"> </w:t>
      </w:r>
      <w:r>
        <w:rPr>
          <w:rFonts w:cs="Times New Roman"/>
          <w:sz w:val="28"/>
          <w:szCs w:val="28"/>
        </w:rPr>
        <w:t xml:space="preserve">   </w:t>
      </w:r>
      <w:r w:rsidRPr="008D544A">
        <w:rPr>
          <w:rFonts w:cs="Times New Roman"/>
          <w:sz w:val="28"/>
          <w:szCs w:val="28"/>
        </w:rPr>
        <w:t>Chào mừng Đại hội Đảng các cấp!</w:t>
      </w:r>
    </w:p>
    <w:p w:rsidR="008D544A" w:rsidRPr="008D544A" w:rsidRDefault="008D544A" w:rsidP="008D544A">
      <w:pPr>
        <w:rPr>
          <w:rFonts w:cs="Times New Roman"/>
          <w:sz w:val="28"/>
          <w:szCs w:val="28"/>
        </w:rPr>
      </w:pPr>
      <w:r>
        <w:rPr>
          <w:rFonts w:cs="Times New Roman"/>
          <w:sz w:val="28"/>
          <w:szCs w:val="28"/>
        </w:rPr>
        <w:t xml:space="preserve">   </w:t>
      </w:r>
      <w:r w:rsidRPr="008D544A">
        <w:rPr>
          <w:rFonts w:cs="Times New Roman"/>
          <w:sz w:val="28"/>
          <w:szCs w:val="28"/>
        </w:rPr>
        <w:t xml:space="preserve"> Chào mừng Đại hội đại biểu Đảng bộ thành phố Hà Nội lần thứ XVIII!</w:t>
      </w:r>
    </w:p>
    <w:p w:rsidR="00EB5AB5" w:rsidRDefault="008D544A" w:rsidP="008D544A">
      <w:pPr>
        <w:rPr>
          <w:rFonts w:cs="Times New Roman"/>
          <w:sz w:val="28"/>
          <w:szCs w:val="28"/>
        </w:rPr>
      </w:pPr>
      <w:r>
        <w:rPr>
          <w:rFonts w:cs="Times New Roman"/>
          <w:sz w:val="28"/>
          <w:szCs w:val="28"/>
        </w:rPr>
        <w:t xml:space="preserve">   </w:t>
      </w:r>
      <w:r w:rsidRPr="008D544A">
        <w:rPr>
          <w:rFonts w:cs="Times New Roman"/>
          <w:sz w:val="28"/>
          <w:szCs w:val="28"/>
        </w:rPr>
        <w:t>Chào mừng Đại hội đại biểu toàn quốc lần thứ XIV của Đảng!</w:t>
      </w:r>
    </w:p>
    <w:p w:rsidR="008D544A" w:rsidRDefault="008D544A" w:rsidP="008D544A">
      <w:pPr>
        <w:rPr>
          <w:rFonts w:cs="Times New Roman"/>
          <w:sz w:val="28"/>
          <w:szCs w:val="28"/>
        </w:rPr>
      </w:pPr>
      <w:r>
        <w:rPr>
          <w:rFonts w:cs="Times New Roman"/>
          <w:sz w:val="28"/>
          <w:szCs w:val="28"/>
        </w:rPr>
        <w:t xml:space="preserve">   Dưới đây là 1 số hình ảnh: </w:t>
      </w:r>
    </w:p>
    <w:p w:rsidR="008D544A" w:rsidRDefault="008D544A" w:rsidP="008D544A">
      <w:pPr>
        <w:rPr>
          <w:rFonts w:cs="Times New Roman"/>
          <w:sz w:val="28"/>
          <w:szCs w:val="28"/>
        </w:rPr>
      </w:pPr>
      <w:r>
        <w:rPr>
          <w:rFonts w:cs="Times New Roman"/>
          <w:noProof/>
          <w:sz w:val="28"/>
          <w:szCs w:val="28"/>
        </w:rPr>
        <w:lastRenderedPageBreak/>
        <w:drawing>
          <wp:inline distT="0" distB="0" distL="0" distR="0">
            <wp:extent cx="5971540" cy="455803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z6838192042295_9cce1e7a68c4c5123184bfbd9c4136c6.jpg"/>
                    <pic:cNvPicPr/>
                  </pic:nvPicPr>
                  <pic:blipFill>
                    <a:blip r:embed="rId4">
                      <a:extLst>
                        <a:ext uri="{28A0092B-C50C-407E-A947-70E740481C1C}">
                          <a14:useLocalDpi xmlns:a14="http://schemas.microsoft.com/office/drawing/2010/main" val="0"/>
                        </a:ext>
                      </a:extLst>
                    </a:blip>
                    <a:stretch>
                      <a:fillRect/>
                    </a:stretch>
                  </pic:blipFill>
                  <pic:spPr>
                    <a:xfrm>
                      <a:off x="0" y="0"/>
                      <a:ext cx="5971540" cy="4558030"/>
                    </a:xfrm>
                    <a:prstGeom prst="rect">
                      <a:avLst/>
                    </a:prstGeom>
                  </pic:spPr>
                </pic:pic>
              </a:graphicData>
            </a:graphic>
          </wp:inline>
        </w:drawing>
      </w:r>
    </w:p>
    <w:p w:rsidR="008D544A" w:rsidRDefault="008D544A" w:rsidP="008D544A">
      <w:pPr>
        <w:rPr>
          <w:rFonts w:cs="Times New Roman"/>
          <w:noProof/>
          <w:sz w:val="28"/>
          <w:szCs w:val="28"/>
        </w:rPr>
      </w:pPr>
    </w:p>
    <w:p w:rsidR="008D544A" w:rsidRDefault="008D544A" w:rsidP="008D544A">
      <w:pPr>
        <w:rPr>
          <w:rFonts w:cs="Times New Roman"/>
          <w:noProof/>
          <w:sz w:val="28"/>
          <w:szCs w:val="28"/>
        </w:rPr>
      </w:pPr>
    </w:p>
    <w:p w:rsidR="008D544A" w:rsidRDefault="008D544A" w:rsidP="008D544A">
      <w:pPr>
        <w:rPr>
          <w:rFonts w:cs="Times New Roman"/>
          <w:noProof/>
          <w:sz w:val="28"/>
          <w:szCs w:val="28"/>
        </w:rPr>
      </w:pPr>
    </w:p>
    <w:p w:rsidR="008D544A" w:rsidRPr="008D544A" w:rsidRDefault="008D544A" w:rsidP="008D544A">
      <w:pPr>
        <w:rPr>
          <w:rFonts w:cs="Times New Roman"/>
          <w:sz w:val="28"/>
          <w:szCs w:val="28"/>
        </w:rPr>
      </w:pPr>
      <w:bookmarkStart w:id="0" w:name="_GoBack"/>
      <w:r>
        <w:rPr>
          <w:rFonts w:cs="Times New Roman"/>
          <w:noProof/>
          <w:sz w:val="28"/>
          <w:szCs w:val="28"/>
        </w:rPr>
        <w:lastRenderedPageBreak/>
        <w:drawing>
          <wp:inline distT="0" distB="0" distL="0" distR="0">
            <wp:extent cx="5971540" cy="447865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z6838192055236_7afc98267cf7210d3712644b140489e8.jpg"/>
                    <pic:cNvPicPr/>
                  </pic:nvPicPr>
                  <pic:blipFill>
                    <a:blip r:embed="rId5">
                      <a:extLst>
                        <a:ext uri="{28A0092B-C50C-407E-A947-70E740481C1C}">
                          <a14:useLocalDpi xmlns:a14="http://schemas.microsoft.com/office/drawing/2010/main" val="0"/>
                        </a:ext>
                      </a:extLst>
                    </a:blip>
                    <a:stretch>
                      <a:fillRect/>
                    </a:stretch>
                  </pic:blipFill>
                  <pic:spPr>
                    <a:xfrm>
                      <a:off x="0" y="0"/>
                      <a:ext cx="5971540" cy="4478655"/>
                    </a:xfrm>
                    <a:prstGeom prst="rect">
                      <a:avLst/>
                    </a:prstGeom>
                  </pic:spPr>
                </pic:pic>
              </a:graphicData>
            </a:graphic>
          </wp:inline>
        </w:drawing>
      </w:r>
      <w:bookmarkEnd w:id="0"/>
      <w:r>
        <w:rPr>
          <w:rFonts w:cs="Times New Roman"/>
          <w:noProof/>
          <w:sz w:val="28"/>
          <w:szCs w:val="28"/>
        </w:rPr>
        <w:lastRenderedPageBreak/>
        <w:drawing>
          <wp:inline distT="0" distB="0" distL="0" distR="0">
            <wp:extent cx="5971540" cy="421259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z6838192051577_a562621eb63f86053086689b9898ef4b.jpg"/>
                    <pic:cNvPicPr/>
                  </pic:nvPicPr>
                  <pic:blipFill>
                    <a:blip r:embed="rId6">
                      <a:extLst>
                        <a:ext uri="{28A0092B-C50C-407E-A947-70E740481C1C}">
                          <a14:useLocalDpi xmlns:a14="http://schemas.microsoft.com/office/drawing/2010/main" val="0"/>
                        </a:ext>
                      </a:extLst>
                    </a:blip>
                    <a:stretch>
                      <a:fillRect/>
                    </a:stretch>
                  </pic:blipFill>
                  <pic:spPr>
                    <a:xfrm>
                      <a:off x="0" y="0"/>
                      <a:ext cx="5971540" cy="4212590"/>
                    </a:xfrm>
                    <a:prstGeom prst="rect">
                      <a:avLst/>
                    </a:prstGeom>
                  </pic:spPr>
                </pic:pic>
              </a:graphicData>
            </a:graphic>
          </wp:inline>
        </w:drawing>
      </w:r>
      <w:r>
        <w:rPr>
          <w:rFonts w:cs="Times New Roman"/>
          <w:noProof/>
          <w:sz w:val="28"/>
          <w:szCs w:val="28"/>
        </w:rPr>
        <w:lastRenderedPageBreak/>
        <w:drawing>
          <wp:inline distT="0" distB="0" distL="0" distR="0">
            <wp:extent cx="5971540" cy="447865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z6838192049769_ce203035bdb7866f8a41a0263d73ae71.jpg"/>
                    <pic:cNvPicPr/>
                  </pic:nvPicPr>
                  <pic:blipFill>
                    <a:blip r:embed="rId7">
                      <a:extLst>
                        <a:ext uri="{28A0092B-C50C-407E-A947-70E740481C1C}">
                          <a14:useLocalDpi xmlns:a14="http://schemas.microsoft.com/office/drawing/2010/main" val="0"/>
                        </a:ext>
                      </a:extLst>
                    </a:blip>
                    <a:stretch>
                      <a:fillRect/>
                    </a:stretch>
                  </pic:blipFill>
                  <pic:spPr>
                    <a:xfrm>
                      <a:off x="0" y="0"/>
                      <a:ext cx="5971540" cy="4478655"/>
                    </a:xfrm>
                    <a:prstGeom prst="rect">
                      <a:avLst/>
                    </a:prstGeom>
                  </pic:spPr>
                </pic:pic>
              </a:graphicData>
            </a:graphic>
          </wp:inline>
        </w:drawing>
      </w:r>
      <w:r>
        <w:rPr>
          <w:rFonts w:cs="Times New Roman"/>
          <w:noProof/>
          <w:sz w:val="28"/>
          <w:szCs w:val="28"/>
        </w:rPr>
        <w:lastRenderedPageBreak/>
        <w:drawing>
          <wp:inline distT="0" distB="0" distL="0" distR="0">
            <wp:extent cx="5971540" cy="79705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z6838192042549_f6deb0041107c82365d57f13921666ca.jpg"/>
                    <pic:cNvPicPr/>
                  </pic:nvPicPr>
                  <pic:blipFill>
                    <a:blip r:embed="rId8">
                      <a:extLst>
                        <a:ext uri="{28A0092B-C50C-407E-A947-70E740481C1C}">
                          <a14:useLocalDpi xmlns:a14="http://schemas.microsoft.com/office/drawing/2010/main" val="0"/>
                        </a:ext>
                      </a:extLst>
                    </a:blip>
                    <a:stretch>
                      <a:fillRect/>
                    </a:stretch>
                  </pic:blipFill>
                  <pic:spPr>
                    <a:xfrm>
                      <a:off x="0" y="0"/>
                      <a:ext cx="5971540" cy="7970520"/>
                    </a:xfrm>
                    <a:prstGeom prst="rect">
                      <a:avLst/>
                    </a:prstGeom>
                  </pic:spPr>
                </pic:pic>
              </a:graphicData>
            </a:graphic>
          </wp:inline>
        </w:drawing>
      </w:r>
    </w:p>
    <w:sectPr w:rsidR="008D544A" w:rsidRPr="008D544A" w:rsidSect="006F23EF">
      <w:pgSz w:w="12240" w:h="15840"/>
      <w:pgMar w:top="1134" w:right="851" w:bottom="1134" w:left="1985"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5"/>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544A"/>
    <w:rsid w:val="006F23EF"/>
    <w:rsid w:val="008D544A"/>
    <w:rsid w:val="00EB5A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43A4C2"/>
  <w15:chartTrackingRefBased/>
  <w15:docId w15:val="{12B55A60-C40E-44BA-B28E-68E9BFD410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F23EF"/>
    <w:pPr>
      <w:spacing w:after="120" w:line="324" w:lineRule="auto"/>
      <w:jc w:val="both"/>
    </w:pPr>
    <w:rPr>
      <w:rFonts w:ascii="Times New Roman" w:hAnsi="Times New Roman"/>
      <w:sz w:val="26"/>
    </w:rPr>
  </w:style>
  <w:style w:type="paragraph" w:styleId="Heading1">
    <w:name w:val="heading 1"/>
    <w:basedOn w:val="Normal"/>
    <w:next w:val="Normal"/>
    <w:link w:val="Heading1Char"/>
    <w:autoRedefine/>
    <w:uiPriority w:val="9"/>
    <w:qFormat/>
    <w:rsid w:val="006F23EF"/>
    <w:pPr>
      <w:keepNext/>
      <w:keepLines/>
      <w:spacing w:before="240" w:after="0"/>
      <w:contextualSpacing/>
      <w:jc w:val="left"/>
      <w:outlineLvl w:val="0"/>
    </w:pPr>
    <w:rPr>
      <w:rFonts w:eastAsiaTheme="majorEastAsia" w:cstheme="majorBidi"/>
      <w:b/>
      <w:szCs w:val="32"/>
    </w:rPr>
  </w:style>
  <w:style w:type="paragraph" w:styleId="Heading2">
    <w:name w:val="heading 2"/>
    <w:basedOn w:val="Normal"/>
    <w:next w:val="Normal"/>
    <w:link w:val="Heading2Char"/>
    <w:autoRedefine/>
    <w:uiPriority w:val="9"/>
    <w:semiHidden/>
    <w:unhideWhenUsed/>
    <w:qFormat/>
    <w:rsid w:val="006F23EF"/>
    <w:pPr>
      <w:keepNext/>
      <w:keepLines/>
      <w:spacing w:before="240" w:after="0"/>
      <w:contextualSpacing/>
      <w:jc w:val="left"/>
      <w:outlineLvl w:val="1"/>
    </w:pPr>
    <w:rPr>
      <w:rFonts w:eastAsiaTheme="majorEastAsia" w:cstheme="majorBidi"/>
      <w:b/>
      <w:szCs w:val="26"/>
    </w:rPr>
  </w:style>
  <w:style w:type="paragraph" w:styleId="Heading3">
    <w:name w:val="heading 3"/>
    <w:basedOn w:val="Normal"/>
    <w:next w:val="Normal"/>
    <w:link w:val="Heading3Char"/>
    <w:autoRedefine/>
    <w:uiPriority w:val="9"/>
    <w:unhideWhenUsed/>
    <w:qFormat/>
    <w:rsid w:val="006F23EF"/>
    <w:pPr>
      <w:keepNext/>
      <w:keepLines/>
      <w:spacing w:before="120" w:after="0"/>
      <w:jc w:val="left"/>
      <w:outlineLvl w:val="2"/>
    </w:pPr>
    <w:rPr>
      <w:rFonts w:eastAsiaTheme="majorEastAsia" w:cstheme="majorBidi"/>
      <w:b/>
      <w:i/>
      <w:szCs w:val="24"/>
    </w:rPr>
  </w:style>
  <w:style w:type="paragraph" w:styleId="Heading4">
    <w:name w:val="heading 4"/>
    <w:basedOn w:val="Normal"/>
    <w:next w:val="Normal"/>
    <w:link w:val="Heading4Char"/>
    <w:autoRedefine/>
    <w:uiPriority w:val="9"/>
    <w:unhideWhenUsed/>
    <w:qFormat/>
    <w:rsid w:val="006F23EF"/>
    <w:pPr>
      <w:keepNext/>
      <w:keepLines/>
      <w:spacing w:before="120" w:after="0"/>
      <w:jc w:val="left"/>
      <w:outlineLvl w:val="3"/>
    </w:pPr>
    <w:rPr>
      <w:rFonts w:eastAsiaTheme="majorEastAsia"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F23EF"/>
    <w:rPr>
      <w:rFonts w:ascii="Times New Roman" w:eastAsiaTheme="majorEastAsia" w:hAnsi="Times New Roman" w:cstheme="majorBidi"/>
      <w:b/>
      <w:sz w:val="26"/>
      <w:szCs w:val="32"/>
    </w:rPr>
  </w:style>
  <w:style w:type="character" w:customStyle="1" w:styleId="Heading2Char">
    <w:name w:val="Heading 2 Char"/>
    <w:basedOn w:val="DefaultParagraphFont"/>
    <w:link w:val="Heading2"/>
    <w:uiPriority w:val="9"/>
    <w:semiHidden/>
    <w:rsid w:val="006F23EF"/>
    <w:rPr>
      <w:rFonts w:ascii="Times New Roman" w:eastAsiaTheme="majorEastAsia" w:hAnsi="Times New Roman" w:cstheme="majorBidi"/>
      <w:b/>
      <w:sz w:val="26"/>
      <w:szCs w:val="26"/>
    </w:rPr>
  </w:style>
  <w:style w:type="character" w:customStyle="1" w:styleId="Heading3Char">
    <w:name w:val="Heading 3 Char"/>
    <w:basedOn w:val="DefaultParagraphFont"/>
    <w:link w:val="Heading3"/>
    <w:uiPriority w:val="9"/>
    <w:rsid w:val="006F23EF"/>
    <w:rPr>
      <w:rFonts w:ascii="Times New Roman" w:eastAsiaTheme="majorEastAsia" w:hAnsi="Times New Roman" w:cstheme="majorBidi"/>
      <w:b/>
      <w:i/>
      <w:sz w:val="26"/>
      <w:szCs w:val="24"/>
    </w:rPr>
  </w:style>
  <w:style w:type="character" w:customStyle="1" w:styleId="Heading4Char">
    <w:name w:val="Heading 4 Char"/>
    <w:basedOn w:val="DefaultParagraphFont"/>
    <w:link w:val="Heading4"/>
    <w:uiPriority w:val="9"/>
    <w:rsid w:val="006F23EF"/>
    <w:rPr>
      <w:rFonts w:ascii="Times New Roman" w:eastAsiaTheme="majorEastAsia" w:hAnsi="Times New Roman" w:cstheme="majorBidi"/>
      <w:i/>
      <w:iCs/>
      <w:sz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3" Type="http://schemas.openxmlformats.org/officeDocument/2006/relationships/webSettings" Target="webSettings.xml"/><Relationship Id="rId7" Type="http://schemas.openxmlformats.org/officeDocument/2006/relationships/image" Target="media/image4.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5" Type="http://schemas.openxmlformats.org/officeDocument/2006/relationships/image" Target="media/image2.jpg"/><Relationship Id="rId10" Type="http://schemas.openxmlformats.org/officeDocument/2006/relationships/theme" Target="theme/theme1.xml"/><Relationship Id="rId4" Type="http://schemas.openxmlformats.org/officeDocument/2006/relationships/image" Target="media/image1.jp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6</Pages>
  <Words>215</Words>
  <Characters>1226</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1</cp:revision>
  <dcterms:created xsi:type="dcterms:W3CDTF">2025-07-24T15:45:00Z</dcterms:created>
  <dcterms:modified xsi:type="dcterms:W3CDTF">2025-07-24T15:47:00Z</dcterms:modified>
</cp:coreProperties>
</file>