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DDA" w:rsidRPr="00580FB9" w:rsidRDefault="00CD4DDA" w:rsidP="00580FB9">
      <w:pPr>
        <w:jc w:val="center"/>
        <w:rPr>
          <w:rFonts w:cs="Times New Roman"/>
          <w:b/>
          <w:sz w:val="28"/>
          <w:szCs w:val="28"/>
        </w:rPr>
      </w:pPr>
      <w:r w:rsidRPr="00580FB9">
        <w:rPr>
          <w:rFonts w:cs="Times New Roman"/>
          <w:b/>
          <w:sz w:val="28"/>
          <w:szCs w:val="28"/>
        </w:rPr>
        <w:t>CHI ĐOÀN THANH NIÊN TRƯỜNG MẦM NON HOA SỮA TÍCH CỰC THAM GIA HOẠT ĐỘNG TÌNH NGUYỆN HỖ TRỢ CHÍNH QUYỀN ĐỊA PHƯƠNG</w:t>
      </w:r>
    </w:p>
    <w:p w:rsidR="00CD4DDA" w:rsidRPr="00580FB9" w:rsidRDefault="00CD4DDA" w:rsidP="00580FB9">
      <w:pPr>
        <w:jc w:val="center"/>
        <w:rPr>
          <w:rFonts w:cs="Times New Roman"/>
          <w:b/>
          <w:i/>
          <w:sz w:val="28"/>
          <w:szCs w:val="28"/>
        </w:rPr>
      </w:pPr>
      <w:r w:rsidRPr="00580FB9">
        <w:rPr>
          <w:rFonts w:cs="Times New Roman"/>
          <w:b/>
          <w:i/>
          <w:sz w:val="28"/>
          <w:szCs w:val="28"/>
        </w:rPr>
        <w:t>Thực hiện thông báo của Ủy ban Mặt trận Tổ quốc phường Phúc Lợi về việc Thanh niên tình nguyện tham gia hỗ trợ vận hành mô hình chính quyền địa phương 2 cấp và cung cấp dịch vụ công trực tuyến tại cơ sở, Chi đoàn thanh niên Trường Mầm non Hoa Sữa đã tích cực hưởng ứng và tham gia với tinh thần trách nhiệm, nhiệt huyết và hiệu quả.</w:t>
      </w:r>
    </w:p>
    <w:p w:rsidR="00CD4DDA" w:rsidRPr="00580FB9" w:rsidRDefault="00CD4DDA" w:rsidP="00CD4DDA">
      <w:pPr>
        <w:rPr>
          <w:rFonts w:cs="Times New Roman"/>
          <w:sz w:val="28"/>
          <w:szCs w:val="28"/>
        </w:rPr>
      </w:pPr>
      <w:r w:rsidRPr="00580FB9">
        <w:rPr>
          <w:rFonts w:cs="Times New Roman"/>
          <w:sz w:val="28"/>
          <w:szCs w:val="28"/>
        </w:rPr>
        <w:t xml:space="preserve"> </w:t>
      </w:r>
      <w:r w:rsidR="00580FB9">
        <w:rPr>
          <w:rFonts w:cs="Times New Roman"/>
          <w:sz w:val="28"/>
          <w:szCs w:val="28"/>
        </w:rPr>
        <w:t xml:space="preserve">   </w:t>
      </w:r>
      <w:r w:rsidRPr="00580FB9">
        <w:rPr>
          <w:rFonts w:cs="Times New Roman"/>
          <w:sz w:val="28"/>
          <w:szCs w:val="28"/>
        </w:rPr>
        <w:t>Các đoàn viên thanh niên đã phối hợp chặt chẽ cùng chính quyền địa phương, trực tiếp tham gia hướng dẫn, hỗ trợ người dân thực hiện các thủ tục hành chính, tiếp cận dịch vụ công trực tuyến, góp phần nâng cao chất lượng phục vụ, xây dựng nền hành chính hiện đại, thân thiện.</w:t>
      </w:r>
    </w:p>
    <w:p w:rsidR="00CD4DDA" w:rsidRPr="00580FB9" w:rsidRDefault="00CD4DDA" w:rsidP="00CD4DDA">
      <w:pPr>
        <w:rPr>
          <w:rFonts w:cs="Times New Roman"/>
          <w:sz w:val="28"/>
          <w:szCs w:val="28"/>
        </w:rPr>
      </w:pPr>
      <w:r w:rsidRPr="00580FB9">
        <w:rPr>
          <w:rFonts w:cs="Times New Roman"/>
          <w:sz w:val="28"/>
          <w:szCs w:val="28"/>
        </w:rPr>
        <w:t xml:space="preserve"> </w:t>
      </w:r>
      <w:r w:rsidR="00580FB9">
        <w:rPr>
          <w:rFonts w:cs="Times New Roman"/>
          <w:sz w:val="28"/>
          <w:szCs w:val="28"/>
        </w:rPr>
        <w:t xml:space="preserve">   </w:t>
      </w:r>
      <w:r w:rsidRPr="00580FB9">
        <w:rPr>
          <w:rFonts w:cs="Times New Roman"/>
          <w:sz w:val="28"/>
          <w:szCs w:val="28"/>
        </w:rPr>
        <w:t>Đồng thời, hoạt động còn giúp lan tỏa tinh thần xung kích, tình nguyện, thể hiện vai trò, trách nhiệm của tuổi trẻ nhà trường trong công cuộc chuyển đổi số, cải cách hành chính, đồng hành cùng địa phương vì sự phát triển bền vững.</w:t>
      </w:r>
    </w:p>
    <w:p w:rsidR="00EB5AB5" w:rsidRDefault="00CD4DDA" w:rsidP="00CD4DDA">
      <w:pPr>
        <w:rPr>
          <w:rFonts w:cs="Times New Roman"/>
          <w:sz w:val="28"/>
          <w:szCs w:val="28"/>
        </w:rPr>
      </w:pPr>
      <w:r w:rsidRPr="00580FB9">
        <w:rPr>
          <w:rFonts w:cs="Times New Roman"/>
          <w:sz w:val="28"/>
          <w:szCs w:val="28"/>
        </w:rPr>
        <w:t xml:space="preserve"> </w:t>
      </w:r>
      <w:r w:rsidR="00580FB9">
        <w:rPr>
          <w:rFonts w:cs="Times New Roman"/>
          <w:sz w:val="28"/>
          <w:szCs w:val="28"/>
        </w:rPr>
        <w:t xml:space="preserve">   </w:t>
      </w:r>
      <w:r w:rsidRPr="00580FB9">
        <w:rPr>
          <w:rFonts w:cs="Times New Roman"/>
          <w:sz w:val="28"/>
          <w:szCs w:val="28"/>
        </w:rPr>
        <w:t>Chi đoàn Trường Mầm non Hoa Sữa sẽ tiếp tục phát huy tinh thần xung kích, đồng hành cùng các hoạt động của phường Phúc Lợi trong thời gian tới!</w:t>
      </w:r>
    </w:p>
    <w:p w:rsidR="00580FB9" w:rsidRDefault="00580FB9" w:rsidP="00CD4DDA">
      <w:pPr>
        <w:rPr>
          <w:rFonts w:cs="Times New Roman"/>
          <w:sz w:val="28"/>
          <w:szCs w:val="28"/>
        </w:rPr>
      </w:pPr>
      <w:r>
        <w:rPr>
          <w:rFonts w:cs="Times New Roman"/>
          <w:sz w:val="28"/>
          <w:szCs w:val="28"/>
        </w:rPr>
        <w:t xml:space="preserve">    Dưới đây là 1 số hình ảnh:</w:t>
      </w:r>
    </w:p>
    <w:p w:rsidR="00580FB9" w:rsidRDefault="00580FB9" w:rsidP="00CD4DDA">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188665480_b6f87df8a41854384df99789bb0aaa4a.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580FB9" w:rsidRDefault="00580FB9" w:rsidP="00CD4DDA">
      <w:pPr>
        <w:rPr>
          <w:rFonts w:cs="Times New Roman"/>
          <w:noProof/>
          <w:sz w:val="28"/>
          <w:szCs w:val="28"/>
        </w:rPr>
      </w:pPr>
    </w:p>
    <w:p w:rsidR="00580FB9" w:rsidRDefault="00580FB9" w:rsidP="00CD4DDA">
      <w:pPr>
        <w:rPr>
          <w:rFonts w:cs="Times New Roman"/>
          <w:noProof/>
          <w:sz w:val="28"/>
          <w:szCs w:val="28"/>
        </w:rPr>
      </w:pPr>
    </w:p>
    <w:p w:rsidR="00580FB9" w:rsidRDefault="00580FB9" w:rsidP="00CD4DDA">
      <w:pPr>
        <w:rPr>
          <w:rFonts w:cs="Times New Roman"/>
          <w:noProof/>
          <w:sz w:val="28"/>
          <w:szCs w:val="28"/>
        </w:rPr>
      </w:pPr>
    </w:p>
    <w:p w:rsidR="00580FB9" w:rsidRDefault="00580FB9" w:rsidP="00CD4DDA">
      <w:pPr>
        <w:rPr>
          <w:rFonts w:cs="Times New Roman"/>
          <w:sz w:val="28"/>
          <w:szCs w:val="28"/>
        </w:rPr>
      </w:pPr>
      <w:bookmarkStart w:id="0" w:name="_GoBack"/>
      <w:r>
        <w:rPr>
          <w:rFonts w:cs="Times New Roman"/>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188680158_8c5f5f212405b89c46fe2150c18d0b09.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rFonts w:cs="Times New Roman"/>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188672055_2b5c504f4caaff28107f23615a2d3c29.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188669314_23bbb16cd7a08022ac2c5ccace7ebaf2.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188665782_78e4f5207d9ac6ac59562b78af940d55.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580FB9" w:rsidRPr="00580FB9" w:rsidRDefault="00580FB9" w:rsidP="00CD4DDA">
      <w:pPr>
        <w:rPr>
          <w:rFonts w:cs="Times New Roman"/>
          <w:sz w:val="28"/>
          <w:szCs w:val="28"/>
        </w:rPr>
      </w:pPr>
    </w:p>
    <w:sectPr w:rsidR="00580FB9" w:rsidRPr="00580FB9"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DDA"/>
    <w:rsid w:val="00580FB9"/>
    <w:rsid w:val="006F23EF"/>
    <w:rsid w:val="00CD4DDA"/>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8D2DC"/>
  <w15:chartTrackingRefBased/>
  <w15:docId w15:val="{50B58466-E70C-421F-ACB8-46842F4A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2025-07-24T15:33:00Z</dcterms:created>
  <dcterms:modified xsi:type="dcterms:W3CDTF">2025-07-24T15:38:00Z</dcterms:modified>
</cp:coreProperties>
</file>