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12DE" w:rsidRPr="005912DE" w:rsidRDefault="005912DE" w:rsidP="005912DE">
      <w:pPr>
        <w:jc w:val="center"/>
        <w:rPr>
          <w:b/>
          <w:sz w:val="28"/>
          <w:szCs w:val="28"/>
        </w:rPr>
      </w:pPr>
      <w:r w:rsidRPr="005912DE">
        <w:rPr>
          <w:b/>
          <w:sz w:val="28"/>
          <w:szCs w:val="28"/>
        </w:rPr>
        <w:t>B</w:t>
      </w:r>
      <w:r w:rsidRPr="005912DE">
        <w:rPr>
          <w:b/>
          <w:sz w:val="28"/>
          <w:szCs w:val="28"/>
        </w:rPr>
        <w:t>óc hạt sen – Bài học dịu dàng của tuổi thơ</w:t>
      </w:r>
    </w:p>
    <w:p w:rsidR="005912DE" w:rsidRPr="005912DE" w:rsidRDefault="005912DE" w:rsidP="005912DE">
      <w:pPr>
        <w:rPr>
          <w:b/>
          <w:i/>
          <w:sz w:val="28"/>
          <w:szCs w:val="28"/>
        </w:rPr>
      </w:pPr>
      <w:r w:rsidRPr="005912DE">
        <w:rPr>
          <w:b/>
          <w:i/>
          <w:sz w:val="28"/>
          <w:szCs w:val="28"/>
        </w:rPr>
        <w:t>Trong không gian ấm áp và mùi hương sen dịu nhẹ của lớp C1 , những đôi bàn tay nhỏ xinh  đã cùng nhau trải qua một khoảnh khắc thật đặc biệt – bóc hạt sen ra khỏi đài .</w:t>
      </w:r>
    </w:p>
    <w:p w:rsidR="005912DE" w:rsidRPr="005912DE" w:rsidRDefault="005912DE" w:rsidP="005912DE">
      <w:pPr>
        <w:rPr>
          <w:sz w:val="28"/>
          <w:szCs w:val="28"/>
        </w:rPr>
      </w:pPr>
      <w:r w:rsidRPr="005912DE">
        <w:rPr>
          <w:sz w:val="28"/>
          <w:szCs w:val="28"/>
        </w:rPr>
        <w:t xml:space="preserve"> </w:t>
      </w:r>
      <w:r>
        <w:rPr>
          <w:sz w:val="28"/>
          <w:szCs w:val="28"/>
        </w:rPr>
        <w:t xml:space="preserve">    </w:t>
      </w:r>
      <w:r w:rsidRPr="005912DE">
        <w:rPr>
          <w:sz w:val="28"/>
          <w:szCs w:val="28"/>
        </w:rPr>
        <w:t>Những đài sen xanh mướt  được cô nhẹ nhàng đưa đến, các con háo hức khám phá, mắt tròn xoe  khi phát hiện bên trong là những hạt tròn trịa, thơm dịu . Dưới sự hướng dẫn ân cần của cô giáo , các bé chầm chậm, cẩn thận gỡ từng hạt một – như đang chạm vào một điều gì đó rất đẹp đẽ .</w:t>
      </w:r>
    </w:p>
    <w:p w:rsidR="005912DE" w:rsidRPr="005912DE" w:rsidRDefault="005912DE" w:rsidP="005912DE">
      <w:pPr>
        <w:rPr>
          <w:sz w:val="28"/>
          <w:szCs w:val="28"/>
        </w:rPr>
      </w:pPr>
      <w:r>
        <w:rPr>
          <w:sz w:val="28"/>
          <w:szCs w:val="28"/>
        </w:rPr>
        <w:t xml:space="preserve">   </w:t>
      </w:r>
      <w:r w:rsidRPr="005912DE">
        <w:rPr>
          <w:sz w:val="28"/>
          <w:szCs w:val="28"/>
        </w:rPr>
        <w:t>Không ồn ào, không vội vã , chỉ có tiếng thì thầm khe khẽ:</w:t>
      </w:r>
    </w:p>
    <w:p w:rsidR="005912DE" w:rsidRPr="005912DE" w:rsidRDefault="005912DE" w:rsidP="005912DE">
      <w:pPr>
        <w:rPr>
          <w:sz w:val="28"/>
          <w:szCs w:val="28"/>
        </w:rPr>
      </w:pPr>
      <w:r>
        <w:rPr>
          <w:sz w:val="28"/>
          <w:szCs w:val="28"/>
        </w:rPr>
        <w:t xml:space="preserve">   </w:t>
      </w:r>
      <w:r w:rsidRPr="005912DE">
        <w:rPr>
          <w:sz w:val="28"/>
          <w:szCs w:val="28"/>
        </w:rPr>
        <w:t xml:space="preserve">– “Cô ơi, hạt sen tròn quá!” </w:t>
      </w:r>
    </w:p>
    <w:p w:rsidR="005912DE" w:rsidRPr="005912DE" w:rsidRDefault="005912DE" w:rsidP="005912DE">
      <w:pPr>
        <w:rPr>
          <w:sz w:val="28"/>
          <w:szCs w:val="28"/>
        </w:rPr>
      </w:pPr>
      <w:r>
        <w:rPr>
          <w:sz w:val="28"/>
          <w:szCs w:val="28"/>
        </w:rPr>
        <w:t xml:space="preserve">   </w:t>
      </w:r>
      <w:r w:rsidRPr="005912DE">
        <w:rPr>
          <w:sz w:val="28"/>
          <w:szCs w:val="28"/>
        </w:rPr>
        <w:t xml:space="preserve">– “Con gỡ được rồi này!” </w:t>
      </w:r>
    </w:p>
    <w:p w:rsidR="005912DE" w:rsidRPr="005912DE" w:rsidRDefault="005912DE" w:rsidP="005912DE">
      <w:pPr>
        <w:rPr>
          <w:sz w:val="28"/>
          <w:szCs w:val="28"/>
        </w:rPr>
      </w:pPr>
      <w:r>
        <w:rPr>
          <w:sz w:val="28"/>
          <w:szCs w:val="28"/>
        </w:rPr>
        <w:t xml:space="preserve">   </w:t>
      </w:r>
      <w:r w:rsidRPr="005912DE">
        <w:rPr>
          <w:sz w:val="28"/>
          <w:szCs w:val="28"/>
        </w:rPr>
        <w:t xml:space="preserve"> Có bé nhẹ tay , có bé vụng về, nhưng tất cả đều chăm chú và say mê . Đó không chỉ là hoạt động trải nghiệm, mà còn là bài học đầu tiên về sự kiên nhẫn , về cách nâng niu từng điều nhỏ bé xung quanh mình .</w:t>
      </w:r>
    </w:p>
    <w:p w:rsidR="005912DE" w:rsidRPr="005912DE" w:rsidRDefault="005912DE" w:rsidP="005912DE">
      <w:pPr>
        <w:rPr>
          <w:sz w:val="28"/>
          <w:szCs w:val="28"/>
        </w:rPr>
      </w:pPr>
      <w:r w:rsidRPr="005912DE">
        <w:rPr>
          <w:sz w:val="28"/>
          <w:szCs w:val="28"/>
        </w:rPr>
        <w:t xml:space="preserve"> </w:t>
      </w:r>
      <w:r>
        <w:rPr>
          <w:sz w:val="28"/>
          <w:szCs w:val="28"/>
        </w:rPr>
        <w:t xml:space="preserve">   </w:t>
      </w:r>
      <w:r w:rsidRPr="005912DE">
        <w:rPr>
          <w:sz w:val="28"/>
          <w:szCs w:val="28"/>
        </w:rPr>
        <w:t>Giữa những ngày thơ bé, ai biết được, một lần gỡ hạt sen cũng đủ để gieo vào lòng trẻ niềm vui giản dị , một cảm xúc dịu dàng mà mai này lớn lên, có thể con sẽ bất chợt nhớ lại… với tất cả yêu thương.</w:t>
      </w:r>
    </w:p>
    <w:p w:rsidR="005912DE" w:rsidRPr="005912DE" w:rsidRDefault="005912DE" w:rsidP="005912DE">
      <w:pPr>
        <w:rPr>
          <w:sz w:val="28"/>
          <w:szCs w:val="28"/>
        </w:rPr>
      </w:pPr>
      <w:r>
        <w:rPr>
          <w:sz w:val="28"/>
          <w:szCs w:val="28"/>
        </w:rPr>
        <w:t xml:space="preserve">   </w:t>
      </w:r>
      <w:r w:rsidRPr="005912DE">
        <w:rPr>
          <w:sz w:val="28"/>
          <w:szCs w:val="28"/>
        </w:rPr>
        <w:t xml:space="preserve"> Cảm ơn các con – vì đã cho chúng ta thấy rằng: Mỗi khoảnh khắc bên trẻ thơ đều là một điều diệu kỳ.</w:t>
      </w:r>
    </w:p>
    <w:p w:rsidR="00EB5AB5" w:rsidRPr="005912DE" w:rsidRDefault="005912DE" w:rsidP="005912DE">
      <w:pPr>
        <w:rPr>
          <w:sz w:val="28"/>
          <w:szCs w:val="28"/>
        </w:rPr>
      </w:pPr>
      <w:r>
        <w:rPr>
          <w:sz w:val="28"/>
          <w:szCs w:val="28"/>
        </w:rPr>
        <w:t xml:space="preserve">   </w:t>
      </w:r>
      <w:r w:rsidRPr="005912DE">
        <w:rPr>
          <w:sz w:val="28"/>
          <w:szCs w:val="28"/>
        </w:rPr>
        <w:t xml:space="preserve"> Mời bố mẹ cùng ngắm nhìn những khoảnh khắc đáng yêu của các con nhé!</w:t>
      </w:r>
    </w:p>
    <w:p w:rsidR="005912DE" w:rsidRDefault="005912DE" w:rsidP="005912DE">
      <w:pPr>
        <w:rPr>
          <w:sz w:val="28"/>
          <w:szCs w:val="28"/>
        </w:rPr>
      </w:pPr>
      <w:r>
        <w:rPr>
          <w:sz w:val="28"/>
          <w:szCs w:val="28"/>
        </w:rPr>
        <w:t xml:space="preserve">   </w:t>
      </w:r>
      <w:r w:rsidRPr="005912DE">
        <w:rPr>
          <w:sz w:val="28"/>
          <w:szCs w:val="28"/>
        </w:rPr>
        <w:t>Dưới đây là 1 số hình ảnh:</w:t>
      </w:r>
    </w:p>
    <w:p w:rsidR="005912DE" w:rsidRDefault="005912DE" w:rsidP="005912DE">
      <w:pPr>
        <w:rPr>
          <w:sz w:val="28"/>
          <w:szCs w:val="28"/>
        </w:rPr>
      </w:pPr>
      <w:r>
        <w:rPr>
          <w:noProof/>
          <w:sz w:val="28"/>
          <w:szCs w:val="28"/>
        </w:rPr>
        <w:lastRenderedPageBreak/>
        <w:drawing>
          <wp:inline distT="0" distB="0" distL="0" distR="0">
            <wp:extent cx="5971540" cy="3368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838224380221_9a04f4f1554744734405a469f74294cf.jpg"/>
                    <pic:cNvPicPr/>
                  </pic:nvPicPr>
                  <pic:blipFill>
                    <a:blip r:embed="rId4">
                      <a:extLst>
                        <a:ext uri="{28A0092B-C50C-407E-A947-70E740481C1C}">
                          <a14:useLocalDpi xmlns:a14="http://schemas.microsoft.com/office/drawing/2010/main" val="0"/>
                        </a:ext>
                      </a:extLst>
                    </a:blip>
                    <a:stretch>
                      <a:fillRect/>
                    </a:stretch>
                  </pic:blipFill>
                  <pic:spPr>
                    <a:xfrm>
                      <a:off x="0" y="0"/>
                      <a:ext cx="5971540" cy="3368040"/>
                    </a:xfrm>
                    <a:prstGeom prst="rect">
                      <a:avLst/>
                    </a:prstGeom>
                  </pic:spPr>
                </pic:pic>
              </a:graphicData>
            </a:graphic>
          </wp:inline>
        </w:drawing>
      </w:r>
    </w:p>
    <w:p w:rsidR="005912DE" w:rsidRDefault="005912DE" w:rsidP="005912DE">
      <w:pPr>
        <w:rPr>
          <w:noProof/>
          <w:sz w:val="28"/>
          <w:szCs w:val="28"/>
        </w:rPr>
      </w:pPr>
    </w:p>
    <w:p w:rsidR="005912DE" w:rsidRDefault="005912DE" w:rsidP="005912DE">
      <w:pPr>
        <w:rPr>
          <w:noProof/>
          <w:sz w:val="28"/>
          <w:szCs w:val="28"/>
        </w:rPr>
      </w:pPr>
    </w:p>
    <w:p w:rsidR="005912DE" w:rsidRPr="005912DE" w:rsidRDefault="005912DE" w:rsidP="005912DE">
      <w:pPr>
        <w:rPr>
          <w:sz w:val="28"/>
          <w:szCs w:val="28"/>
        </w:rPr>
      </w:pPr>
      <w:bookmarkStart w:id="0" w:name="_GoBack"/>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838224396777_aa9d44299dfba8c664572dd8d845529c.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bookmarkEnd w:id="0"/>
      <w:r>
        <w:rPr>
          <w:noProof/>
          <w:sz w:val="28"/>
          <w:szCs w:val="28"/>
        </w:rPr>
        <w:drawing>
          <wp:inline distT="0" distB="0" distL="0" distR="0">
            <wp:extent cx="5971540" cy="33680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838224389780_2a1c471cf9c4d5b8518026e1c0102ef3.jpg"/>
                    <pic:cNvPicPr/>
                  </pic:nvPicPr>
                  <pic:blipFill>
                    <a:blip r:embed="rId6">
                      <a:extLst>
                        <a:ext uri="{28A0092B-C50C-407E-A947-70E740481C1C}">
                          <a14:useLocalDpi xmlns:a14="http://schemas.microsoft.com/office/drawing/2010/main" val="0"/>
                        </a:ext>
                      </a:extLst>
                    </a:blip>
                    <a:stretch>
                      <a:fillRect/>
                    </a:stretch>
                  </pic:blipFill>
                  <pic:spPr>
                    <a:xfrm>
                      <a:off x="0" y="0"/>
                      <a:ext cx="5971540" cy="3368040"/>
                    </a:xfrm>
                    <a:prstGeom prst="rect">
                      <a:avLst/>
                    </a:prstGeom>
                  </pic:spPr>
                </pic:pic>
              </a:graphicData>
            </a:graphic>
          </wp:inline>
        </w:drawing>
      </w:r>
      <w:r>
        <w:rPr>
          <w:noProof/>
          <w:sz w:val="28"/>
          <w:szCs w:val="28"/>
        </w:rPr>
        <w:lastRenderedPageBreak/>
        <w:drawing>
          <wp:inline distT="0" distB="0" distL="0" distR="0">
            <wp:extent cx="5971540" cy="3368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838224389418_59a549d859939bf1c3fa3518eac7454f.jpg"/>
                    <pic:cNvPicPr/>
                  </pic:nvPicPr>
                  <pic:blipFill>
                    <a:blip r:embed="rId7">
                      <a:extLst>
                        <a:ext uri="{28A0092B-C50C-407E-A947-70E740481C1C}">
                          <a14:useLocalDpi xmlns:a14="http://schemas.microsoft.com/office/drawing/2010/main" val="0"/>
                        </a:ext>
                      </a:extLst>
                    </a:blip>
                    <a:stretch>
                      <a:fillRect/>
                    </a:stretch>
                  </pic:blipFill>
                  <pic:spPr>
                    <a:xfrm>
                      <a:off x="0" y="0"/>
                      <a:ext cx="5971540" cy="3368040"/>
                    </a:xfrm>
                    <a:prstGeom prst="rect">
                      <a:avLst/>
                    </a:prstGeom>
                  </pic:spPr>
                </pic:pic>
              </a:graphicData>
            </a:graphic>
          </wp:inline>
        </w:drawing>
      </w:r>
    </w:p>
    <w:sectPr w:rsidR="005912DE" w:rsidRPr="005912DE"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2DE"/>
    <w:rsid w:val="005912DE"/>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5D8D4"/>
  <w15:chartTrackingRefBased/>
  <w15:docId w15:val="{00D7B458-D405-4ED8-9C6D-4CF2587E6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186</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2025-07-24T15:49:00Z</dcterms:created>
  <dcterms:modified xsi:type="dcterms:W3CDTF">2025-07-24T15:52:00Z</dcterms:modified>
</cp:coreProperties>
</file>