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A61" w:rsidRPr="00466A61" w:rsidRDefault="00466A61" w:rsidP="00466A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A61">
        <w:rPr>
          <w:rFonts w:ascii="Times New Roman" w:hAnsi="Times New Roman" w:cs="Times New Roman"/>
          <w:b/>
          <w:sz w:val="28"/>
          <w:szCs w:val="28"/>
        </w:rPr>
        <w:t>TRẢI NGHIỆM TUYỆT VỜI – CÙNG BÉ D1 TUỐT RAU</w:t>
      </w:r>
    </w:p>
    <w:p w:rsidR="00466A61" w:rsidRPr="00466A61" w:rsidRDefault="00466A61" w:rsidP="00466A61">
      <w:pPr>
        <w:ind w:firstLine="36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66A61">
        <w:rPr>
          <w:rFonts w:ascii="Times New Roman" w:hAnsi="Times New Roman" w:cs="Times New Roman"/>
          <w:b/>
          <w:i/>
          <w:sz w:val="28"/>
          <w:szCs w:val="28"/>
        </w:rPr>
        <w:t>Các</w:t>
      </w:r>
      <w:proofErr w:type="spellEnd"/>
      <w:r w:rsidRPr="00466A6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b/>
          <w:i/>
          <w:sz w:val="28"/>
          <w:szCs w:val="28"/>
        </w:rPr>
        <w:t>em</w:t>
      </w:r>
      <w:proofErr w:type="spellEnd"/>
      <w:r w:rsidRPr="00466A6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b/>
          <w:i/>
          <w:sz w:val="28"/>
          <w:szCs w:val="28"/>
        </w:rPr>
        <w:t>bé</w:t>
      </w:r>
      <w:proofErr w:type="spellEnd"/>
      <w:r w:rsidRPr="00466A6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b/>
          <w:i/>
          <w:sz w:val="28"/>
          <w:szCs w:val="28"/>
        </w:rPr>
        <w:t>ngoan</w:t>
      </w:r>
      <w:proofErr w:type="spellEnd"/>
      <w:r w:rsidRPr="00466A6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b/>
          <w:i/>
          <w:sz w:val="28"/>
          <w:szCs w:val="28"/>
        </w:rPr>
        <w:t>lớp</w:t>
      </w:r>
      <w:proofErr w:type="spellEnd"/>
      <w:r w:rsidRPr="00466A6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b/>
          <w:i/>
          <w:sz w:val="28"/>
          <w:szCs w:val="28"/>
        </w:rPr>
        <w:t>Nhà</w:t>
      </w:r>
      <w:proofErr w:type="spellEnd"/>
      <w:r w:rsidRPr="00466A6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b/>
          <w:i/>
          <w:sz w:val="28"/>
          <w:szCs w:val="28"/>
        </w:rPr>
        <w:t>trẻ</w:t>
      </w:r>
      <w:proofErr w:type="spellEnd"/>
      <w:r w:rsidRPr="00466A61">
        <w:rPr>
          <w:rFonts w:ascii="Times New Roman" w:hAnsi="Times New Roman" w:cs="Times New Roman"/>
          <w:b/>
          <w:i/>
          <w:sz w:val="28"/>
          <w:szCs w:val="28"/>
        </w:rPr>
        <w:t xml:space="preserve"> D1 – </w:t>
      </w:r>
      <w:proofErr w:type="spellStart"/>
      <w:r w:rsidRPr="00466A61">
        <w:rPr>
          <w:rFonts w:ascii="Times New Roman" w:hAnsi="Times New Roman" w:cs="Times New Roman"/>
          <w:b/>
          <w:i/>
          <w:sz w:val="28"/>
          <w:szCs w:val="28"/>
        </w:rPr>
        <w:t>Trường</w:t>
      </w:r>
      <w:proofErr w:type="spellEnd"/>
      <w:r w:rsidRPr="00466A6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b/>
          <w:i/>
          <w:sz w:val="28"/>
          <w:szCs w:val="28"/>
        </w:rPr>
        <w:t>Mầm</w:t>
      </w:r>
      <w:proofErr w:type="spellEnd"/>
      <w:r w:rsidRPr="00466A61">
        <w:rPr>
          <w:rFonts w:ascii="Times New Roman" w:hAnsi="Times New Roman" w:cs="Times New Roman"/>
          <w:b/>
          <w:i/>
          <w:sz w:val="28"/>
          <w:szCs w:val="28"/>
        </w:rPr>
        <w:t xml:space="preserve"> non </w:t>
      </w:r>
      <w:proofErr w:type="spellStart"/>
      <w:r w:rsidRPr="00466A61">
        <w:rPr>
          <w:rFonts w:ascii="Times New Roman" w:hAnsi="Times New Roman" w:cs="Times New Roman"/>
          <w:b/>
          <w:i/>
          <w:sz w:val="28"/>
          <w:szCs w:val="28"/>
        </w:rPr>
        <w:t>Hoa</w:t>
      </w:r>
      <w:proofErr w:type="spellEnd"/>
      <w:r w:rsidRPr="00466A6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b/>
          <w:i/>
          <w:sz w:val="28"/>
          <w:szCs w:val="28"/>
        </w:rPr>
        <w:t>Sữa</w:t>
      </w:r>
      <w:proofErr w:type="spellEnd"/>
      <w:r w:rsidRPr="00466A6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b/>
          <w:i/>
          <w:sz w:val="28"/>
          <w:szCs w:val="28"/>
        </w:rPr>
        <w:t>đã</w:t>
      </w:r>
      <w:proofErr w:type="spellEnd"/>
      <w:r w:rsidRPr="00466A6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b/>
          <w:i/>
          <w:sz w:val="28"/>
          <w:szCs w:val="28"/>
        </w:rPr>
        <w:t>có</w:t>
      </w:r>
      <w:proofErr w:type="spellEnd"/>
      <w:r w:rsidRPr="00466A6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b/>
          <w:i/>
          <w:sz w:val="28"/>
          <w:szCs w:val="28"/>
        </w:rPr>
        <w:t>một</w:t>
      </w:r>
      <w:proofErr w:type="spellEnd"/>
      <w:r w:rsidRPr="00466A6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b/>
          <w:i/>
          <w:sz w:val="28"/>
          <w:szCs w:val="28"/>
        </w:rPr>
        <w:t>hoạt</w:t>
      </w:r>
      <w:proofErr w:type="spellEnd"/>
      <w:r w:rsidRPr="00466A6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b/>
          <w:i/>
          <w:sz w:val="28"/>
          <w:szCs w:val="28"/>
        </w:rPr>
        <w:t>động</w:t>
      </w:r>
      <w:proofErr w:type="spellEnd"/>
      <w:r w:rsidRPr="00466A6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b/>
          <w:i/>
          <w:sz w:val="28"/>
          <w:szCs w:val="28"/>
        </w:rPr>
        <w:t>trải</w:t>
      </w:r>
      <w:proofErr w:type="spellEnd"/>
      <w:r w:rsidRPr="00466A6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b/>
          <w:i/>
          <w:sz w:val="28"/>
          <w:szCs w:val="28"/>
        </w:rPr>
        <w:t>nghiệm</w:t>
      </w:r>
      <w:proofErr w:type="spellEnd"/>
      <w:r w:rsidRPr="00466A6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b/>
          <w:i/>
          <w:sz w:val="28"/>
          <w:szCs w:val="28"/>
        </w:rPr>
        <w:t>vô</w:t>
      </w:r>
      <w:proofErr w:type="spellEnd"/>
      <w:r w:rsidRPr="00466A6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b/>
          <w:i/>
          <w:sz w:val="28"/>
          <w:szCs w:val="28"/>
        </w:rPr>
        <w:t>cùng</w:t>
      </w:r>
      <w:proofErr w:type="spellEnd"/>
      <w:r w:rsidRPr="00466A6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b/>
          <w:i/>
          <w:sz w:val="28"/>
          <w:szCs w:val="28"/>
        </w:rPr>
        <w:t>thú</w:t>
      </w:r>
      <w:proofErr w:type="spellEnd"/>
      <w:r w:rsidRPr="00466A6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b/>
          <w:i/>
          <w:sz w:val="28"/>
          <w:szCs w:val="28"/>
        </w:rPr>
        <w:t>vị</w:t>
      </w:r>
      <w:proofErr w:type="spellEnd"/>
      <w:r w:rsidRPr="00466A61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proofErr w:type="spellStart"/>
      <w:r w:rsidRPr="00466A61">
        <w:rPr>
          <w:rFonts w:ascii="Times New Roman" w:hAnsi="Times New Roman" w:cs="Times New Roman"/>
          <w:b/>
          <w:i/>
          <w:sz w:val="28"/>
          <w:szCs w:val="28"/>
        </w:rPr>
        <w:t>Tuốt</w:t>
      </w:r>
      <w:proofErr w:type="spellEnd"/>
      <w:r w:rsidRPr="00466A6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b/>
          <w:i/>
          <w:sz w:val="28"/>
          <w:szCs w:val="28"/>
        </w:rPr>
        <w:t>rau</w:t>
      </w:r>
      <w:proofErr w:type="spellEnd"/>
      <w:r w:rsidRPr="00466A6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b/>
          <w:i/>
          <w:sz w:val="28"/>
          <w:szCs w:val="28"/>
        </w:rPr>
        <w:t>giúp</w:t>
      </w:r>
      <w:proofErr w:type="spellEnd"/>
      <w:r w:rsidRPr="00466A6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b/>
          <w:i/>
          <w:sz w:val="28"/>
          <w:szCs w:val="28"/>
        </w:rPr>
        <w:t>mẹ</w:t>
      </w:r>
      <w:proofErr w:type="spellEnd"/>
      <w:r w:rsidRPr="00466A61">
        <w:rPr>
          <w:rFonts w:ascii="Times New Roman" w:hAnsi="Times New Roman" w:cs="Times New Roman"/>
          <w:b/>
          <w:i/>
          <w:sz w:val="28"/>
          <w:szCs w:val="28"/>
        </w:rPr>
        <w:t>!</w:t>
      </w:r>
    </w:p>
    <w:p w:rsidR="00466A61" w:rsidRPr="00466A61" w:rsidRDefault="00466A61" w:rsidP="00466A61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spellStart"/>
      <w:r w:rsidRPr="00466A61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quen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cọng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rau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tươi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tuốt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rau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nhẹ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nhàng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giản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ích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>.</w:t>
      </w:r>
    </w:p>
    <w:p w:rsidR="00466A61" w:rsidRPr="00466A61" w:rsidRDefault="00466A61" w:rsidP="00466A61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spellStart"/>
      <w:r w:rsidRPr="00466A61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– Ý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>:</w:t>
      </w:r>
    </w:p>
    <w:p w:rsidR="00466A61" w:rsidRPr="00466A61" w:rsidRDefault="00466A61" w:rsidP="00466A61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rèn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khéo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léo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tinh</w:t>
      </w:r>
      <w:proofErr w:type="spellEnd"/>
    </w:p>
    <w:p w:rsidR="00466A61" w:rsidRPr="00466A61" w:rsidRDefault="00466A61" w:rsidP="00466A61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lao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đỡ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lớn</w:t>
      </w:r>
      <w:proofErr w:type="spellEnd"/>
    </w:p>
    <w:p w:rsidR="00466A61" w:rsidRPr="00466A61" w:rsidRDefault="00466A61" w:rsidP="00466A61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Kích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sát</w:t>
      </w:r>
      <w:proofErr w:type="spellEnd"/>
    </w:p>
    <w:p w:rsidR="00466A61" w:rsidRPr="00466A61" w:rsidRDefault="00466A61" w:rsidP="00466A61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Nuôi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thiên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sạch</w:t>
      </w:r>
      <w:proofErr w:type="spellEnd"/>
    </w:p>
    <w:p w:rsidR="00466A61" w:rsidRPr="00466A61" w:rsidRDefault="00466A61" w:rsidP="00466A61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spellStart"/>
      <w:r w:rsidRPr="00466A6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vô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hào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hứng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gắng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túc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. Ai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vẻ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đỡ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thụ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>!</w:t>
      </w:r>
    </w:p>
    <w:p w:rsidR="00466A61" w:rsidRPr="00466A61" w:rsidRDefault="00466A61" w:rsidP="00466A61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spellStart"/>
      <w:r w:rsidRPr="00466A61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ngắm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khoảnh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khắc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dễ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bếp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nhí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D1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trải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gần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gũi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giàu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nhé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>!</w:t>
      </w:r>
    </w:p>
    <w:p w:rsidR="005F4819" w:rsidRPr="00466A61" w:rsidRDefault="00466A61" w:rsidP="00466A61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spellStart"/>
      <w:r w:rsidRPr="00466A61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A61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6A61">
        <w:rPr>
          <w:rFonts w:ascii="Times New Roman" w:hAnsi="Times New Roman" w:cs="Times New Roman"/>
          <w:sz w:val="28"/>
          <w:szCs w:val="28"/>
        </w:rPr>
        <w:t>:</w:t>
      </w:r>
    </w:p>
    <w:p w:rsidR="00466A61" w:rsidRDefault="00466A61" w:rsidP="00466A61">
      <w:pPr>
        <w:jc w:val="center"/>
        <w:rPr>
          <w:rFonts w:ascii="Times New Roman" w:hAnsi="Times New Roman" w:cs="Times New Roman"/>
          <w:sz w:val="28"/>
          <w:szCs w:val="28"/>
        </w:rPr>
      </w:pPr>
      <w:r w:rsidRPr="00466A6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57800" cy="2505670"/>
            <wp:effectExtent l="0" t="0" r="0" b="9525"/>
            <wp:docPr id="1" name="Picture 1" descr="C:\Users\Administrator\Desktop\tin bài\ảnh\z6624435615367_3380baa6cb4bc4cda84590990b240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tin bài\ảnh\z6624435615367_3380baa6cb4bc4cda84590990b2402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557" cy="2509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A61" w:rsidRPr="00466A61" w:rsidRDefault="00466A61" w:rsidP="00466A61">
      <w:pPr>
        <w:jc w:val="center"/>
        <w:rPr>
          <w:rFonts w:ascii="Times New Roman" w:hAnsi="Times New Roman" w:cs="Times New Roman"/>
          <w:sz w:val="28"/>
          <w:szCs w:val="28"/>
        </w:rPr>
      </w:pPr>
      <w:r w:rsidRPr="00466A61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286375" cy="2841427"/>
            <wp:effectExtent l="0" t="0" r="0" b="0"/>
            <wp:docPr id="2" name="Picture 2" descr="C:\Users\Administrator\Desktop\tin bài\ảnh\z6624435622388_5591c8cb9739439e436553f3a64a16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tin bài\ảnh\z6624435622388_5591c8cb9739439e436553f3a64a169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0887" cy="2843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A6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305425" cy="2387441"/>
            <wp:effectExtent l="0" t="0" r="0" b="0"/>
            <wp:docPr id="3" name="Picture 3" descr="C:\Users\Administrator\Desktop\tin bài\ảnh\z6624435626745_9960ea0a0f1bab89c08a39abfd4b9b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tin bài\ảnh\z6624435626745_9960ea0a0f1bab89c08a39abfd4b9bc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342" cy="2391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A61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217689" cy="2857500"/>
            <wp:effectExtent l="0" t="0" r="2540" b="0"/>
            <wp:docPr id="4" name="Picture 4" descr="C:\Users\Administrator\Desktop\tin bài\ảnh\z6624435644240_dca3b671546e49f93070a69a5e5f6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tin bài\ảnh\z6624435644240_dca3b671546e49f93070a69a5e5f63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8062" cy="2863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466A61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254482" cy="9446260"/>
            <wp:effectExtent l="0" t="0" r="3810" b="2540"/>
            <wp:docPr id="5" name="Picture 5" descr="C:\Users\Administrator\Desktop\tin bài\ảnh\z6624435628571_2e5a8df4a2a4ede6a03a02e367de78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tin bài\ảnh\z6624435628571_2e5a8df4a2a4ede6a03a02e367de788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8561" cy="9453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66A61" w:rsidRPr="00466A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A61"/>
    <w:rsid w:val="00265D79"/>
    <w:rsid w:val="00466A61"/>
    <w:rsid w:val="005E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D495C"/>
  <w15:chartTrackingRefBased/>
  <w15:docId w15:val="{3CA40930-6410-4A68-ABB7-6B7CDD87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2025-05-21T09:43:00Z</dcterms:created>
  <dcterms:modified xsi:type="dcterms:W3CDTF">2025-05-21T09:45:00Z</dcterms:modified>
</cp:coreProperties>
</file>