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E0" w:rsidRPr="00ED10E0" w:rsidRDefault="00ED10E0" w:rsidP="00ED1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E0">
        <w:rPr>
          <w:rFonts w:ascii="Times New Roman" w:hAnsi="Times New Roman" w:cs="Times New Roman"/>
          <w:b/>
          <w:sz w:val="28"/>
          <w:szCs w:val="28"/>
        </w:rPr>
        <w:t>HOẠT ĐỘNG TẠO HÌNH: LÀM LẬT ĐẬT – NIỀM VUI CỦA CÁC BÉ LỚP B4</w:t>
      </w:r>
    </w:p>
    <w:p w:rsidR="00ED10E0" w:rsidRPr="00ED10E0" w:rsidRDefault="00ED10E0" w:rsidP="00ED10E0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ED10E0">
        <w:rPr>
          <w:rFonts w:ascii="Times New Roman" w:hAnsi="Times New Roman" w:cs="Times New Roman"/>
          <w:b/>
          <w:i/>
          <w:sz w:val="28"/>
          <w:szCs w:val="28"/>
        </w:rPr>
        <w:t>hông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khí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B4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rộn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ràng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hơn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thường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lệ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lật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đật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bằng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Đây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thủ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giúp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phát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triển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khả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tư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duy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khéo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léo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bàn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tay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rèn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tính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kiên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b/>
          <w:i/>
          <w:sz w:val="28"/>
          <w:szCs w:val="28"/>
        </w:rPr>
        <w:t>trì</w:t>
      </w:r>
      <w:proofErr w:type="spellEnd"/>
      <w:r w:rsidRPr="00ED10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D10E0" w:rsidRPr="00ED10E0" w:rsidRDefault="00ED10E0" w:rsidP="00ED10E0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ED10E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>.</w:t>
      </w:r>
    </w:p>
    <w:p w:rsidR="00ED10E0" w:rsidRPr="00ED10E0" w:rsidRDefault="00ED10E0" w:rsidP="00ED10E0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vụng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>.</w:t>
      </w:r>
    </w:p>
    <w:p w:rsidR="00ED10E0" w:rsidRPr="00ED10E0" w:rsidRDefault="00ED10E0" w:rsidP="00ED10E0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>.</w:t>
      </w:r>
    </w:p>
    <w:p w:rsidR="005F4819" w:rsidRPr="00ED10E0" w:rsidRDefault="00ED10E0" w:rsidP="00ED10E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D10E0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B4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>.</w:t>
      </w:r>
    </w:p>
    <w:p w:rsidR="00ED10E0" w:rsidRPr="00ED10E0" w:rsidRDefault="00ED10E0" w:rsidP="00ED10E0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ED10E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E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D10E0">
        <w:rPr>
          <w:rFonts w:ascii="Times New Roman" w:hAnsi="Times New Roman" w:cs="Times New Roman"/>
          <w:sz w:val="28"/>
          <w:szCs w:val="28"/>
        </w:rPr>
        <w:t>:</w:t>
      </w:r>
    </w:p>
    <w:p w:rsidR="00ED10E0" w:rsidRPr="00ED10E0" w:rsidRDefault="00ED10E0" w:rsidP="00ED1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14950" cy="7086600"/>
            <wp:effectExtent l="0" t="0" r="0" b="0"/>
            <wp:docPr id="1" name="Picture 1" descr="C:\Users\Administrator\Desktop\tin bài\ảnh\z6624420256556_665d2832318337f800fb71f0f625d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624420256556_665d2832318337f800fb71f0f625d74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27" cy="708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43500" cy="6858000"/>
            <wp:effectExtent l="0" t="0" r="0" b="0"/>
            <wp:docPr id="2" name="Picture 2" descr="C:\Users\Administrator\Desktop\tin bài\ảnh\z6624420267286_56e5463f19c90b9f956156e7971a2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624420267286_56e5463f19c90b9f956156e7971a2a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989" cy="68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10175" cy="6946900"/>
            <wp:effectExtent l="0" t="0" r="9525" b="6350"/>
            <wp:docPr id="3" name="Picture 3" descr="C:\Users\Administrator\Desktop\tin bài\ảnh\z6624420271800_7030c283ce56b1be846a1270d8231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624420271800_7030c283ce56b1be846a1270d823138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706" cy="694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64931" cy="6886575"/>
            <wp:effectExtent l="0" t="0" r="0" b="0"/>
            <wp:docPr id="4" name="Picture 4" descr="C:\Users\Administrator\Desktop\tin bài\ảnh\z6624420281732_dc0f3c59fcc73466aee8dd454c966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624420281732_dc0f3c59fcc73466aee8dd454c9667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24" cy="68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D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67325" cy="3950494"/>
            <wp:effectExtent l="0" t="0" r="0" b="0"/>
            <wp:docPr id="5" name="Picture 5" descr="C:\Users\Administrator\Desktop\tin bài\ảnh\z6624420272131_fb8222f3681fa7cc5111824248d46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624420272131_fb8222f3681fa7cc5111824248d467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46" cy="395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10E0" w:rsidRPr="00ED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E0"/>
    <w:rsid w:val="00265D79"/>
    <w:rsid w:val="005E5BB0"/>
    <w:rsid w:val="00E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D2A0"/>
  <w15:chartTrackingRefBased/>
  <w15:docId w15:val="{2134503D-BC66-4317-87C6-E6CEDF8B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2025-05-21T09:26:00Z</dcterms:created>
  <dcterms:modified xsi:type="dcterms:W3CDTF">2025-05-21T09:28:00Z</dcterms:modified>
</cp:coreProperties>
</file>