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AA" w:rsidRPr="007E68AA" w:rsidRDefault="007E68AA" w:rsidP="007E68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8AA">
        <w:rPr>
          <w:rFonts w:ascii="Times New Roman" w:hAnsi="Times New Roman" w:cs="Times New Roman"/>
          <w:b/>
          <w:sz w:val="28"/>
          <w:szCs w:val="28"/>
        </w:rPr>
        <w:t>HƯỞNG ỨNG GIỜ TRÁI ĐẤT – HÀNH ĐỘNG NHỎ, Ý NGHĨA LỚN</w:t>
      </w:r>
    </w:p>
    <w:p w:rsidR="007E68AA" w:rsidRPr="007E68AA" w:rsidRDefault="007E68AA" w:rsidP="007E68AA">
      <w:pPr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E68AA">
        <w:rPr>
          <w:rFonts w:ascii="Times New Roman" w:hAnsi="Times New Roman" w:cs="Times New Roman"/>
          <w:b/>
          <w:i/>
          <w:sz w:val="28"/>
          <w:szCs w:val="28"/>
        </w:rPr>
        <w:t>Không</w:t>
      </w:r>
      <w:proofErr w:type="spellEnd"/>
      <w:r w:rsidRPr="007E68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b/>
          <w:i/>
          <w:sz w:val="28"/>
          <w:szCs w:val="28"/>
        </w:rPr>
        <w:t>chỉ</w:t>
      </w:r>
      <w:proofErr w:type="spellEnd"/>
      <w:r w:rsidRPr="007E68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b/>
          <w:i/>
          <w:sz w:val="28"/>
          <w:szCs w:val="28"/>
        </w:rPr>
        <w:t>là</w:t>
      </w:r>
      <w:proofErr w:type="spellEnd"/>
      <w:r w:rsidRPr="007E68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b/>
          <w:i/>
          <w:sz w:val="28"/>
          <w:szCs w:val="28"/>
        </w:rPr>
        <w:t>một</w:t>
      </w:r>
      <w:proofErr w:type="spellEnd"/>
      <w:r w:rsidRPr="007E68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b/>
          <w:i/>
          <w:sz w:val="28"/>
          <w:szCs w:val="28"/>
        </w:rPr>
        <w:t>giờ</w:t>
      </w:r>
      <w:proofErr w:type="spellEnd"/>
      <w:r w:rsidRPr="007E68A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7E68AA">
        <w:rPr>
          <w:rFonts w:ascii="Times New Roman" w:hAnsi="Times New Roman" w:cs="Times New Roman"/>
          <w:b/>
          <w:i/>
          <w:sz w:val="28"/>
          <w:szCs w:val="28"/>
        </w:rPr>
        <w:t>mà</w:t>
      </w:r>
      <w:proofErr w:type="spellEnd"/>
      <w:r w:rsidRPr="007E68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b/>
          <w:i/>
          <w:sz w:val="28"/>
          <w:szCs w:val="28"/>
        </w:rPr>
        <w:t>là</w:t>
      </w:r>
      <w:proofErr w:type="spellEnd"/>
      <w:r w:rsidRPr="007E68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b/>
          <w:i/>
          <w:sz w:val="28"/>
          <w:szCs w:val="28"/>
        </w:rPr>
        <w:t>cả</w:t>
      </w:r>
      <w:proofErr w:type="spellEnd"/>
      <w:r w:rsidRPr="007E68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b/>
          <w:i/>
          <w:sz w:val="28"/>
          <w:szCs w:val="28"/>
        </w:rPr>
        <w:t>một</w:t>
      </w:r>
      <w:proofErr w:type="spellEnd"/>
      <w:r w:rsidRPr="007E68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b/>
          <w:i/>
          <w:sz w:val="28"/>
          <w:szCs w:val="28"/>
        </w:rPr>
        <w:t>hành</w:t>
      </w:r>
      <w:proofErr w:type="spellEnd"/>
      <w:r w:rsidRPr="007E68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b/>
          <w:i/>
          <w:sz w:val="28"/>
          <w:szCs w:val="28"/>
        </w:rPr>
        <w:t>trình</w:t>
      </w:r>
      <w:proofErr w:type="spellEnd"/>
      <w:r w:rsidRPr="007E68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b/>
          <w:i/>
          <w:sz w:val="28"/>
          <w:szCs w:val="28"/>
        </w:rPr>
        <w:t>tình</w:t>
      </w:r>
      <w:proofErr w:type="spellEnd"/>
      <w:r w:rsidRPr="007E68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b/>
          <w:i/>
          <w:sz w:val="28"/>
          <w:szCs w:val="28"/>
        </w:rPr>
        <w:t>yêu</w:t>
      </w:r>
      <w:proofErr w:type="spellEnd"/>
      <w:r w:rsidRPr="007E68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7E68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b/>
          <w:i/>
          <w:sz w:val="28"/>
          <w:szCs w:val="28"/>
        </w:rPr>
        <w:t>trách</w:t>
      </w:r>
      <w:proofErr w:type="spellEnd"/>
      <w:r w:rsidRPr="007E68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b/>
          <w:i/>
          <w:sz w:val="28"/>
          <w:szCs w:val="28"/>
        </w:rPr>
        <w:t>nhiệm</w:t>
      </w:r>
      <w:proofErr w:type="spellEnd"/>
      <w:r w:rsidRPr="007E68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b/>
          <w:i/>
          <w:sz w:val="28"/>
          <w:szCs w:val="28"/>
        </w:rPr>
        <w:t>với</w:t>
      </w:r>
      <w:proofErr w:type="spellEnd"/>
      <w:r w:rsidRPr="007E68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b/>
          <w:i/>
          <w:sz w:val="28"/>
          <w:szCs w:val="28"/>
        </w:rPr>
        <w:t>Trái</w:t>
      </w:r>
      <w:proofErr w:type="spellEnd"/>
      <w:r w:rsidRPr="007E68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b/>
          <w:i/>
          <w:sz w:val="28"/>
          <w:szCs w:val="28"/>
        </w:rPr>
        <w:t>Đất</w:t>
      </w:r>
      <w:proofErr w:type="spellEnd"/>
      <w:r w:rsidRPr="007E68AA">
        <w:rPr>
          <w:rFonts w:ascii="Times New Roman" w:hAnsi="Times New Roman" w:cs="Times New Roman"/>
          <w:b/>
          <w:i/>
          <w:sz w:val="28"/>
          <w:szCs w:val="28"/>
        </w:rPr>
        <w:t xml:space="preserve">! </w:t>
      </w:r>
    </w:p>
    <w:p w:rsidR="007E68AA" w:rsidRPr="007E68AA" w:rsidRDefault="007E68AA" w:rsidP="007E68A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điệp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trườ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68AA" w:rsidRPr="007E68AA" w:rsidRDefault="007E68AA" w:rsidP="007E68A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>.</w:t>
      </w:r>
    </w:p>
    <w:p w:rsidR="007E68AA" w:rsidRPr="007E68AA" w:rsidRDefault="007E68AA" w:rsidP="007E68A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điệp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: Qua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khơi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>.</w:t>
      </w:r>
    </w:p>
    <w:p w:rsidR="007E68AA" w:rsidRPr="007E68AA" w:rsidRDefault="007E68AA" w:rsidP="007E68AA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7E68AA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chặng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>.</w:t>
      </w:r>
    </w:p>
    <w:p w:rsidR="005F4819" w:rsidRPr="007E68AA" w:rsidRDefault="007E68AA" w:rsidP="007E68A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E68AA" w:rsidRPr="007E68AA" w:rsidRDefault="007E68AA" w:rsidP="007E68AA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7E68AA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8A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E68AA">
        <w:rPr>
          <w:rFonts w:ascii="Times New Roman" w:hAnsi="Times New Roman" w:cs="Times New Roman"/>
          <w:sz w:val="28"/>
          <w:szCs w:val="28"/>
        </w:rPr>
        <w:t>:</w:t>
      </w:r>
    </w:p>
    <w:p w:rsidR="007E68AA" w:rsidRDefault="007E68AA" w:rsidP="007E68AA">
      <w:pPr>
        <w:jc w:val="center"/>
        <w:rPr>
          <w:rFonts w:ascii="Times New Roman" w:hAnsi="Times New Roman" w:cs="Times New Roman"/>
          <w:sz w:val="28"/>
          <w:szCs w:val="28"/>
        </w:rPr>
      </w:pPr>
      <w:r w:rsidRPr="007E68A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38800" cy="3180636"/>
            <wp:effectExtent l="0" t="0" r="0" b="1270"/>
            <wp:docPr id="1" name="Picture 1" descr="C:\Users\Administrator\Desktop\tin bài\ảnh\z6458511948240_ea5505eef6f5f6495fb8664cee28a3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tin bài\ảnh\z6458511948240_ea5505eef6f5f6495fb8664cee28a3a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054" cy="318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8AA" w:rsidRPr="007E68AA" w:rsidRDefault="007E68AA" w:rsidP="007E68AA">
      <w:pPr>
        <w:jc w:val="center"/>
        <w:rPr>
          <w:rFonts w:ascii="Times New Roman" w:hAnsi="Times New Roman" w:cs="Times New Roman"/>
          <w:sz w:val="28"/>
          <w:szCs w:val="28"/>
        </w:rPr>
      </w:pPr>
      <w:r w:rsidRPr="007E68A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924425" cy="3778702"/>
            <wp:effectExtent l="0" t="0" r="0" b="0"/>
            <wp:docPr id="2" name="Picture 2" descr="C:\Users\Administrator\Desktop\tin bài\ảnh\z6458511926616_d5d3c982bbe206a52e6f47d09f9846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tin bài\ảnh\z6458511926616_d5d3c982bbe206a52e6f47d09f9846e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80"/>
                    <a:stretch/>
                  </pic:blipFill>
                  <pic:spPr bwMode="auto">
                    <a:xfrm>
                      <a:off x="0" y="0"/>
                      <a:ext cx="4939292" cy="379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E68A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83581" cy="4191000"/>
            <wp:effectExtent l="0" t="0" r="0" b="0"/>
            <wp:docPr id="3" name="Picture 3" descr="C:\Users\Administrator\Desktop\tin bài\ảnh\z6458511950150_a03484f04d6a2db90776fb3cc82c4a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tin bài\ảnh\z6458511950150_a03484f04d6a2db90776fb3cc82c4a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82"/>
                    <a:stretch/>
                  </pic:blipFill>
                  <pic:spPr bwMode="auto">
                    <a:xfrm>
                      <a:off x="0" y="0"/>
                      <a:ext cx="4890567" cy="419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E68A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022056" cy="6696075"/>
            <wp:effectExtent l="0" t="0" r="7620" b="0"/>
            <wp:docPr id="4" name="Picture 4" descr="C:\Users\Administrator\Desktop\tin bài\ảnh\z6458511931092_85d6694e93754c4eadaf8bb589d6d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tin bài\ảnh\z6458511931092_85d6694e93754c4eadaf8bb589d6d1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872" cy="669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7E68A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181600" cy="5581026"/>
            <wp:effectExtent l="0" t="0" r="0" b="635"/>
            <wp:docPr id="5" name="Picture 5" descr="C:\Users\Administrator\Desktop\tin bài\ảnh\z6458511942075_4fb95d60532bf330925056bbb07a14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tin bài\ảnh\z6458511942075_4fb95d60532bf330925056bbb07a14d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189" cy="558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E68AA" w:rsidRPr="007E6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AA"/>
    <w:rsid w:val="00265D79"/>
    <w:rsid w:val="005E5BB0"/>
    <w:rsid w:val="007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6FC2C"/>
  <w15:chartTrackingRefBased/>
  <w15:docId w15:val="{33A786F4-E07F-4D85-8178-ECF6CF33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2025-03-31T02:35:00Z</dcterms:created>
  <dcterms:modified xsi:type="dcterms:W3CDTF">2025-03-31T02:38:00Z</dcterms:modified>
</cp:coreProperties>
</file>