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NDGD: XÁC ĐỊNH PHÍA TRÁI, PHÍA PHẢI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i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i w:val="1"/>
          <w:sz w:val="28"/>
          <w:szCs w:val="28"/>
          <w:rtl w:val="0"/>
        </w:rPr>
        <w:t xml:space="preserve">`Chủ đề: Bé ngoan</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Chủ đề nhánh: Tôi là ai!</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18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đích, yêu cầu</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Kiến thức</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Trẻ biết sử dụng lời nói và hành động để chỉ vị trí của một vật (phía phải, phía trái) so với bản thân.</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Kĩ năng:</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Rèn cho trẻ sự tập chung chú ý, ghi nhớ có chủ định.</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Khả năng hoạt động theo nhóm</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Thái độ:</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Trẻ hứng thú, tích cực tham gia vào hoạt động</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II,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Chuẩn bị</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của cô: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Xắc xô</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bản nhạc phục vụ cho hoạt động: If you are happy, ABC song (chế lời tiếng Việt), Baby Shark</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của trẻ</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Chuỗi vòng, quả bóng, hộp quà.</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Trang phục gọn gàng, Hoa đeo tay màu xanh, màu đỏ.</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Địa điểm</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Lớp học sạch sẽ, thoáng mát</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NDTH: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nhạc.</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20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II,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hoạt động</w:t>
      </w:r>
    </w:p>
    <w:tbl>
      <w:tblPr>
        <w:tblStyle w:val="Table1"/>
        <w:tblW w:w="936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0"/>
        <w:gridCol w:w="3870"/>
        <w:tblGridChange w:id="0">
          <w:tblGrid>
            <w:gridCol w:w="5490"/>
            <w:gridCol w:w="3870"/>
          </w:tblGrid>
        </w:tblGridChange>
      </w:tblGrid>
      <w:t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Hoạt động của cô</w:t>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Hoạt động của trẻ</w:t>
            </w:r>
          </w:p>
        </w:tc>
      </w:tr>
      <w:tr>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Hoạt động 1: Ôn xác định tay phải, tay trái của bản thân</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Chào mừng các bạn đến với chương trình “Nhanh như chớp nhí” năm</w:t>
            </w:r>
            <w:r w:rsidDel="00000000" w:rsidR="00000000" w:rsidRPr="00000000">
              <w:rPr>
                <w:rFonts w:ascii="Times New Roman" w:cs="Times New Roman" w:eastAsia="Times New Roman" w:hAnsi="Times New Roman"/>
                <w:sz w:val="28"/>
                <w:szCs w:val="28"/>
                <w:rtl w:val="0"/>
              </w:rPr>
              <w:t xml:space="preserve">2021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Tham gia vào chương trình hôm nay gồm 2 đội chơi: Đội Hoa Xanh và đội Hoa Đỏ.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khi chương trình chính thức bắt đầu, xin tặng các bạn 1 bài hát, mời các bạn hãy hát và vận động cùng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Cảm ơn các bạn! Và câu hỏi đầu tiên mà chương trình dành cho các bạn như sau:</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bạn đã vỗ nhịp bằng tay nào?</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Đâu là tay phải? Tay phải thường cầm gì?</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Hãy giơ tay trái? Tay trái thường sử dụng vào việc gì?</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bạn hãy dùng tay phải và tay trái vỗ vào nhau để tạo ra âm thanh vui nhộn nào!</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bày tỏ sự cảm kích các bạn đã tham gia Nhanh như chớp nhí ngày hôm nay, chương trình đã đặc biệt chuẩn bị những món quà dành tặng cho cả 2 đội. Mời các bạn hãy nhẹ nhàng chọn cho mình 1 món quà và về chỗ ngồi để đón chờ những điều bất ngờ khác từ chương trình!</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Hoạt động 2: Nhận biết phía phải, phía trái của bản thân</w:t>
            </w:r>
          </w:p>
          <w:p w:rsidR="00000000" w:rsidDel="00000000" w:rsidP="00000000" w:rsidRDefault="00000000" w:rsidRPr="00000000" w14:paraId="00000028">
            <w:pPr>
              <w:tabs>
                <w:tab w:val="left" w:pos="25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đội đã được nhận quà. Chúng ta hãy giơ cao tay cầm hộp quà của các bạn lên và nói xem đó là tay gì?</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Tay không cầm quà của các bạn là tay gì nào?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Vậy phía bên tay phải của các bạn là phía nào?</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Phía bên tay trái là phía nào?</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bạn hãy để các hộp quà sang bên cạnh mình nào!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Hộp quà ở phía nào của bạn?</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Phía phải (trái) của bạn là ai?</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Hãy cùng khám phá bí mật phía trong hộp quà nhé!</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Chúng mình được chương trình tặng gì đây?</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Hãy đặt món quà sang phía phải và hộp quà sang phía còn lại của chúng mình?</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Phía trái của bạn B là gì? Bạn nào ngồi phía trái của B? Phía phải B có gì?</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Cùng đổi vị trí của hộp với chuỗi vòng, với  quả bóng nào!</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Quả bóng (chuỗi vòng) ở phía nào của con?</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bạn có thích món quà mà chương trình dành tặng không?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Hãy đứng dậy và thể hiện cảm xúc của mình nào!</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bạn  cảm thấy vui, hãy vỗ tay sang phía phải!</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bạn cảm thấy vui, hãy vỗ tay sang phía trái!</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bạn cảm thấy vui, hãy nâng niu trân trọng món quà! Hãy nhẹ nhàng để các hộp quà lên bàn và di chuyển đội hình 2 hàng ngang.</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bạn ơi!</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“Trốn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trốn</w:t>
            </w:r>
            <w:r w:rsidDel="00000000" w:rsidR="00000000" w:rsidRPr="00000000">
              <w:rPr>
                <w:rFonts w:ascii="Times New Roman" w:cs="Times New Roman" w:eastAsia="Times New Roman" w:hAnsi="Times New Roman"/>
                <w:sz w:val="28"/>
                <w:szCs w:val="28"/>
                <w:rtl w:val="0"/>
              </w:rPr>
              <w:t xml:space="preserve"> cô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đang ở phía nào của bạn C?</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Tại sao bạn biết là</w:t>
            </w:r>
            <w:r w:rsidDel="00000000" w:rsidR="00000000" w:rsidRPr="00000000">
              <w:rPr>
                <w:rFonts w:ascii="Times New Roman" w:cs="Times New Roman" w:eastAsia="Times New Roman" w:hAnsi="Times New Roman"/>
                <w:sz w:val="28"/>
                <w:szCs w:val="28"/>
                <w:rtl w:val="0"/>
              </w:rPr>
              <w:t xml:space="preserve">clà cô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ở phía phải (trái) của bạn?</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Vì </w:t>
            </w:r>
            <w:r w:rsidDel="00000000" w:rsidR="00000000" w:rsidRPr="00000000">
              <w:rPr>
                <w:rFonts w:ascii="Times New Roman" w:cs="Times New Roman" w:eastAsia="Times New Roman" w:hAnsi="Times New Roman"/>
                <w:sz w:val="28"/>
                <w:szCs w:val="28"/>
                <w:rtl w:val="0"/>
              </w:rPr>
              <w:t xml:space="preserve">cô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cùng phía với tay phải của bạn C.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xác định được phía phải, phía trái của bản thân thì chúng mình cần phụ thuộc vào tay phải, hoặc tay trái.</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Thử thách tiếp theo mà chương trình muốn dành cho các bạn đó chính là nhún nhảy theo giai điệu và yêu cầu của chương trình.</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(Trẻ nhảy sang phía phải, sang phía trái, vẫy tay sang phía phải, sang phía trái theo cô mỗi bên 1 lần)</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Chúng mình vừa nhảy sang phía nào? Vẫy tay sang phía nào?</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nhận biết được phía phải, phía trái của bản thân, chúng ta cần dựa vào gì?</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-&lt;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nhận biết được phía phải, phía trái của bản thân, chúng ta cần dựa vào tay của mình. Phía mà ở tay phải là phía phải, phía mà ở tay trái là phía trái.</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4242"/>
              </w:tabs>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Hoạt động 3: Trò chơi luyện tập</w:t>
              <w:tab/>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4242"/>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Thử thách cuối cùng mà chương trình muốn dành cho các bạn, đó chính là đưa các hộp quà này về khu trưng bày của chương trình.</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4242"/>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làm được điều này, 2 đội chú ý: về vị trí hai hàng dọc</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4242"/>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Nhiệm vụ của mỗi đội như sau: Các thành viên của 2 đội lần lượt bật qua vạch lên lấy hộp quà để vào tổ mình. Đội hoa xanh chuyển hộp quà hoa màu xanh về bàn phía phải,  đội hoa đỏ chuyển hộp quà có hoa màu đỏ về bàn ở phía trái. Thời gian để 2 đội thi đua là 1 bản nhạc, kết thúc đội nào chuyển được nhiều hộp quà hơn đội đó thắng.</w:t>
            </w:r>
          </w:p>
          <w:p w:rsidR="00000000" w:rsidDel="00000000" w:rsidP="00000000" w:rsidRDefault="00000000" w:rsidRPr="00000000" w14:paraId="0000004D">
            <w:pPr>
              <w:tabs>
                <w:tab w:val="left" w:pos="180"/>
                <w:tab w:val="left" w:pos="42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*Cuối cùng, cô kiểm tra kết quả 2 đội, tuyên dương trẻ và kết thúc chương trình.</w:t>
            </w:r>
          </w:p>
          <w:p w:rsidR="00000000" w:rsidDel="00000000" w:rsidP="00000000" w:rsidRDefault="00000000" w:rsidRPr="00000000" w14:paraId="0000004E">
            <w:pPr>
              <w:tabs>
                <w:tab w:val="left" w:pos="180"/>
                <w:tab w:val="left" w:pos="42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3,Kết thúc </w:t>
            </w:r>
          </w:p>
          <w:p w:rsidR="00000000" w:rsidDel="00000000" w:rsidP="00000000" w:rsidRDefault="00000000" w:rsidRPr="00000000" w14:paraId="0000004F">
            <w:pPr>
              <w:tabs>
                <w:tab w:val="left" w:pos="180"/>
                <w:tab w:val="left" w:pos="42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nhận xét tuyên dương trẻ</w:t>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tabs>
                <w:tab w:val="left" w:pos="342"/>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Hát và vận động cùng cô theo nhạc bài “ABC Song” </w:t>
            </w:r>
          </w:p>
          <w:p w:rsidR="00000000" w:rsidDel="00000000" w:rsidP="00000000" w:rsidRDefault="00000000" w:rsidRPr="00000000" w14:paraId="00000058">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phải và tay trái vỗ vào nhau</w:t>
            </w:r>
          </w:p>
          <w:p w:rsidR="00000000" w:rsidDel="00000000" w:rsidP="00000000" w:rsidRDefault="00000000" w:rsidRPr="00000000" w14:paraId="0000005E">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trẻ trả lời</w:t>
            </w:r>
          </w:p>
          <w:p w:rsidR="00000000" w:rsidDel="00000000" w:rsidP="00000000" w:rsidRDefault="00000000" w:rsidRPr="00000000" w14:paraId="0000005F">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Trẻ trả lời</w:t>
            </w:r>
          </w:p>
          <w:p w:rsidR="00000000" w:rsidDel="00000000" w:rsidP="00000000" w:rsidRDefault="00000000" w:rsidRPr="00000000" w14:paraId="00000061">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-Vỗ tay 2 lần</w:t>
            </w:r>
          </w:p>
          <w:p w:rsidR="00000000" w:rsidDel="00000000" w:rsidP="00000000" w:rsidRDefault="00000000" w:rsidRPr="00000000" w14:paraId="00000063">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lên chọn hộp quà theo ý thích.</w:t>
            </w:r>
          </w:p>
          <w:p w:rsidR="00000000" w:rsidDel="00000000" w:rsidP="00000000" w:rsidRDefault="00000000" w:rsidRPr="00000000" w14:paraId="0000006A">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giơ tay và nói</w:t>
            </w:r>
          </w:p>
          <w:p w:rsidR="00000000" w:rsidDel="00000000" w:rsidP="00000000" w:rsidRDefault="00000000" w:rsidRPr="00000000" w14:paraId="0000006F">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trẻ trả lời</w:t>
            </w:r>
          </w:p>
          <w:p w:rsidR="00000000" w:rsidDel="00000000" w:rsidP="00000000" w:rsidRDefault="00000000" w:rsidRPr="00000000" w14:paraId="00000071">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-Phía tay phải là phía phải</w:t>
            </w:r>
          </w:p>
          <w:p w:rsidR="00000000" w:rsidDel="00000000" w:rsidP="00000000" w:rsidRDefault="00000000" w:rsidRPr="00000000" w14:paraId="00000073">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-Phía tay trái là phía trái</w:t>
            </w:r>
          </w:p>
          <w:p w:rsidR="00000000" w:rsidDel="00000000" w:rsidP="00000000" w:rsidRDefault="00000000" w:rsidRPr="00000000" w14:paraId="00000074">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cùng thực hiện.</w:t>
            </w:r>
          </w:p>
          <w:p w:rsidR="00000000" w:rsidDel="00000000" w:rsidP="00000000" w:rsidRDefault="00000000" w:rsidRPr="00000000" w14:paraId="00000076">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 câu hỏi</w:t>
            </w:r>
          </w:p>
          <w:p w:rsidR="00000000" w:rsidDel="00000000" w:rsidP="00000000" w:rsidRDefault="00000000" w:rsidRPr="00000000" w14:paraId="00000078">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mở hộp quà.</w:t>
            </w:r>
          </w:p>
          <w:p w:rsidR="00000000" w:rsidDel="00000000" w:rsidP="00000000" w:rsidRDefault="00000000" w:rsidRPr="00000000" w14:paraId="0000007A">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kể tên món quà</w:t>
            </w:r>
          </w:p>
          <w:p w:rsidR="00000000" w:rsidDel="00000000" w:rsidP="00000000" w:rsidRDefault="00000000" w:rsidRPr="00000000" w14:paraId="0000007B">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theo yêu cầu</w:t>
            </w:r>
          </w:p>
          <w:p w:rsidR="00000000" w:rsidDel="00000000" w:rsidP="00000000" w:rsidRDefault="00000000" w:rsidRPr="00000000" w14:paraId="0000007D">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-Trả lời cô</w:t>
            </w:r>
          </w:p>
          <w:p w:rsidR="00000000" w:rsidDel="00000000" w:rsidP="00000000" w:rsidRDefault="00000000" w:rsidRPr="00000000" w14:paraId="0000007F">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đổi vị trí 2 đồ vật</w:t>
            </w:r>
          </w:p>
          <w:p w:rsidR="00000000" w:rsidDel="00000000" w:rsidP="00000000" w:rsidRDefault="00000000" w:rsidRPr="00000000" w14:paraId="00000081">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82">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đứng dậy tại chỗ và làm cùng cô.</w:t>
            </w:r>
          </w:p>
          <w:p w:rsidR="00000000" w:rsidDel="00000000" w:rsidP="00000000" w:rsidRDefault="00000000" w:rsidRPr="00000000" w14:paraId="00000086">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90">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Đứng cùng phía với tay trái (phải)…</w:t>
            </w:r>
          </w:p>
          <w:p w:rsidR="00000000" w:rsidDel="00000000" w:rsidP="00000000" w:rsidRDefault="00000000" w:rsidRPr="00000000" w14:paraId="00000092">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-Nhạc If you’re happy.</w:t>
            </w:r>
          </w:p>
          <w:p w:rsidR="00000000" w:rsidDel="00000000" w:rsidP="00000000" w:rsidRDefault="00000000" w:rsidRPr="00000000" w14:paraId="0000009A">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-Cùng thực hiện trên nền nhạc 2 lần.</w:t>
            </w:r>
          </w:p>
          <w:p w:rsidR="00000000" w:rsidDel="00000000" w:rsidP="00000000" w:rsidRDefault="00000000" w:rsidRPr="00000000" w14:paraId="0000009D">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 cô.</w:t>
            </w:r>
          </w:p>
          <w:p w:rsidR="00000000" w:rsidDel="00000000" w:rsidP="00000000" w:rsidRDefault="00000000" w:rsidRPr="00000000" w14:paraId="0000009F">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nhắc lại: Dựa vào tay phải, tay trái.</w:t>
            </w:r>
          </w:p>
          <w:p w:rsidR="00000000" w:rsidDel="00000000" w:rsidP="00000000" w:rsidRDefault="00000000" w:rsidRPr="00000000" w14:paraId="000000A1">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tabs>
                <w:tab w:val="left" w:pos="342"/>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tabs>
                <w:tab w:val="left" w:pos="34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 đua trên nền nhạc bài hát “Baby Shark”</w:t>
            </w:r>
          </w:p>
        </w:tc>
      </w:tr>
    </w:tb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sectPr>
      <w:pgSz w:h="16834" w:w="11909"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F66A9"/>
    <w:pPr>
      <w:ind w:left="720"/>
      <w:contextualSpacing w:val="1"/>
    </w:pPr>
  </w:style>
  <w:style w:type="table" w:styleId="TableGrid">
    <w:name w:val="Table Grid"/>
    <w:basedOn w:val="TableNormal"/>
    <w:uiPriority w:val="59"/>
    <w:rsid w:val="00A308E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FA5F6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A5F6E"/>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ButTDaf1TTCGcQYugYLcoGJ18w==">AMUW2mWCZ6E/jILby6Qz61qpBpAtKwP3y1z9fzPuJljtn+BY5NEwC5HLpU2SsDPooMZ+a06ngtWqA4bdZZFXgVafufzuMcWIuF33iqRKUTFyD2ofdolEBBDXY21WEK4UqCoF2R+A0shd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2019-09-23T00:35:00Z</dcterms:created>
  <dc:creator>Admin</dc:creator>
</cp:coreProperties>
</file>