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541B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541B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541B4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29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1"/>
        <w:gridCol w:w="1928"/>
        <w:gridCol w:w="1721"/>
        <w:gridCol w:w="1716"/>
        <w:gridCol w:w="1716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541B41" w:rsidRPr="00541B41" w:rsidRDefault="00541B41" w:rsidP="00541B4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41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</w:p>
          <w:p w:rsidR="008557CB" w:rsidRPr="00372786" w:rsidRDefault="00541B41" w:rsidP="00541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VĐTN: Đèn đỏ đèn xanh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H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:Em đi qua ngã tư đường phố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-</w:t>
            </w: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TCÂN: Ai đoán giỏi </w:t>
            </w:r>
          </w:p>
        </w:tc>
        <w:tc>
          <w:tcPr>
            <w:tcW w:w="1754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Đèn xanh- đèn đỏ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VĐCB; Trườn theo hướng thẳng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82ABF">
              <w:rPr>
                <w:rFonts w:ascii="Times New Roman" w:hAnsi="Times New Roman"/>
                <w:sz w:val="28"/>
                <w:szCs w:val="28"/>
              </w:rPr>
              <w:t>TCVĐ:Chuyền bóng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82AB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382ABF" w:rsidP="00382ABF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Trẻ xác định đồ vật theo các hướng cơ bản của trẻ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A0734C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Vẽ ô tô tải</w:t>
            </w:r>
            <w:r w:rsidRPr="00382ABF">
              <w:rPr>
                <w:rFonts w:ascii="Times New Roman" w:hAnsi="Times New Roman"/>
                <w:sz w:val="28"/>
                <w:szCs w:val="28"/>
              </w:rPr>
              <w:br/>
              <w:t>( Mẫu )</w:t>
            </w:r>
            <w:r w:rsidRPr="00382AB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19"/>
        <w:gridCol w:w="1715"/>
        <w:gridCol w:w="1721"/>
        <w:gridCol w:w="1928"/>
        <w:gridCol w:w="171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541B41" w:rsidRPr="00541B41" w:rsidRDefault="00541B41" w:rsidP="00541B41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41B4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54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541B41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Thơ:</w:t>
            </w:r>
            <w:r w:rsidRPr="00541B41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Xe máy</w:t>
            </w:r>
            <w:r w:rsidRPr="00541B41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( Đa số trẻ chưa biết)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382ABF" w:rsidRPr="00382ABF" w:rsidRDefault="00382ABF" w:rsidP="00382ABF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82AB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382ABF" w:rsidP="00382ABF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Trẻ xác định đồ vật theo các hướng cơ bản của trẻ</w:t>
            </w:r>
            <w:r w:rsidRPr="00FF727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6632BC" w:rsidRDefault="00382ABF" w:rsidP="00382ABF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Vẽ ô tô tải</w:t>
            </w:r>
            <w:r w:rsidRPr="00382ABF">
              <w:rPr>
                <w:rFonts w:ascii="Times New Roman" w:hAnsi="Times New Roman"/>
                <w:sz w:val="28"/>
                <w:szCs w:val="28"/>
              </w:rPr>
              <w:br/>
              <w:t>( Mẫu )</w:t>
            </w:r>
            <w:r w:rsidRPr="00382AB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Đèn xanh- đèn đỏ</w:t>
            </w:r>
            <w:r w:rsidRPr="00AD2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VĐCB: Trườn theo hướng thẳng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382ABF">
              <w:rPr>
                <w:rFonts w:ascii="Times New Roman" w:hAnsi="Times New Roman"/>
                <w:sz w:val="28"/>
                <w:szCs w:val="28"/>
              </w:rPr>
              <w:t>TCVĐ:Chuyền bóng</w:t>
            </w:r>
            <w:r w:rsidRPr="006632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382ABF" w:rsidRDefault="00382ABF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928"/>
        <w:gridCol w:w="1720"/>
        <w:gridCol w:w="1714"/>
        <w:gridCol w:w="1726"/>
        <w:gridCol w:w="1720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382ABF" w:rsidP="00382AB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Đèn xanh- đèn đỏ</w:t>
            </w:r>
          </w:p>
        </w:tc>
        <w:tc>
          <w:tcPr>
            <w:tcW w:w="1754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382ABF" w:rsidP="00382ABF">
            <w:pPr>
              <w:spacing w:line="288" w:lineRule="auto"/>
              <w:jc w:val="center"/>
            </w:pPr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VĐCB; Trườn theo hướng thẳng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TCVĐ:Chuyền bóng</w:t>
            </w:r>
            <w: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82AB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Trẻ xác định đồ vật theo các hướng cơ bản của trẻ</w:t>
            </w:r>
            <w:r w:rsidRPr="00FF7273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A0734C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Vẽ ô tô tải</w:t>
            </w:r>
            <w:r w:rsidRPr="00382ABF">
              <w:rPr>
                <w:rFonts w:ascii="Times New Roman" w:hAnsi="Times New Roman"/>
                <w:sz w:val="28"/>
                <w:szCs w:val="28"/>
              </w:rPr>
              <w:br/>
              <w:t>( Mẫu )</w:t>
            </w:r>
            <w:r w:rsidRPr="00382AB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55" w:type="dxa"/>
          </w:tcPr>
          <w:p w:rsidR="00541B41" w:rsidRPr="00541B41" w:rsidRDefault="00541B41" w:rsidP="00541B4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541B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41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</w:p>
          <w:p w:rsidR="00FF7273" w:rsidRPr="00FF7273" w:rsidRDefault="00541B41" w:rsidP="00541B41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>VĐTN: Đèn đỏ đèn xanh</w:t>
            </w:r>
            <w:r w:rsidRPr="00541B41">
              <w:rPr>
                <w:rFonts w:ascii="Times New Roman" w:hAnsi="Times New Roman"/>
                <w:sz w:val="28"/>
                <w:szCs w:val="28"/>
              </w:rPr>
              <w:br/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>N</w:t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 xml:space="preserve"> :Em đi qua ngã tư đường phố</w:t>
            </w:r>
            <w:r w:rsidRPr="00541B41">
              <w:rPr>
                <w:rFonts w:ascii="Times New Roman" w:hAnsi="Times New Roman"/>
                <w:sz w:val="28"/>
                <w:szCs w:val="28"/>
              </w:rPr>
              <w:br/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 xml:space="preserve">TCÂN: Ai đoán giỏi 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713"/>
        <w:gridCol w:w="1721"/>
        <w:gridCol w:w="1726"/>
        <w:gridCol w:w="1720"/>
        <w:gridCol w:w="1720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7E6D6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382ABF" w:rsidP="00382AB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 Trườn theo hướng thẳng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Pr="00382A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TCVĐ:Chuyền bóng</w:t>
            </w:r>
          </w:p>
        </w:tc>
        <w:tc>
          <w:tcPr>
            <w:tcW w:w="1754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A0734C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Vẽ ô tô tải</w:t>
            </w:r>
            <w:r w:rsidRPr="00382ABF">
              <w:rPr>
                <w:rFonts w:ascii="Times New Roman" w:hAnsi="Times New Roman"/>
                <w:sz w:val="28"/>
                <w:szCs w:val="28"/>
              </w:rPr>
              <w:br/>
              <w:t>( Mẫu )</w:t>
            </w:r>
            <w:r w:rsidRPr="00382ABF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82AB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Đèn xanh- đèn đỏ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541B41" w:rsidRPr="00541B41" w:rsidRDefault="00541B41" w:rsidP="00541B41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US"/>
              </w:rPr>
            </w:pPr>
            <w:r w:rsidRPr="00541B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</w:p>
          <w:p w:rsidR="00590D8A" w:rsidRPr="00FF7273" w:rsidRDefault="00541B41" w:rsidP="00541B41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>VĐTN: Đèn đỏ đèn xanh</w:t>
            </w:r>
            <w:r w:rsidRPr="00541B41">
              <w:rPr>
                <w:rFonts w:ascii="Times New Roman" w:hAnsi="Times New Roman"/>
                <w:sz w:val="28"/>
                <w:szCs w:val="28"/>
              </w:rPr>
              <w:br/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>N</w:t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 xml:space="preserve"> :Em đi qua ngã tư đường phố</w:t>
            </w:r>
            <w:r w:rsidRPr="00541B41">
              <w:rPr>
                <w:rFonts w:ascii="Times New Roman" w:hAnsi="Times New Roman"/>
                <w:sz w:val="28"/>
                <w:szCs w:val="28"/>
              </w:rPr>
              <w:br/>
            </w:r>
            <w:r w:rsidRPr="00541B4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541B41">
              <w:rPr>
                <w:rFonts w:ascii="Times New Roman" w:hAnsi="Times New Roman"/>
                <w:sz w:val="28"/>
                <w:szCs w:val="28"/>
              </w:rPr>
              <w:t xml:space="preserve">TCÂN: Ai đoán giỏi </w:t>
            </w:r>
          </w:p>
        </w:tc>
        <w:tc>
          <w:tcPr>
            <w:tcW w:w="1755" w:type="dxa"/>
          </w:tcPr>
          <w:p w:rsidR="00382ABF" w:rsidRPr="00382ABF" w:rsidRDefault="00382ABF" w:rsidP="00382ABF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82AB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382ABF" w:rsidP="00382AB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ABF">
              <w:rPr>
                <w:rFonts w:ascii="Times New Roman" w:hAnsi="Times New Roman"/>
                <w:sz w:val="28"/>
                <w:szCs w:val="28"/>
              </w:rPr>
              <w:t>Trẻ xác định đồ vật theo các hướng cơ bản của trẻ</w:t>
            </w: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382ABF"/>
    <w:rsid w:val="004364E6"/>
    <w:rsid w:val="00460446"/>
    <w:rsid w:val="005136AA"/>
    <w:rsid w:val="00541B41"/>
    <w:rsid w:val="00543CDD"/>
    <w:rsid w:val="00582AF3"/>
    <w:rsid w:val="00590D8A"/>
    <w:rsid w:val="005F65FA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C805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2025-03-22T08:42:00Z</dcterms:created>
  <dcterms:modified xsi:type="dcterms:W3CDTF">2025-03-22T08:42:00Z</dcterms:modified>
</cp:coreProperties>
</file>