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5A3" w:rsidRDefault="005C75A3" w:rsidP="005C75A3">
      <w:pPr>
        <w:pStyle w:val="NormalWeb"/>
        <w:spacing w:line="288" w:lineRule="auto"/>
        <w:ind w:firstLine="720"/>
        <w:jc w:val="center"/>
        <w:outlineLvl w:val="2"/>
        <w:rPr>
          <w:b/>
          <w:bCs/>
          <w:sz w:val="28"/>
          <w:szCs w:val="28"/>
        </w:rPr>
      </w:pPr>
      <w:r>
        <w:rPr>
          <w:b/>
          <w:bCs/>
          <w:sz w:val="28"/>
          <w:szCs w:val="28"/>
        </w:rPr>
        <w:t xml:space="preserve">KẾ HOẠCH GIÁO DỤC THÁNG 6 - LỨA TUỔI MẪU GIÁO BÉ 3-4 TUỔI - LỚP Bé C2 </w:t>
      </w:r>
      <w:r>
        <w:rPr>
          <w:b/>
          <w:bCs/>
          <w:sz w:val="28"/>
          <w:szCs w:val="28"/>
        </w:rPr>
        <w:br/>
        <w:t xml:space="preserve">Tên giáo viên: Nguyễn Thu Phương - Trần Thị Hiền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28"/>
        <w:gridCol w:w="348"/>
        <w:gridCol w:w="1949"/>
        <w:gridCol w:w="1949"/>
        <w:gridCol w:w="1949"/>
        <w:gridCol w:w="1949"/>
        <w:gridCol w:w="1949"/>
        <w:gridCol w:w="1169"/>
      </w:tblGrid>
      <w:tr w:rsidR="005C75A3" w:rsidTr="005C75A3">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pPr>
              <w:jc w:val="center"/>
              <w:rPr>
                <w:b/>
                <w:bCs/>
              </w:rPr>
            </w:pPr>
            <w:r>
              <w:rPr>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jc w:val="center"/>
              <w:rPr>
                <w:b/>
                <w:bCs/>
              </w:rPr>
            </w:pPr>
            <w:r>
              <w:rPr>
                <w:b/>
                <w:bCs/>
              </w:rPr>
              <w:t>Tuần 1</w:t>
            </w:r>
            <w:r>
              <w:rPr>
                <w:b/>
                <w:bCs/>
              </w:rPr>
              <w:br/>
            </w:r>
            <w:r>
              <w:rPr>
                <w:b/>
                <w:bCs/>
                <w:i/>
                <w:iCs/>
              </w:rPr>
              <w:t>Từ 02/06 đến 06/06</w:t>
            </w:r>
            <w:r>
              <w:rPr>
                <w:b/>
                <w:bCs/>
              </w:rPr>
              <w:br/>
            </w:r>
            <w:r>
              <w:rPr>
                <w:sz w:val="21"/>
                <w:szCs w:val="21"/>
              </w:rPr>
              <w:t>Nghỉ hè</w:t>
            </w:r>
            <w:r>
              <w:rPr>
                <w:b/>
                <w:bCs/>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jc w:val="center"/>
              <w:rPr>
                <w:b/>
                <w:bCs/>
              </w:rPr>
            </w:pPr>
            <w:r>
              <w:rPr>
                <w:b/>
                <w:bCs/>
              </w:rPr>
              <w:t>Tuần 2</w:t>
            </w:r>
            <w:r>
              <w:rPr>
                <w:b/>
                <w:bCs/>
              </w:rPr>
              <w:br/>
            </w:r>
            <w:r>
              <w:rPr>
                <w:b/>
                <w:bCs/>
                <w:i/>
                <w:iCs/>
              </w:rPr>
              <w:t>Từ 09/06 đến 13/06</w:t>
            </w:r>
            <w:r>
              <w:rPr>
                <w:b/>
                <w:bCs/>
              </w:rPr>
              <w:br/>
            </w:r>
            <w:r>
              <w:rPr>
                <w:sz w:val="21"/>
                <w:szCs w:val="21"/>
              </w:rPr>
              <w:t>Trần Thị Hiền</w:t>
            </w:r>
            <w:r>
              <w:rPr>
                <w:b/>
                <w:bCs/>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jc w:val="center"/>
              <w:rPr>
                <w:b/>
                <w:bCs/>
              </w:rPr>
            </w:pPr>
            <w:r>
              <w:rPr>
                <w:b/>
                <w:bCs/>
              </w:rPr>
              <w:t>Tuần 3</w:t>
            </w:r>
            <w:r>
              <w:rPr>
                <w:b/>
                <w:bCs/>
              </w:rPr>
              <w:br/>
            </w:r>
            <w:r>
              <w:rPr>
                <w:b/>
                <w:bCs/>
                <w:i/>
                <w:iCs/>
              </w:rPr>
              <w:t>Từ 16/06 đến 20/06</w:t>
            </w:r>
            <w:r>
              <w:rPr>
                <w:b/>
                <w:bCs/>
              </w:rPr>
              <w:br/>
            </w:r>
            <w:r>
              <w:rPr>
                <w:sz w:val="21"/>
                <w:szCs w:val="21"/>
              </w:rPr>
              <w:t>Nguiyễn Thu Phương</w:t>
            </w:r>
            <w:r>
              <w:rPr>
                <w:b/>
                <w:bCs/>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jc w:val="center"/>
              <w:rPr>
                <w:b/>
                <w:bCs/>
              </w:rPr>
            </w:pPr>
            <w:r>
              <w:rPr>
                <w:b/>
                <w:bCs/>
              </w:rPr>
              <w:t>Tuần 4</w:t>
            </w:r>
            <w:r>
              <w:rPr>
                <w:b/>
                <w:bCs/>
              </w:rPr>
              <w:br/>
            </w:r>
            <w:r>
              <w:rPr>
                <w:b/>
                <w:bCs/>
                <w:i/>
                <w:iCs/>
              </w:rPr>
              <w:t>Từ 23/06 đến 27/06</w:t>
            </w:r>
            <w:r>
              <w:rPr>
                <w:b/>
                <w:bCs/>
              </w:rPr>
              <w:br/>
            </w:r>
            <w:r>
              <w:rPr>
                <w:sz w:val="21"/>
                <w:szCs w:val="21"/>
              </w:rPr>
              <w:t>Trần Thị Hiền</w:t>
            </w:r>
            <w:r>
              <w:rPr>
                <w:b/>
                <w:bCs/>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jc w:val="center"/>
              <w:rPr>
                <w:b/>
                <w:bCs/>
              </w:rPr>
            </w:pPr>
            <w:r>
              <w:rPr>
                <w:b/>
                <w:bCs/>
              </w:rPr>
              <w:t>Tuần 5</w:t>
            </w:r>
            <w:r>
              <w:rPr>
                <w:b/>
                <w:bCs/>
              </w:rPr>
              <w:br/>
            </w:r>
            <w:r>
              <w:rPr>
                <w:b/>
                <w:bCs/>
                <w:i/>
                <w:iCs/>
              </w:rPr>
              <w:t>Từ 30/06 đến 04/07</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pPr>
              <w:jc w:val="center"/>
              <w:rPr>
                <w:b/>
                <w:bCs/>
              </w:rPr>
            </w:pPr>
            <w:r>
              <w:rPr>
                <w:b/>
                <w:bCs/>
              </w:rPr>
              <w:t>Mục tiêu thực hiện</w:t>
            </w:r>
          </w:p>
        </w:tc>
      </w:tr>
      <w:tr w:rsidR="005C75A3" w:rsidTr="005C75A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r>
              <w:rPr>
                <w:rStyle w:val="Strong"/>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r>
              <w:rPr>
                <w:rStyle w:val="plan-content-pre1"/>
              </w:rPr>
              <w:t>* ĐÓN TRẺ:</w:t>
            </w:r>
            <w:r>
              <w:rPr>
                <w:sz w:val="28"/>
                <w:szCs w:val="28"/>
              </w:rPr>
              <w:br/>
            </w:r>
            <w:r>
              <w:rPr>
                <w:rStyle w:val="plan-content-pre1"/>
              </w:rPr>
              <w:t>- Quan tâm đến sức khỏe của trẻ, cô nhắc nhở các con chào cô giáo, chào bố mẹ ông bà khi vào lớp, biết nói lời cảm ơn, xin lỗi trong các tình huống thường ngày.</w:t>
            </w:r>
            <w:r>
              <w:rPr>
                <w:sz w:val="28"/>
                <w:szCs w:val="28"/>
              </w:rPr>
              <w:br/>
            </w:r>
            <w:r>
              <w:rPr>
                <w:rStyle w:val="plan-content-pre1"/>
              </w:rPr>
              <w:t xml:space="preserve">- Khuyến khích trẻ thực hiện đúng các nề nếp đầu giờ khi đến: cất đồ cùng các nhân đúng nơi quy định, giày dép để gọn gàng, chơi đoàn kết với các bạn. </w:t>
            </w:r>
            <w:r>
              <w:rPr>
                <w:sz w:val="28"/>
                <w:szCs w:val="28"/>
              </w:rPr>
              <w:br/>
            </w:r>
            <w:r>
              <w:rPr>
                <w:rStyle w:val="plan-content-pre1"/>
              </w:rPr>
              <w:t>* THỂ DỤC SÁNG:</w:t>
            </w:r>
            <w:r>
              <w:rPr>
                <w:sz w:val="28"/>
                <w:szCs w:val="28"/>
              </w:rPr>
              <w:br/>
            </w:r>
            <w:r>
              <w:rPr>
                <w:rStyle w:val="plan-content-pre1"/>
              </w:rPr>
              <w:t>* Tập thể dục theo nhạc chung của trường: Thứ 2</w:t>
            </w:r>
            <w:proofErr w:type="gramStart"/>
            <w:r>
              <w:rPr>
                <w:rStyle w:val="plan-content-pre1"/>
              </w:rPr>
              <w:t>,4,6</w:t>
            </w:r>
            <w:proofErr w:type="gramEnd"/>
            <w:r>
              <w:rPr>
                <w:rStyle w:val="plan-content-pre1"/>
              </w:rPr>
              <w:t xml:space="preserve"> tập với bài dân vũ “Việt Nam ơi”; Thứ 3,5 tập với bài “Such a happy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p>
          <w:p w:rsidR="005C75A3" w:rsidRDefault="005C75A3">
            <w:r>
              <w:rPr>
                <w:vanish/>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25pt" o:ole="">
                  <v:imagedata r:id="rId5" o:title=""/>
                </v:shape>
                <w:control r:id="rId6" w:name="DefaultOcxName" w:shapeid="_x0000_i105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rPr>
                <w:sz w:val="20"/>
                <w:szCs w:val="20"/>
              </w:rPr>
            </w:pPr>
          </w:p>
        </w:tc>
      </w:tr>
      <w:tr w:rsidR="005C75A3" w:rsidTr="005C75A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r>
              <w:rPr>
                <w:rStyle w:val="Strong"/>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r>
              <w:rPr>
                <w:rStyle w:val="plan-content-pre1"/>
              </w:rPr>
              <w:t>TUẦN 2: Trò chuyện về mùa hè của bé</w:t>
            </w:r>
            <w:r>
              <w:rPr>
                <w:sz w:val="28"/>
                <w:szCs w:val="28"/>
              </w:rPr>
              <w:br/>
            </w:r>
            <w:r>
              <w:rPr>
                <w:rStyle w:val="plan-content-pre1"/>
              </w:rPr>
              <w:t>+ Cho trẻ quan sát tranh ảnh, băng hình về mùa hè.</w:t>
            </w:r>
            <w:r>
              <w:rPr>
                <w:sz w:val="28"/>
                <w:szCs w:val="28"/>
              </w:rPr>
              <w:br/>
            </w:r>
            <w:r>
              <w:rPr>
                <w:rStyle w:val="plan-content-pre1"/>
              </w:rPr>
              <w:lastRenderedPageBreak/>
              <w:t xml:space="preserve">+ Thời tiết mùa hè như thế nào? </w:t>
            </w:r>
            <w:r>
              <w:rPr>
                <w:sz w:val="28"/>
                <w:szCs w:val="28"/>
              </w:rPr>
              <w:br/>
            </w:r>
            <w:r>
              <w:rPr>
                <w:rStyle w:val="plan-content-pre1"/>
              </w:rPr>
              <w:t>+ Xem tranh ảnh, video các hoạt động vào mùa hè. Cho trẻ kể bằng sự trải nghiệm của trẻ.</w:t>
            </w:r>
            <w:r>
              <w:rPr>
                <w:sz w:val="28"/>
                <w:szCs w:val="28"/>
              </w:rPr>
              <w:br/>
            </w:r>
            <w:r>
              <w:rPr>
                <w:rStyle w:val="plan-content-pre1"/>
              </w:rPr>
              <w:t>+ Kể tên một vài điểm du lịch mà gia đình bé đi chơi trong mùa hè.</w:t>
            </w:r>
            <w:r>
              <w:rPr>
                <w:sz w:val="28"/>
                <w:szCs w:val="28"/>
              </w:rPr>
              <w:br/>
            </w:r>
            <w:r>
              <w:rPr>
                <w:rStyle w:val="plan-content-pre1"/>
              </w:rPr>
              <w:t>+ Con có thích mùa hè không? Vì sao?</w:t>
            </w:r>
            <w:r>
              <w:rPr>
                <w:sz w:val="28"/>
                <w:szCs w:val="28"/>
              </w:rPr>
              <w:br/>
            </w:r>
            <w:r>
              <w:rPr>
                <w:rStyle w:val="plan-content-pre1"/>
              </w:rPr>
              <w:t>TUẦN 3: Trò chuyện về biển</w:t>
            </w:r>
            <w:r>
              <w:rPr>
                <w:sz w:val="28"/>
                <w:szCs w:val="28"/>
              </w:rPr>
              <w:br/>
            </w:r>
            <w:r>
              <w:rPr>
                <w:rStyle w:val="plan-content-pre1"/>
              </w:rPr>
              <w:t>+ Cho trẻ xem video clip các cảnh biển ở Việt Nam</w:t>
            </w:r>
            <w:proofErr w:type="gramStart"/>
            <w:r>
              <w:rPr>
                <w:rStyle w:val="plan-content-pre1"/>
              </w:rPr>
              <w:t>:Vũng</w:t>
            </w:r>
            <w:proofErr w:type="gramEnd"/>
            <w:r>
              <w:rPr>
                <w:rStyle w:val="plan-content-pre1"/>
              </w:rPr>
              <w:t xml:space="preserve"> Tàu, Nha Trang, Hạ Long</w:t>
            </w:r>
            <w:r>
              <w:rPr>
                <w:sz w:val="28"/>
                <w:szCs w:val="28"/>
              </w:rPr>
              <w:br/>
            </w:r>
            <w:r>
              <w:rPr>
                <w:rStyle w:val="plan-content-pre1"/>
              </w:rPr>
              <w:t>+ Trên bãi biển có những gì?</w:t>
            </w:r>
            <w:r>
              <w:rPr>
                <w:sz w:val="28"/>
                <w:szCs w:val="28"/>
              </w:rPr>
              <w:br/>
            </w:r>
            <w:r>
              <w:rPr>
                <w:rStyle w:val="plan-content-pre1"/>
              </w:rPr>
              <w:t xml:space="preserve">+ Con thấy biển thế </w:t>
            </w:r>
            <w:proofErr w:type="gramStart"/>
            <w:r>
              <w:rPr>
                <w:rStyle w:val="plan-content-pre1"/>
              </w:rPr>
              <w:t>nào ?</w:t>
            </w:r>
            <w:proofErr w:type="gramEnd"/>
            <w:r>
              <w:rPr>
                <w:rStyle w:val="plan-content-pre1"/>
              </w:rPr>
              <w:t xml:space="preserve"> </w:t>
            </w:r>
            <w:r>
              <w:rPr>
                <w:sz w:val="28"/>
                <w:szCs w:val="28"/>
              </w:rPr>
              <w:br/>
            </w:r>
            <w:r>
              <w:rPr>
                <w:rStyle w:val="plan-content-pre1"/>
              </w:rPr>
              <w:t>+ Lúc ra biển con thường chơi những trò chơi gì?</w:t>
            </w:r>
            <w:r>
              <w:rPr>
                <w:sz w:val="28"/>
                <w:szCs w:val="28"/>
              </w:rPr>
              <w:br/>
            </w:r>
            <w:r>
              <w:rPr>
                <w:rStyle w:val="plan-content-pre1"/>
              </w:rPr>
              <w:t>+ Khi đi biển con phải chú ý điều gì? (mặc áo phao, luôn có người lớn ở bên)</w:t>
            </w:r>
            <w:r>
              <w:rPr>
                <w:sz w:val="28"/>
                <w:szCs w:val="28"/>
              </w:rPr>
              <w:br/>
            </w:r>
            <w:r>
              <w:rPr>
                <w:rStyle w:val="plan-content-pre1"/>
              </w:rPr>
              <w:t>TUẦN 4: Trò chuyện về các hiện tượng tự nhiên</w:t>
            </w:r>
            <w:r>
              <w:rPr>
                <w:sz w:val="28"/>
                <w:szCs w:val="28"/>
              </w:rPr>
              <w:br/>
            </w:r>
            <w:r>
              <w:rPr>
                <w:rStyle w:val="plan-content-pre1"/>
              </w:rPr>
              <w:t>+ Con biết những hiện tượng thiên nhiên nào? ( nắng, mưa, gió, bão)</w:t>
            </w:r>
            <w:r>
              <w:rPr>
                <w:sz w:val="28"/>
                <w:szCs w:val="28"/>
              </w:rPr>
              <w:br/>
            </w:r>
            <w:r>
              <w:rPr>
                <w:rStyle w:val="plan-content-pre1"/>
              </w:rPr>
              <w:t>+ Khi gặp hiện tượng TN đó con cần làm gì?</w:t>
            </w:r>
            <w:r>
              <w:rPr>
                <w:sz w:val="28"/>
                <w:szCs w:val="28"/>
              </w:rPr>
              <w:br/>
            </w:r>
            <w:r>
              <w:rPr>
                <w:rStyle w:val="plan-content-pre1"/>
              </w:rPr>
              <w:t>+ Lợi ích của hiện tượng tự nhiên đối với cuộc sống của chúng ta như thế nào?</w:t>
            </w:r>
            <w:r>
              <w:rPr>
                <w:sz w:val="28"/>
                <w:szCs w:val="28"/>
              </w:rPr>
              <w:br/>
            </w:r>
            <w:r>
              <w:rPr>
                <w:rStyle w:val="plan-content-pre1"/>
              </w:rPr>
              <w:t>+ Tác hại của HTTN đối với cuộc sống của chúng ta như thế nào</w:t>
            </w:r>
            <w:r>
              <w:rPr>
                <w:sz w:val="28"/>
                <w:szCs w:val="28"/>
              </w:rPr>
              <w:br/>
            </w:r>
            <w:r>
              <w:rPr>
                <w:rStyle w:val="plan-content-pre1"/>
              </w:rPr>
              <w:t xml:space="preserve">+ Chúng ta phải làm gì để phòng tránh thiên tai? </w:t>
            </w:r>
          </w:p>
          <w:p w:rsidR="005C75A3" w:rsidRDefault="005C75A3">
            <w:r>
              <w:rPr>
                <w:vanish/>
              </w:rPr>
              <w:object w:dxaOrig="225" w:dyaOrig="225">
                <v:shape id="_x0000_i1049" type="#_x0000_t75" style="width:1in;height:18.25pt" o:ole="">
                  <v:imagedata r:id="rId7" o:title=""/>
                </v:shape>
                <w:control r:id="rId8" w:name="DefaultOcxName1" w:shapeid="_x0000_i104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rPr>
                <w:sz w:val="20"/>
                <w:szCs w:val="20"/>
              </w:rPr>
            </w:pPr>
          </w:p>
        </w:tc>
      </w:tr>
      <w:tr w:rsidR="005C75A3" w:rsidTr="005C75A3">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r>
              <w:rPr>
                <w:rStyle w:val="Strong"/>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pPr>
              <w:jc w:val="center"/>
            </w:pPr>
            <w:r>
              <w:rPr>
                <w:rStyle w:val="Strong"/>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r>
              <w:rPr>
                <w:rStyle w:val="plan-content-pre1"/>
              </w:rPr>
              <w:t xml:space="preserve">Nghỉ hè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Hoạt động tạo hình</w:t>
            </w:r>
          </w:p>
          <w:p w:rsidR="005C75A3" w:rsidRDefault="005C75A3">
            <w:r>
              <w:rPr>
                <w:rStyle w:val="plan-content-pre1"/>
              </w:rPr>
              <w:t xml:space="preserve">Vẽ ông mặt trời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Hoạt động tạo hình</w:t>
            </w:r>
          </w:p>
          <w:p w:rsidR="005C75A3" w:rsidRDefault="005C75A3">
            <w:r>
              <w:rPr>
                <w:rStyle w:val="plan-content-pre1"/>
              </w:rPr>
              <w:t xml:space="preserve">Xé dán sóng nước trên biển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Hoạt động tạo hình</w:t>
            </w:r>
          </w:p>
          <w:p w:rsidR="005C75A3" w:rsidRDefault="005C75A3">
            <w:r>
              <w:rPr>
                <w:rStyle w:val="plan-content-pre1"/>
              </w:rPr>
              <w:t xml:space="preserve">Xé dán trời mưa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rPr>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pPr>
              <w:rPr>
                <w:sz w:val="20"/>
                <w:szCs w:val="20"/>
              </w:rPr>
            </w:pPr>
          </w:p>
        </w:tc>
      </w:tr>
      <w:tr w:rsidR="005C75A3" w:rsidTr="005C75A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75A3" w:rsidRDefault="005C75A3"/>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pPr>
              <w:jc w:val="center"/>
            </w:pPr>
            <w:r>
              <w:rPr>
                <w:rStyle w:val="Strong"/>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r>
              <w:rPr>
                <w:rStyle w:val="plan-content-pre1"/>
              </w:rPr>
              <w:t xml:space="preserve">Nghỉ hè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Văn học</w:t>
            </w:r>
          </w:p>
          <w:p w:rsidR="005C75A3" w:rsidRDefault="005C75A3">
            <w:r>
              <w:rPr>
                <w:rStyle w:val="plan-content-pre1"/>
              </w:rPr>
              <w:t xml:space="preserve">Thơ: Hoa Phượng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Văn học</w:t>
            </w:r>
          </w:p>
          <w:p w:rsidR="005C75A3" w:rsidRDefault="005C75A3">
            <w:r>
              <w:rPr>
                <w:rStyle w:val="plan-content-pre1"/>
              </w:rPr>
              <w:t>Thơ:</w:t>
            </w:r>
            <w:r>
              <w:rPr>
                <w:sz w:val="28"/>
                <w:szCs w:val="28"/>
              </w:rPr>
              <w:br/>
            </w:r>
            <w:r>
              <w:rPr>
                <w:rStyle w:val="plan-content-pre1"/>
              </w:rPr>
              <w:t xml:space="preserve">Bãi biển quê em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Văn học</w:t>
            </w:r>
          </w:p>
          <w:p w:rsidR="005C75A3" w:rsidRDefault="005C75A3">
            <w:r>
              <w:rPr>
                <w:rStyle w:val="plan-content-pre1"/>
              </w:rPr>
              <w:t xml:space="preserve">Truyện: </w:t>
            </w:r>
            <w:r>
              <w:rPr>
                <w:sz w:val="28"/>
                <w:szCs w:val="28"/>
              </w:rPr>
              <w:br/>
            </w:r>
            <w:r>
              <w:rPr>
                <w:rStyle w:val="plan-content-pre1"/>
              </w:rPr>
              <w:t xml:space="preserve">Nàng tiên mưa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75A3" w:rsidRDefault="005C75A3">
            <w:pPr>
              <w:rPr>
                <w:sz w:val="20"/>
                <w:szCs w:val="20"/>
              </w:rPr>
            </w:pPr>
          </w:p>
        </w:tc>
      </w:tr>
      <w:tr w:rsidR="005C75A3" w:rsidTr="005C75A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75A3" w:rsidRDefault="005C75A3"/>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pPr>
              <w:jc w:val="center"/>
            </w:pPr>
            <w:r>
              <w:rPr>
                <w:rStyle w:val="Strong"/>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r>
              <w:rPr>
                <w:rStyle w:val="plan-content-pre1"/>
              </w:rPr>
              <w:t xml:space="preserve">Nghỉ hè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Khám phá</w:t>
            </w:r>
          </w:p>
          <w:p w:rsidR="005C75A3" w:rsidRDefault="005C75A3">
            <w:r>
              <w:rPr>
                <w:rStyle w:val="plan-content-pre1"/>
              </w:rPr>
              <w:t xml:space="preserve">Trò chuyện về mùa hè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Khám phá</w:t>
            </w:r>
          </w:p>
          <w:p w:rsidR="005C75A3" w:rsidRDefault="005C75A3">
            <w:r>
              <w:rPr>
                <w:rStyle w:val="plan-content-pre1"/>
              </w:rPr>
              <w:t xml:space="preserve">Bé khám phá biển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Khám phá</w:t>
            </w:r>
          </w:p>
          <w:p w:rsidR="005C75A3" w:rsidRDefault="005C75A3">
            <w:r>
              <w:rPr>
                <w:rStyle w:val="plan-content-pre1"/>
              </w:rPr>
              <w:t xml:space="preserve">Trò chuyện về mưa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75A3" w:rsidRDefault="005C75A3">
            <w:pPr>
              <w:rPr>
                <w:sz w:val="20"/>
                <w:szCs w:val="20"/>
              </w:rPr>
            </w:pPr>
          </w:p>
        </w:tc>
      </w:tr>
      <w:tr w:rsidR="005C75A3" w:rsidTr="005C75A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75A3" w:rsidRDefault="005C75A3"/>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pPr>
              <w:jc w:val="center"/>
            </w:pPr>
            <w:r>
              <w:rPr>
                <w:rStyle w:val="Strong"/>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r>
              <w:rPr>
                <w:rStyle w:val="plan-content-pre1"/>
              </w:rPr>
              <w:t xml:space="preserve">Nghỉ hè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Làm quen với toán</w:t>
            </w:r>
          </w:p>
          <w:p w:rsidR="005C75A3" w:rsidRDefault="005C75A3">
            <w:r>
              <w:rPr>
                <w:rStyle w:val="plan-content-pre1"/>
              </w:rPr>
              <w:t xml:space="preserve">Ôn: nhận biết phân biệt các hình tròn, vuông, tam giác, chữ nhật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Làm quen với toán</w:t>
            </w:r>
          </w:p>
          <w:p w:rsidR="005C75A3" w:rsidRDefault="005C75A3">
            <w:r>
              <w:rPr>
                <w:rStyle w:val="plan-content-pre1"/>
              </w:rPr>
              <w:t xml:space="preserve">Ôn: Xác định phía trên, phía dưới, phía trước, phía sau của bản thân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Làm quen với toán</w:t>
            </w:r>
          </w:p>
          <w:p w:rsidR="005C75A3" w:rsidRDefault="005C75A3">
            <w:r>
              <w:rPr>
                <w:rStyle w:val="plan-content-pre1"/>
              </w:rPr>
              <w:t xml:space="preserve">Sắp xếp theo quy tắc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75A3" w:rsidRDefault="005C75A3">
            <w:pPr>
              <w:rPr>
                <w:sz w:val="20"/>
                <w:szCs w:val="20"/>
              </w:rPr>
            </w:pPr>
          </w:p>
        </w:tc>
      </w:tr>
      <w:tr w:rsidR="005C75A3" w:rsidTr="005C75A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75A3" w:rsidRDefault="005C75A3"/>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pPr>
              <w:jc w:val="center"/>
            </w:pPr>
            <w:r>
              <w:rPr>
                <w:rStyle w:val="Strong"/>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r>
              <w:rPr>
                <w:rStyle w:val="plan-content-pre1"/>
              </w:rPr>
              <w:t xml:space="preserve">Nghỉ hè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Âm nhạc</w:t>
            </w:r>
          </w:p>
          <w:p w:rsidR="005C75A3" w:rsidRDefault="005C75A3">
            <w:r>
              <w:rPr>
                <w:rStyle w:val="plan-content-pre1"/>
              </w:rPr>
              <w:t>Nghe hát: Nhà mình đi biển</w:t>
            </w:r>
            <w:r>
              <w:rPr>
                <w:sz w:val="28"/>
                <w:szCs w:val="28"/>
              </w:rPr>
              <w:br/>
            </w:r>
            <w:r>
              <w:rPr>
                <w:rStyle w:val="plan-content-pre1"/>
              </w:rPr>
              <w:t xml:space="preserve">TC: Ai nhanh nhất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Vận động</w:t>
            </w:r>
          </w:p>
          <w:p w:rsidR="005C75A3" w:rsidRDefault="005C75A3">
            <w:r>
              <w:rPr>
                <w:rStyle w:val="plan-content-pre1"/>
              </w:rPr>
              <w:t xml:space="preserve">Ném xa – chạy 10m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pStyle w:val="text-center-report"/>
              <w:rPr>
                <w:rFonts w:eastAsiaTheme="minorEastAsia"/>
              </w:rPr>
            </w:pPr>
            <w:r>
              <w:rPr>
                <w:b/>
                <w:bCs/>
              </w:rPr>
              <w:t>Âm nhạc</w:t>
            </w:r>
          </w:p>
          <w:p w:rsidR="005C75A3" w:rsidRDefault="005C75A3">
            <w:r>
              <w:rPr>
                <w:rStyle w:val="plan-content-pre1"/>
              </w:rPr>
              <w:t xml:space="preserve">Vận động : Trời nắng - trời mưa </w:t>
            </w:r>
            <w:r>
              <w:rPr>
                <w:sz w:val="28"/>
                <w:szCs w:val="28"/>
              </w:rPr>
              <w:br/>
            </w:r>
            <w:r>
              <w:rPr>
                <w:rStyle w:val="plan-content-pre1"/>
              </w:rPr>
              <w:t xml:space="preserve">NH : Mưa rơi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rPr>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75A3" w:rsidRDefault="005C75A3">
            <w:pPr>
              <w:rPr>
                <w:sz w:val="20"/>
                <w:szCs w:val="20"/>
              </w:rPr>
            </w:pPr>
          </w:p>
        </w:tc>
      </w:tr>
      <w:tr w:rsidR="005C75A3" w:rsidTr="005C75A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r>
              <w:rPr>
                <w:rStyle w:val="Strong"/>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r>
              <w:rPr>
                <w:rStyle w:val="plan-content-pre1"/>
              </w:rPr>
              <w:t xml:space="preserve">TUẦN 2: </w:t>
            </w:r>
            <w:r>
              <w:rPr>
                <w:sz w:val="28"/>
                <w:szCs w:val="28"/>
              </w:rPr>
              <w:br/>
            </w:r>
            <w:r>
              <w:rPr>
                <w:rStyle w:val="plan-content-pre1"/>
              </w:rPr>
              <w:t xml:space="preserve">* HĐCCĐ: </w:t>
            </w:r>
            <w:r>
              <w:rPr>
                <w:sz w:val="28"/>
                <w:szCs w:val="28"/>
              </w:rPr>
              <w:br/>
            </w:r>
            <w:r>
              <w:rPr>
                <w:rStyle w:val="plan-content-pre1"/>
              </w:rPr>
              <w:t xml:space="preserve">- Quan sát: Thời tiết </w:t>
            </w:r>
            <w:r>
              <w:rPr>
                <w:sz w:val="28"/>
                <w:szCs w:val="28"/>
              </w:rPr>
              <w:br/>
            </w:r>
            <w:r>
              <w:rPr>
                <w:rStyle w:val="plan-content-pre1"/>
              </w:rPr>
              <w:t>- Quan sát: Cây phượng</w:t>
            </w:r>
            <w:r>
              <w:rPr>
                <w:sz w:val="28"/>
                <w:szCs w:val="28"/>
              </w:rPr>
              <w:br/>
            </w:r>
            <w:r>
              <w:rPr>
                <w:rStyle w:val="plan-content-pre1"/>
              </w:rPr>
              <w:t>- Vệ sinh khu bãi cỏ</w:t>
            </w:r>
            <w:r>
              <w:rPr>
                <w:sz w:val="28"/>
                <w:szCs w:val="28"/>
              </w:rPr>
              <w:br/>
            </w:r>
            <w:r>
              <w:rPr>
                <w:rStyle w:val="plan-content-pre1"/>
              </w:rPr>
              <w:t xml:space="preserve">- QS vườn rau </w:t>
            </w:r>
            <w:r>
              <w:rPr>
                <w:sz w:val="28"/>
                <w:szCs w:val="28"/>
              </w:rPr>
              <w:br/>
            </w:r>
            <w:r>
              <w:rPr>
                <w:rStyle w:val="plan-content-pre1"/>
              </w:rPr>
              <w:t xml:space="preserve">- QS vuờn hoa. </w:t>
            </w:r>
            <w:r>
              <w:rPr>
                <w:sz w:val="28"/>
                <w:szCs w:val="28"/>
              </w:rPr>
              <w:br/>
            </w:r>
            <w:r>
              <w:rPr>
                <w:rStyle w:val="plan-content-pre1"/>
              </w:rPr>
              <w:t xml:space="preserve">* TCVĐ: </w:t>
            </w:r>
            <w:r>
              <w:rPr>
                <w:sz w:val="28"/>
                <w:szCs w:val="28"/>
              </w:rPr>
              <w:br/>
            </w:r>
            <w:r>
              <w:rPr>
                <w:rStyle w:val="plan-content-pre1"/>
              </w:rPr>
              <w:t xml:space="preserve">-Thi xem ai nhanh; </w:t>
            </w:r>
            <w:r>
              <w:rPr>
                <w:sz w:val="28"/>
                <w:szCs w:val="28"/>
              </w:rPr>
              <w:br/>
            </w:r>
            <w:r>
              <w:rPr>
                <w:rStyle w:val="plan-content-pre1"/>
              </w:rPr>
              <w:t>- Kéo co</w:t>
            </w:r>
            <w:r>
              <w:rPr>
                <w:sz w:val="28"/>
                <w:szCs w:val="28"/>
              </w:rPr>
              <w:br/>
            </w:r>
            <w:r>
              <w:rPr>
                <w:rStyle w:val="plan-content-pre1"/>
              </w:rPr>
              <w:t xml:space="preserve">- Cáo ơi ngủ à </w:t>
            </w:r>
            <w:r>
              <w:rPr>
                <w:sz w:val="28"/>
                <w:szCs w:val="28"/>
              </w:rPr>
              <w:br/>
            </w:r>
            <w:r>
              <w:rPr>
                <w:rStyle w:val="plan-content-pre1"/>
              </w:rPr>
              <w:t xml:space="preserve">- Chi chi chành chành </w:t>
            </w:r>
            <w:r>
              <w:rPr>
                <w:sz w:val="28"/>
                <w:szCs w:val="28"/>
              </w:rPr>
              <w:br/>
            </w:r>
            <w:r>
              <w:rPr>
                <w:rStyle w:val="plan-content-pre1"/>
              </w:rPr>
              <w:t xml:space="preserve">- Mèo đuổi chuột </w:t>
            </w:r>
            <w:r>
              <w:rPr>
                <w:sz w:val="28"/>
                <w:szCs w:val="28"/>
              </w:rPr>
              <w:br/>
            </w:r>
            <w:r>
              <w:rPr>
                <w:rStyle w:val="plan-content-pre1"/>
              </w:rPr>
              <w:t xml:space="preserve">* CTD: </w:t>
            </w:r>
            <w:r>
              <w:rPr>
                <w:sz w:val="28"/>
                <w:szCs w:val="28"/>
              </w:rPr>
              <w:br/>
            </w:r>
            <w:r>
              <w:rPr>
                <w:rStyle w:val="plan-content-pre1"/>
              </w:rPr>
              <w:t xml:space="preserve">- Chơi với phấn, chơi với vòng, bóng, các hạt sỏi, lá cây... </w:t>
            </w:r>
            <w:r>
              <w:rPr>
                <w:sz w:val="28"/>
                <w:szCs w:val="28"/>
              </w:rPr>
              <w:br/>
            </w:r>
            <w:r>
              <w:rPr>
                <w:rStyle w:val="plan-content-pre1"/>
              </w:rPr>
              <w:t xml:space="preserve">- Vận động tại khu vui chơi trong trường. </w:t>
            </w:r>
            <w:r>
              <w:rPr>
                <w:sz w:val="28"/>
                <w:szCs w:val="28"/>
              </w:rPr>
              <w:br/>
            </w:r>
            <w:r>
              <w:rPr>
                <w:rStyle w:val="plan-content-pre1"/>
              </w:rPr>
              <w:t xml:space="preserve">*Giao lưu với C1.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r>
              <w:rPr>
                <w:rStyle w:val="plan-content-pre1"/>
              </w:rPr>
              <w:t xml:space="preserve">TUẦN 3: </w:t>
            </w:r>
            <w:r>
              <w:rPr>
                <w:sz w:val="28"/>
                <w:szCs w:val="28"/>
              </w:rPr>
              <w:br/>
            </w:r>
            <w:r>
              <w:rPr>
                <w:rStyle w:val="plan-content-pre1"/>
              </w:rPr>
              <w:t xml:space="preserve">* HĐCCĐ: </w:t>
            </w:r>
            <w:r>
              <w:rPr>
                <w:sz w:val="28"/>
                <w:szCs w:val="28"/>
              </w:rPr>
              <w:br/>
            </w:r>
            <w:r>
              <w:rPr>
                <w:rStyle w:val="plan-content-pre1"/>
              </w:rPr>
              <w:t xml:space="preserve">- TC về các hiện tượng tự nhiên </w:t>
            </w:r>
            <w:r>
              <w:rPr>
                <w:sz w:val="28"/>
                <w:szCs w:val="28"/>
              </w:rPr>
              <w:br/>
            </w:r>
            <w:r>
              <w:rPr>
                <w:rStyle w:val="plan-content-pre1"/>
              </w:rPr>
              <w:t>- Quan sát: Cây dừa</w:t>
            </w:r>
            <w:r>
              <w:rPr>
                <w:sz w:val="28"/>
                <w:szCs w:val="28"/>
              </w:rPr>
              <w:br/>
            </w:r>
            <w:r>
              <w:rPr>
                <w:rStyle w:val="plan-content-pre1"/>
              </w:rPr>
              <w:t>- QS: Thời tiết</w:t>
            </w:r>
            <w:r>
              <w:rPr>
                <w:sz w:val="28"/>
                <w:szCs w:val="28"/>
              </w:rPr>
              <w:br/>
            </w:r>
            <w:r>
              <w:rPr>
                <w:rStyle w:val="plan-content-pre1"/>
              </w:rPr>
              <w:t xml:space="preserve">- QS: Cây cho bóng mát </w:t>
            </w:r>
            <w:r>
              <w:rPr>
                <w:sz w:val="28"/>
                <w:szCs w:val="28"/>
              </w:rPr>
              <w:br/>
            </w:r>
            <w:r>
              <w:rPr>
                <w:rStyle w:val="plan-content-pre1"/>
              </w:rPr>
              <w:t xml:space="preserve">- QS: Trời mưa </w:t>
            </w:r>
            <w:r>
              <w:rPr>
                <w:sz w:val="28"/>
                <w:szCs w:val="28"/>
              </w:rPr>
              <w:br/>
            </w:r>
            <w:r>
              <w:rPr>
                <w:rStyle w:val="plan-content-pre1"/>
              </w:rPr>
              <w:t xml:space="preserve">* TCVĐ: </w:t>
            </w:r>
            <w:r>
              <w:rPr>
                <w:sz w:val="28"/>
                <w:szCs w:val="28"/>
              </w:rPr>
              <w:br/>
            </w:r>
            <w:r>
              <w:rPr>
                <w:rStyle w:val="plan-content-pre1"/>
              </w:rPr>
              <w:t>- TC: Thi hái hoa</w:t>
            </w:r>
            <w:r>
              <w:rPr>
                <w:sz w:val="28"/>
                <w:szCs w:val="28"/>
              </w:rPr>
              <w:br/>
            </w:r>
            <w:r>
              <w:rPr>
                <w:rStyle w:val="plan-content-pre1"/>
              </w:rPr>
              <w:t xml:space="preserve">- Về đúng nhà </w:t>
            </w:r>
            <w:r>
              <w:rPr>
                <w:sz w:val="28"/>
                <w:szCs w:val="28"/>
              </w:rPr>
              <w:br/>
            </w:r>
            <w:r>
              <w:rPr>
                <w:rStyle w:val="plan-content-pre1"/>
              </w:rPr>
              <w:t xml:space="preserve">- Trời nắng- trời mưa </w:t>
            </w:r>
            <w:r>
              <w:rPr>
                <w:sz w:val="28"/>
                <w:szCs w:val="28"/>
              </w:rPr>
              <w:br/>
            </w:r>
            <w:r>
              <w:rPr>
                <w:rStyle w:val="plan-content-pre1"/>
              </w:rPr>
              <w:t xml:space="preserve">- Lộn cầu vòng </w:t>
            </w:r>
            <w:r>
              <w:rPr>
                <w:sz w:val="28"/>
                <w:szCs w:val="28"/>
              </w:rPr>
              <w:br/>
            </w:r>
            <w:r>
              <w:rPr>
                <w:rStyle w:val="plan-content-pre1"/>
              </w:rPr>
              <w:t xml:space="preserve">- Cướp cờ. </w:t>
            </w:r>
            <w:r>
              <w:rPr>
                <w:sz w:val="28"/>
                <w:szCs w:val="28"/>
              </w:rPr>
              <w:br/>
            </w:r>
            <w:r>
              <w:rPr>
                <w:rStyle w:val="plan-content-pre1"/>
              </w:rPr>
              <w:t xml:space="preserve">* CTD: </w:t>
            </w:r>
            <w:r>
              <w:rPr>
                <w:sz w:val="28"/>
                <w:szCs w:val="28"/>
              </w:rPr>
              <w:br/>
            </w:r>
            <w:r>
              <w:rPr>
                <w:rStyle w:val="plan-content-pre1"/>
              </w:rPr>
              <w:t xml:space="preserve">- Chơi với phấn, chơi với vòng, bóng, các hạt sỏi, lá cây... </w:t>
            </w:r>
            <w:r>
              <w:rPr>
                <w:sz w:val="28"/>
                <w:szCs w:val="28"/>
              </w:rPr>
              <w:br/>
            </w:r>
            <w:r>
              <w:rPr>
                <w:rStyle w:val="plan-content-pre1"/>
              </w:rPr>
              <w:t xml:space="preserve">*Giao lưu với C4.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r>
              <w:rPr>
                <w:rStyle w:val="plan-content-pre1"/>
              </w:rPr>
              <w:t>TUẦN 4:</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Công viên</w:t>
            </w:r>
            <w:r>
              <w:rPr>
                <w:sz w:val="28"/>
                <w:szCs w:val="28"/>
              </w:rPr>
              <w:br/>
            </w:r>
            <w:r>
              <w:rPr>
                <w:rStyle w:val="plan-content-pre1"/>
              </w:rPr>
              <w:t>- Vệ sinh khu bãi cỏ;</w:t>
            </w:r>
            <w:r>
              <w:rPr>
                <w:sz w:val="28"/>
                <w:szCs w:val="28"/>
              </w:rPr>
              <w:br/>
            </w:r>
            <w:r>
              <w:rPr>
                <w:rStyle w:val="plan-content-pre1"/>
              </w:rPr>
              <w:t>- QS : Bãi biển</w:t>
            </w:r>
            <w:r>
              <w:rPr>
                <w:sz w:val="28"/>
                <w:szCs w:val="28"/>
              </w:rPr>
              <w:br/>
            </w:r>
            <w:r>
              <w:rPr>
                <w:rStyle w:val="plan-content-pre1"/>
              </w:rPr>
              <w:t>- QS: Cây phượng</w:t>
            </w:r>
            <w:r>
              <w:rPr>
                <w:sz w:val="28"/>
                <w:szCs w:val="28"/>
              </w:rPr>
              <w:br/>
            </w:r>
            <w:r>
              <w:rPr>
                <w:rStyle w:val="plan-content-pre1"/>
              </w:rPr>
              <w:t>- QS Cây bằng lăng</w:t>
            </w:r>
            <w:r>
              <w:rPr>
                <w:sz w:val="28"/>
                <w:szCs w:val="28"/>
              </w:rPr>
              <w:br/>
            </w:r>
            <w:r>
              <w:rPr>
                <w:rStyle w:val="plan-content-pre1"/>
              </w:rPr>
              <w:t>* TCVĐ:</w:t>
            </w:r>
            <w:r>
              <w:rPr>
                <w:sz w:val="28"/>
                <w:szCs w:val="28"/>
              </w:rPr>
              <w:br/>
            </w:r>
            <w:r>
              <w:rPr>
                <w:rStyle w:val="plan-content-pre1"/>
              </w:rPr>
              <w:t xml:space="preserve">- Làm theo tín hiệu ; </w:t>
            </w:r>
            <w:r>
              <w:rPr>
                <w:sz w:val="28"/>
                <w:szCs w:val="28"/>
              </w:rPr>
              <w:br/>
            </w:r>
            <w:r>
              <w:rPr>
                <w:rStyle w:val="plan-content-pre1"/>
              </w:rPr>
              <w:t xml:space="preserve">- Ô tô vào bến, </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xml:space="preserve">* Giao lưu với lớp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r>
              <w:rPr>
                <w:vanish/>
              </w:rPr>
              <w:object w:dxaOrig="225" w:dyaOrig="225">
                <v:shape id="_x0000_i1048" type="#_x0000_t75" style="width:1in;height:18.25pt" o:ole="">
                  <v:imagedata r:id="rId9" o:title=""/>
                </v:shape>
                <w:control r:id="rId10" w:name="DefaultOcxName2" w:shapeid="_x0000_i104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rPr>
                <w:sz w:val="20"/>
                <w:szCs w:val="20"/>
              </w:rPr>
            </w:pPr>
          </w:p>
        </w:tc>
      </w:tr>
      <w:tr w:rsidR="005C75A3" w:rsidTr="005C75A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r>
              <w:rPr>
                <w:rStyle w:val="Strong"/>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r>
              <w:rPr>
                <w:rStyle w:val="plan-content-pre1"/>
              </w:rPr>
              <w:t xml:space="preserve">* Góc trọng tâm: </w:t>
            </w:r>
            <w:r>
              <w:rPr>
                <w:sz w:val="28"/>
                <w:szCs w:val="28"/>
              </w:rPr>
              <w:br/>
            </w:r>
            <w:r>
              <w:rPr>
                <w:rStyle w:val="plan-content-pre1"/>
              </w:rPr>
              <w:t>- Góc học tập: Thí nghiệm Đổi màu của nước (T1)</w:t>
            </w:r>
            <w:r>
              <w:rPr>
                <w:sz w:val="28"/>
                <w:szCs w:val="28"/>
              </w:rPr>
              <w:br/>
            </w:r>
            <w:r>
              <w:rPr>
                <w:rStyle w:val="plan-content-pre1"/>
              </w:rPr>
              <w:t>+ Nhận biết về các hiện tượng thiên nhiên (T2), Phân loại các trang phục (T3), Nhận biết những nơi nguy hiểm (T4)</w:t>
            </w:r>
            <w:r>
              <w:rPr>
                <w:sz w:val="28"/>
                <w:szCs w:val="28"/>
              </w:rPr>
              <w:br/>
            </w:r>
            <w:r>
              <w:rPr>
                <w:rStyle w:val="plan-content-pre1"/>
              </w:rPr>
              <w:t>- Góc Phân vai:</w:t>
            </w:r>
            <w:r>
              <w:rPr>
                <w:sz w:val="28"/>
                <w:szCs w:val="28"/>
              </w:rPr>
              <w:br/>
            </w:r>
            <w:r>
              <w:rPr>
                <w:rStyle w:val="plan-content-pre1"/>
              </w:rPr>
              <w:t xml:space="preserve">+ Gia đình: bé bế em, bé làm những công việc gia đình, bé tết tóc cho em. </w:t>
            </w:r>
            <w:r>
              <w:rPr>
                <w:sz w:val="28"/>
                <w:szCs w:val="28"/>
              </w:rPr>
              <w:br/>
            </w:r>
            <w:r>
              <w:rPr>
                <w:rStyle w:val="plan-content-pre1"/>
              </w:rPr>
              <w:t>+ Bán hàng: cửa hàng bán quần áo, phao bơi, mũ</w:t>
            </w:r>
            <w:proofErr w:type="gramStart"/>
            <w:r>
              <w:rPr>
                <w:rStyle w:val="plan-content-pre1"/>
              </w:rPr>
              <w:t>,…</w:t>
            </w:r>
            <w:proofErr w:type="gramEnd"/>
            <w:r>
              <w:rPr>
                <w:sz w:val="28"/>
                <w:szCs w:val="28"/>
              </w:rPr>
              <w:br/>
            </w:r>
            <w:r>
              <w:rPr>
                <w:rStyle w:val="plan-content-pre1"/>
              </w:rPr>
              <w:t>+ Nấu ăn: bé làm nem, nhặt rau, nảy ngô, nhặt đỗ…</w:t>
            </w:r>
            <w:r>
              <w:rPr>
                <w:sz w:val="28"/>
                <w:szCs w:val="28"/>
              </w:rPr>
              <w:br/>
            </w:r>
            <w:r>
              <w:rPr>
                <w:rStyle w:val="plan-content-pre1"/>
              </w:rPr>
              <w:t>+ Góc xây dựng: Xây dựng khu vui chơi, xây dựng bãi biển, Xây dựng Công viên nước,…</w:t>
            </w:r>
            <w:r>
              <w:rPr>
                <w:sz w:val="28"/>
                <w:szCs w:val="28"/>
              </w:rPr>
              <w:br/>
            </w:r>
            <w:r>
              <w:rPr>
                <w:rStyle w:val="plan-content-pre1"/>
              </w:rPr>
              <w:t>+ Góc Bác sĩ: Phòng khám đa khoa, bé khám và chữa bệnh cho mọi người.</w:t>
            </w:r>
            <w:r>
              <w:rPr>
                <w:sz w:val="28"/>
                <w:szCs w:val="28"/>
              </w:rPr>
              <w:br/>
            </w:r>
            <w:r>
              <w:rPr>
                <w:rStyle w:val="plan-content-pre1"/>
              </w:rPr>
              <w:t>- Góc nghệ thuật: Bé vẽ và tô màu bãi biển, hồ nước,...</w:t>
            </w:r>
            <w:r>
              <w:rPr>
                <w:sz w:val="28"/>
                <w:szCs w:val="28"/>
              </w:rPr>
              <w:br/>
            </w:r>
            <w:r>
              <w:rPr>
                <w:rStyle w:val="plan-content-pre1"/>
              </w:rPr>
              <w:t xml:space="preserve">- Góc sách truyện: Làm sách truyện về mùa hè, làm sách về DLTC ở Hà Nội </w:t>
            </w:r>
            <w:r>
              <w:rPr>
                <w:sz w:val="28"/>
                <w:szCs w:val="28"/>
              </w:rPr>
              <w:br/>
            </w:r>
            <w:r>
              <w:rPr>
                <w:rStyle w:val="plan-content-pre1"/>
              </w:rPr>
              <w:t>-Góc kỹ năng thực hành cuộc sống: Rèn trẻ sự khéo của đôi bàn tay qua các hoạt động: xâu vòng, xếp khuy, thả tăm vào lọ....</w:t>
            </w:r>
            <w:r>
              <w:rPr>
                <w:sz w:val="28"/>
                <w:szCs w:val="28"/>
              </w:rPr>
              <w:br/>
            </w:r>
            <w:r>
              <w:rPr>
                <w:rStyle w:val="plan-content-pre1"/>
              </w:rPr>
              <w:t xml:space="preserve">- Góc thiên nhiên: Gieo hạt, tưới cây, trồng hoa…. </w:t>
            </w:r>
            <w:r>
              <w:rPr>
                <w:sz w:val="28"/>
                <w:szCs w:val="28"/>
              </w:rPr>
              <w:br/>
            </w:r>
            <w:r>
              <w:rPr>
                <w:rStyle w:val="plan-content-pre1"/>
              </w:rPr>
              <w:t xml:space="preserve">- Góc âm nhạc:Trẻ hát và vận động theo nhịp điệu bài hát đã học </w:t>
            </w:r>
          </w:p>
          <w:p w:rsidR="005C75A3" w:rsidRDefault="005C75A3">
            <w:r>
              <w:rPr>
                <w:vanish/>
              </w:rPr>
              <w:object w:dxaOrig="225" w:dyaOrig="225">
                <v:shape id="_x0000_i1047" type="#_x0000_t75" style="width:1in;height:18.25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rPr>
                <w:sz w:val="20"/>
                <w:szCs w:val="20"/>
              </w:rPr>
            </w:pPr>
          </w:p>
        </w:tc>
      </w:tr>
      <w:tr w:rsidR="005C75A3" w:rsidTr="005C75A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r>
              <w:rPr>
                <w:rStyle w:val="Strong"/>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t xml:space="preserve">- Nói tên các món </w:t>
            </w:r>
            <w:proofErr w:type="gramStart"/>
            <w:r>
              <w:rPr>
                <w:rStyle w:val="plan-content-pre1"/>
              </w:rPr>
              <w:t>ăn</w:t>
            </w:r>
            <w:proofErr w:type="gramEnd"/>
            <w:r>
              <w:rPr>
                <w:rStyle w:val="plan-content-pre1"/>
              </w:rPr>
              <w:t xml:space="preserve">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r>
              <w:rPr>
                <w:sz w:val="28"/>
                <w:szCs w:val="28"/>
              </w:rPr>
              <w:br/>
            </w:r>
            <w:r>
              <w:rPr>
                <w:rStyle w:val="plan-content-pre1"/>
              </w:rPr>
              <w:t xml:space="preserve">* Vận động sau ngủ dậy: Finger family, Nu na nu nống, Đàn vịt con, trò chơi với các ngón tay, Kéo cưa lừa xẻ </w:t>
            </w:r>
          </w:p>
          <w:p w:rsidR="005C75A3" w:rsidRDefault="005C75A3">
            <w:r>
              <w:rPr>
                <w:vanish/>
              </w:rPr>
              <w:object w:dxaOrig="225" w:dyaOrig="225">
                <v:shape id="_x0000_i1046" type="#_x0000_t75" style="width:1in;height:18.25pt" o:ole="">
                  <v:imagedata r:id="rId13" o:title=""/>
                </v:shape>
                <w:control r:id="rId14" w:name="DefaultOcxName4" w:shapeid="_x0000_i1046"/>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rPr>
                <w:sz w:val="20"/>
                <w:szCs w:val="20"/>
              </w:rPr>
            </w:pPr>
          </w:p>
        </w:tc>
      </w:tr>
      <w:tr w:rsidR="005C75A3" w:rsidTr="005C75A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r>
              <w:rPr>
                <w:rStyle w:val="Strong"/>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r>
              <w:rPr>
                <w:rStyle w:val="plan-content-pre1"/>
              </w:rPr>
              <w:t xml:space="preserve">* Các hoạt động: </w:t>
            </w:r>
            <w:r>
              <w:rPr>
                <w:sz w:val="28"/>
                <w:szCs w:val="28"/>
              </w:rPr>
              <w:br/>
            </w:r>
            <w:r>
              <w:rPr>
                <w:rStyle w:val="plan-content-pre1"/>
              </w:rPr>
              <w:t>- Trò chuyện về các hoạt động ở bãi biển</w:t>
            </w:r>
            <w:r>
              <w:rPr>
                <w:sz w:val="28"/>
                <w:szCs w:val="28"/>
              </w:rPr>
              <w:br/>
            </w:r>
            <w:r>
              <w:rPr>
                <w:rStyle w:val="plan-content-pre1"/>
              </w:rPr>
              <w:t xml:space="preserve">- Rèn kỹ năng tự phục vụ: Đi dép quai hậu cho trẻ. </w:t>
            </w:r>
            <w:r>
              <w:rPr>
                <w:sz w:val="28"/>
                <w:szCs w:val="28"/>
              </w:rPr>
              <w:br/>
            </w:r>
            <w:r>
              <w:rPr>
                <w:rStyle w:val="plan-content-pre1"/>
              </w:rPr>
              <w:t xml:space="preserve">- Cho trẻ làm quen nghe và cảm nhận một số loại hình âm nhạc dân gian việt nam: Hát quan họ, ca trù, </w:t>
            </w:r>
            <w:proofErr w:type="gramStart"/>
            <w:r>
              <w:rPr>
                <w:rStyle w:val="plan-content-pre1"/>
              </w:rPr>
              <w:t>xẩm, …</w:t>
            </w:r>
            <w:proofErr w:type="gramEnd"/>
            <w:r>
              <w:rPr>
                <w:sz w:val="28"/>
                <w:szCs w:val="28"/>
              </w:rPr>
              <w:br/>
            </w:r>
            <w:r>
              <w:rPr>
                <w:rStyle w:val="plan-content-pre1"/>
              </w:rPr>
              <w:t>- Rèn trẻ kỹ năng nói lời cảm ơn – xin lỗi</w:t>
            </w:r>
            <w:r>
              <w:rPr>
                <w:sz w:val="28"/>
                <w:szCs w:val="28"/>
              </w:rPr>
              <w:br/>
            </w:r>
            <w:r>
              <w:rPr>
                <w:rStyle w:val="plan-content-pre1"/>
              </w:rPr>
              <w:t xml:space="preserve">- Dạy hát: “Cho tôi đi làm mưa với”, chơi theo ý thích, chơi đồ chơi lắp ghép.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r>
              <w:rPr>
                <w:rStyle w:val="plan-content-pre1"/>
              </w:rPr>
              <w:t xml:space="preserve">* Các hoạt động: </w:t>
            </w:r>
            <w:r>
              <w:rPr>
                <w:sz w:val="28"/>
                <w:szCs w:val="28"/>
              </w:rPr>
              <w:br/>
            </w:r>
            <w:r>
              <w:rPr>
                <w:rStyle w:val="plan-content-pre1"/>
              </w:rPr>
              <w:t xml:space="preserve">- Trò chuyện về Bác Hồ. </w:t>
            </w:r>
            <w:r>
              <w:rPr>
                <w:sz w:val="28"/>
                <w:szCs w:val="28"/>
              </w:rPr>
              <w:br/>
            </w:r>
            <w:r>
              <w:rPr>
                <w:rStyle w:val="plan-content-pre1"/>
              </w:rPr>
              <w:t xml:space="preserve">- Rèn thói quen vệ sinh: lau mặt trước và sau khi ăn. </w:t>
            </w:r>
            <w:r>
              <w:rPr>
                <w:sz w:val="28"/>
                <w:szCs w:val="28"/>
              </w:rPr>
              <w:br/>
            </w:r>
            <w:r>
              <w:rPr>
                <w:rStyle w:val="plan-content-pre1"/>
              </w:rPr>
              <w:t>- Ôn LQVT: Gộp và đếm 2 nhóm đt trong pv 4</w:t>
            </w:r>
            <w:r>
              <w:rPr>
                <w:sz w:val="28"/>
                <w:szCs w:val="28"/>
              </w:rPr>
              <w:br/>
            </w:r>
            <w:r>
              <w:rPr>
                <w:rStyle w:val="plan-content-pre1"/>
              </w:rPr>
              <w:t>- VĐMH: “Bé yêu biển lắm”.</w:t>
            </w:r>
            <w:r>
              <w:rPr>
                <w:sz w:val="28"/>
                <w:szCs w:val="28"/>
              </w:rPr>
              <w:br/>
            </w:r>
            <w:r>
              <w:rPr>
                <w:rStyle w:val="plan-content-pre1"/>
              </w:rPr>
              <w:t xml:space="preserve">- Rèn trẻ kỹ năng rót nước vào chai, chơi theo ý thích, chơi đồ chơi lắp ghép.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r>
              <w:rPr>
                <w:rStyle w:val="plan-content-pre1"/>
              </w:rPr>
              <w:t xml:space="preserve">* Các hoạt động: </w:t>
            </w:r>
            <w:r>
              <w:rPr>
                <w:sz w:val="28"/>
                <w:szCs w:val="28"/>
              </w:rPr>
              <w:br/>
            </w:r>
            <w:r>
              <w:rPr>
                <w:rStyle w:val="plan-content-pre1"/>
              </w:rPr>
              <w:t>- Trò chuyện về mùa hè.</w:t>
            </w:r>
            <w:r>
              <w:rPr>
                <w:sz w:val="28"/>
                <w:szCs w:val="28"/>
              </w:rPr>
              <w:br/>
            </w:r>
            <w:r>
              <w:rPr>
                <w:rStyle w:val="plan-content-pre1"/>
              </w:rPr>
              <w:t>- VH: Thơ “Bác Hồ của em”.</w:t>
            </w:r>
            <w:r>
              <w:rPr>
                <w:sz w:val="28"/>
                <w:szCs w:val="28"/>
              </w:rPr>
              <w:br/>
            </w:r>
            <w:r>
              <w:rPr>
                <w:rStyle w:val="plan-content-pre1"/>
              </w:rPr>
              <w:t>- Làm hoa quả dầm sữa chua.</w:t>
            </w:r>
            <w:r>
              <w:rPr>
                <w:sz w:val="28"/>
                <w:szCs w:val="28"/>
              </w:rPr>
              <w:br/>
            </w:r>
            <w:r>
              <w:rPr>
                <w:rStyle w:val="plan-content-pre1"/>
              </w:rPr>
              <w:t>+ S (Khoa học): Biết tên một số loại quả, lợi ích của quả và sữa chua đối với con người</w:t>
            </w:r>
            <w:r>
              <w:rPr>
                <w:sz w:val="28"/>
                <w:szCs w:val="28"/>
              </w:rPr>
              <w:br/>
            </w:r>
            <w:r>
              <w:rPr>
                <w:rStyle w:val="plan-content-pre1"/>
              </w:rPr>
              <w:t xml:space="preserve">+T </w:t>
            </w:r>
            <w:proofErr w:type="gramStart"/>
            <w:r>
              <w:rPr>
                <w:rStyle w:val="plan-content-pre1"/>
              </w:rPr>
              <w:t>( Công</w:t>
            </w:r>
            <w:proofErr w:type="gramEnd"/>
            <w:r>
              <w:rPr>
                <w:rStyle w:val="plan-content-pre1"/>
              </w:rPr>
              <w:t xml:space="preserve"> nghệ): Bát, thìa, kẹp gắp, khay …</w:t>
            </w:r>
            <w:r>
              <w:rPr>
                <w:sz w:val="28"/>
                <w:szCs w:val="28"/>
              </w:rPr>
              <w:br/>
            </w:r>
            <w:r>
              <w:rPr>
                <w:rStyle w:val="plan-content-pre1"/>
              </w:rPr>
              <w:t>+ E (Kỹ thuật): Quy trình thực nghiệm, kỹ thuật trong quá trình thực hiện.</w:t>
            </w:r>
            <w:r>
              <w:rPr>
                <w:sz w:val="28"/>
                <w:szCs w:val="28"/>
              </w:rPr>
              <w:br/>
            </w:r>
            <w:r>
              <w:rPr>
                <w:rStyle w:val="plan-content-pre1"/>
              </w:rPr>
              <w:t>+ A (Nghệ thuật): Dự đoán kết quả, bày món sữa chua đẹp …</w:t>
            </w:r>
            <w:r>
              <w:rPr>
                <w:sz w:val="28"/>
                <w:szCs w:val="28"/>
              </w:rPr>
              <w:br/>
            </w:r>
            <w:r>
              <w:rPr>
                <w:rStyle w:val="plan-content-pre1"/>
              </w:rPr>
              <w:t xml:space="preserve">+ M </w:t>
            </w:r>
            <w:proofErr w:type="gramStart"/>
            <w:r>
              <w:rPr>
                <w:rStyle w:val="plan-content-pre1"/>
              </w:rPr>
              <w:t>( Toán</w:t>
            </w:r>
            <w:proofErr w:type="gramEnd"/>
            <w:r>
              <w:rPr>
                <w:rStyle w:val="plan-content-pre1"/>
              </w:rPr>
              <w:t xml:space="preserve"> ): Vận dụng kiến thức số đếm, so sánh ….</w:t>
            </w:r>
            <w:r>
              <w:rPr>
                <w:sz w:val="28"/>
                <w:szCs w:val="28"/>
              </w:rPr>
              <w:br/>
            </w:r>
            <w:r>
              <w:rPr>
                <w:rStyle w:val="plan-content-pre1"/>
              </w:rPr>
              <w:t xml:space="preserve">- Rèn thói quen vệ sinh: vứt rác đúng nơi quy định. </w:t>
            </w:r>
            <w:r>
              <w:rPr>
                <w:sz w:val="28"/>
                <w:szCs w:val="28"/>
              </w:rPr>
              <w:br/>
            </w:r>
            <w:r>
              <w:rPr>
                <w:rStyle w:val="plan-content-pre1"/>
              </w:rPr>
              <w:t xml:space="preserve">- VĐMH: “Nắng sớm”, chơi theo ý thích, chơi đồ chơi lắp ghép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r>
              <w:rPr>
                <w:vanish/>
              </w:rPr>
              <w:object w:dxaOrig="225" w:dyaOrig="225">
                <v:shape id="_x0000_i1045" type="#_x0000_t75" style="width:1in;height:18.25pt" o:ole="">
                  <v:imagedata r:id="rId15" o:title=""/>
                </v:shape>
                <w:control r:id="rId16" w:name="DefaultOcxName5" w:shapeid="_x0000_i104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rPr>
                <w:sz w:val="20"/>
                <w:szCs w:val="20"/>
              </w:rPr>
            </w:pPr>
          </w:p>
        </w:tc>
      </w:tr>
      <w:tr w:rsidR="005C75A3" w:rsidTr="005C75A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r>
              <w:rPr>
                <w:rStyle w:val="Strong"/>
              </w:rPr>
              <w:t>Chủ đề - Sự kiện</w:t>
            </w:r>
            <w: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75A3" w:rsidRDefault="005C75A3">
            <w:pPr>
              <w:rPr>
                <w:sz w:val="20"/>
                <w:szCs w:val="20"/>
              </w:rPr>
            </w:pPr>
          </w:p>
        </w:tc>
      </w:tr>
      <w:tr w:rsidR="005C75A3" w:rsidTr="005C75A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C75A3" w:rsidRDefault="005C75A3">
            <w:pPr>
              <w:jc w:val="center"/>
            </w:pPr>
            <w:r>
              <w:rPr>
                <w:b/>
                <w:bCs/>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5C75A3" w:rsidRDefault="005C75A3">
            <w:pPr>
              <w:pStyle w:val="text-center-report"/>
              <w:spacing w:before="0" w:beforeAutospacing="0" w:after="0" w:afterAutospacing="0"/>
              <w:rPr>
                <w:rFonts w:eastAsiaTheme="minorEastAsia"/>
              </w:rPr>
            </w:pPr>
            <w:r>
              <w:t>ĐÁNH GIÁ CỦA GIÁO VIÊN</w:t>
            </w:r>
          </w:p>
          <w:p w:rsidR="005C75A3" w:rsidRDefault="005C75A3"/>
          <w:p w:rsidR="005C75A3" w:rsidRDefault="005C75A3">
            <w:pPr>
              <w:jc w:val="center"/>
            </w:pPr>
            <w:r>
              <w:pict>
                <v:rect id="_x0000_i1025" style="width:9in;height:1.5pt" o:hralign="center" o:hrstd="t" o:hr="t" fillcolor="#a0a0a0" stroked="f"/>
              </w:pict>
            </w:r>
          </w:p>
          <w:p w:rsidR="005C75A3" w:rsidRDefault="005C75A3">
            <w:pPr>
              <w:pStyle w:val="text-center-report"/>
              <w:spacing w:before="0" w:beforeAutospacing="0" w:after="0" w:afterAutospacing="0"/>
              <w:rPr>
                <w:rFonts w:eastAsiaTheme="minorEastAsia"/>
              </w:rPr>
            </w:pPr>
            <w:r>
              <w:t>ĐÁNH GIÁ CỦA BAN GIÁM HIỆU</w:t>
            </w:r>
          </w:p>
        </w:tc>
      </w:tr>
    </w:tbl>
    <w:p w:rsidR="005C75A3" w:rsidRDefault="005C75A3" w:rsidP="005C75A3">
      <w:pPr>
        <w:pStyle w:val="Heading2"/>
        <w:spacing w:before="0" w:beforeAutospacing="0" w:after="0" w:afterAutospacing="0" w:line="288" w:lineRule="auto"/>
        <w:ind w:firstLine="720"/>
        <w:jc w:val="both"/>
        <w:rPr>
          <w:vanish/>
          <w:sz w:val="26"/>
          <w:szCs w:val="26"/>
        </w:rPr>
      </w:pPr>
    </w:p>
    <w:tbl>
      <w:tblPr>
        <w:tblW w:w="5000" w:type="pct"/>
        <w:tblCellSpacing w:w="15" w:type="dxa"/>
        <w:tblLook w:val="04A0" w:firstRow="1" w:lastRow="0" w:firstColumn="1" w:lastColumn="0" w:noHBand="0" w:noVBand="1"/>
      </w:tblPr>
      <w:tblGrid>
        <w:gridCol w:w="4355"/>
        <w:gridCol w:w="4340"/>
        <w:gridCol w:w="4355"/>
      </w:tblGrid>
      <w:tr w:rsidR="005C75A3" w:rsidTr="005C75A3">
        <w:trPr>
          <w:tblCellSpacing w:w="15" w:type="dxa"/>
        </w:trPr>
        <w:tc>
          <w:tcPr>
            <w:tcW w:w="0" w:type="auto"/>
            <w:tcMar>
              <w:top w:w="15" w:type="dxa"/>
              <w:left w:w="15" w:type="dxa"/>
              <w:bottom w:w="15" w:type="dxa"/>
              <w:right w:w="15" w:type="dxa"/>
            </w:tcMar>
            <w:vAlign w:val="center"/>
            <w:hideMark/>
          </w:tcPr>
          <w:p w:rsidR="005C75A3" w:rsidRDefault="005C75A3">
            <w:pPr>
              <w:jc w:val="center"/>
            </w:pPr>
            <w:r>
              <w:rPr>
                <w:rStyle w:val="only-print"/>
                <w:b/>
                <w:bCs/>
              </w:rPr>
              <w:t>Ban giám hiệu</w:t>
            </w:r>
            <w:r>
              <w:rPr>
                <w:b/>
                <w:bCs/>
              </w:rPr>
              <w:t xml:space="preserve"> </w:t>
            </w:r>
          </w:p>
        </w:tc>
        <w:tc>
          <w:tcPr>
            <w:tcW w:w="0" w:type="auto"/>
            <w:tcMar>
              <w:top w:w="15" w:type="dxa"/>
              <w:left w:w="15" w:type="dxa"/>
              <w:bottom w:w="15" w:type="dxa"/>
              <w:right w:w="15" w:type="dxa"/>
            </w:tcMar>
            <w:vAlign w:val="center"/>
            <w:hideMark/>
          </w:tcPr>
          <w:p w:rsidR="005C75A3" w:rsidRDefault="005C75A3">
            <w:pPr>
              <w:jc w:val="center"/>
            </w:pPr>
            <w:r>
              <w:rPr>
                <w:b/>
                <w:bCs/>
              </w:rPr>
              <w:t>Khối trưởng</w:t>
            </w:r>
          </w:p>
        </w:tc>
        <w:tc>
          <w:tcPr>
            <w:tcW w:w="0" w:type="auto"/>
            <w:tcMar>
              <w:top w:w="15" w:type="dxa"/>
              <w:left w:w="15" w:type="dxa"/>
              <w:bottom w:w="15" w:type="dxa"/>
              <w:right w:w="15" w:type="dxa"/>
            </w:tcMar>
            <w:vAlign w:val="center"/>
            <w:hideMark/>
          </w:tcPr>
          <w:p w:rsidR="005C75A3" w:rsidRDefault="005C75A3">
            <w:pPr>
              <w:jc w:val="center"/>
            </w:pPr>
            <w:r>
              <w:rPr>
                <w:b/>
                <w:bCs/>
              </w:rPr>
              <w:t>Giáo viên</w:t>
            </w:r>
          </w:p>
        </w:tc>
      </w:tr>
      <w:tr w:rsidR="005C75A3" w:rsidTr="005C75A3">
        <w:trPr>
          <w:tblCellSpacing w:w="15" w:type="dxa"/>
          <w:hidden/>
        </w:trPr>
        <w:tc>
          <w:tcPr>
            <w:tcW w:w="1666" w:type="pct"/>
            <w:tcMar>
              <w:top w:w="15" w:type="dxa"/>
              <w:left w:w="15" w:type="dxa"/>
              <w:bottom w:w="15" w:type="dxa"/>
              <w:right w:w="15" w:type="dxa"/>
            </w:tcMar>
            <w:vAlign w:val="center"/>
            <w:hideMark/>
          </w:tcPr>
          <w:p w:rsidR="005C75A3" w:rsidRDefault="005C75A3">
            <w:pPr>
              <w:jc w:val="center"/>
              <w:rPr>
                <w:vanish/>
              </w:rPr>
            </w:pPr>
            <w:r>
              <w:rPr>
                <w:noProof/>
                <w:vanish/>
              </w:rPr>
              <w:drawing>
                <wp:inline distT="0" distB="0" distL="0" distR="0">
                  <wp:extent cx="1146175" cy="764540"/>
                  <wp:effectExtent l="0" t="0" r="0" b="0"/>
                  <wp:docPr id="3" name="Picture 3" descr="Description: C:\Users\Admin\Downloads\kehoachgiaoduc-174977762705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dmin\Downloads\kehoachgiaoduc-174977762705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6175" cy="764540"/>
                          </a:xfrm>
                          <a:prstGeom prst="rect">
                            <a:avLst/>
                          </a:prstGeom>
                          <a:noFill/>
                          <a:ln>
                            <a:noFill/>
                          </a:ln>
                        </pic:spPr>
                      </pic:pic>
                    </a:graphicData>
                  </a:graphic>
                </wp:inline>
              </w:drawing>
            </w:r>
          </w:p>
          <w:p w:rsidR="005C75A3" w:rsidRDefault="005C75A3">
            <w:pPr>
              <w:rPr>
                <w:vanish/>
              </w:rPr>
            </w:pPr>
            <w:r>
              <w:rPr>
                <w:vanish/>
              </w:rPr>
              <w:br/>
              <w:t>13/06/2025</w:t>
            </w:r>
            <w:r>
              <w:rPr>
                <w:vanish/>
              </w:rPr>
              <w:br/>
              <w:t>Đã ký số</w:t>
            </w:r>
          </w:p>
        </w:tc>
        <w:tc>
          <w:tcPr>
            <w:tcW w:w="1666" w:type="pct"/>
            <w:tcMar>
              <w:top w:w="15" w:type="dxa"/>
              <w:left w:w="15" w:type="dxa"/>
              <w:bottom w:w="15" w:type="dxa"/>
              <w:right w:w="15" w:type="dxa"/>
            </w:tcMar>
            <w:vAlign w:val="center"/>
            <w:hideMark/>
          </w:tcPr>
          <w:p w:rsidR="005C75A3" w:rsidRDefault="005C75A3">
            <w:pPr>
              <w:jc w:val="center"/>
              <w:rPr>
                <w:vanish/>
              </w:rPr>
            </w:pPr>
            <w:r>
              <w:rPr>
                <w:noProof/>
                <w:vanish/>
              </w:rPr>
              <w:drawing>
                <wp:inline distT="0" distB="0" distL="0" distR="0">
                  <wp:extent cx="1146175" cy="764540"/>
                  <wp:effectExtent l="0" t="0" r="0" b="0"/>
                  <wp:docPr id="2" name="Picture 2" descr="Description: C:\Users\Admin\Downloads\kehoachgiaoduc-174977762705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dmin\Downloads\kehoachgiaoduc-174977762705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6175" cy="764540"/>
                          </a:xfrm>
                          <a:prstGeom prst="rect">
                            <a:avLst/>
                          </a:prstGeom>
                          <a:noFill/>
                          <a:ln>
                            <a:noFill/>
                          </a:ln>
                        </pic:spPr>
                      </pic:pic>
                    </a:graphicData>
                  </a:graphic>
                </wp:inline>
              </w:drawing>
            </w:r>
          </w:p>
          <w:p w:rsidR="005C75A3" w:rsidRDefault="005C75A3">
            <w:pPr>
              <w:rPr>
                <w:vanish/>
              </w:rPr>
            </w:pPr>
            <w:r>
              <w:rPr>
                <w:vanish/>
              </w:rPr>
              <w:br/>
              <w:t>13/06/2025</w:t>
            </w:r>
            <w:r>
              <w:rPr>
                <w:vanish/>
              </w:rPr>
              <w:br/>
              <w:t>Đã ký số</w:t>
            </w:r>
          </w:p>
        </w:tc>
        <w:tc>
          <w:tcPr>
            <w:tcW w:w="1666" w:type="pct"/>
            <w:tcMar>
              <w:top w:w="15" w:type="dxa"/>
              <w:left w:w="15" w:type="dxa"/>
              <w:bottom w:w="15" w:type="dxa"/>
              <w:right w:w="15" w:type="dxa"/>
            </w:tcMar>
            <w:vAlign w:val="center"/>
            <w:hideMark/>
          </w:tcPr>
          <w:p w:rsidR="005C75A3" w:rsidRDefault="005C75A3">
            <w:pPr>
              <w:jc w:val="center"/>
              <w:rPr>
                <w:vanish/>
              </w:rPr>
            </w:pPr>
            <w:r>
              <w:rPr>
                <w:noProof/>
                <w:vanish/>
              </w:rPr>
              <w:drawing>
                <wp:inline distT="0" distB="0" distL="0" distR="0">
                  <wp:extent cx="1146175" cy="764540"/>
                  <wp:effectExtent l="0" t="0" r="0" b="0"/>
                  <wp:docPr id="1" name="Picture 1" descr="Description: C:\Users\Admin\Downloads\kehoachgiaoduc-174977762705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Downloads\kehoachgiaoduc-174977762705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6175" cy="764540"/>
                          </a:xfrm>
                          <a:prstGeom prst="rect">
                            <a:avLst/>
                          </a:prstGeom>
                          <a:noFill/>
                          <a:ln>
                            <a:noFill/>
                          </a:ln>
                        </pic:spPr>
                      </pic:pic>
                    </a:graphicData>
                  </a:graphic>
                </wp:inline>
              </w:drawing>
            </w:r>
          </w:p>
          <w:p w:rsidR="005C75A3" w:rsidRDefault="005C75A3">
            <w:pPr>
              <w:rPr>
                <w:vanish/>
              </w:rPr>
            </w:pPr>
            <w:r>
              <w:rPr>
                <w:vanish/>
              </w:rPr>
              <w:br/>
              <w:t>13/06/2025</w:t>
            </w:r>
            <w:r>
              <w:rPr>
                <w:vanish/>
              </w:rPr>
              <w:br/>
              <w:t>Đã ký số</w:t>
            </w:r>
          </w:p>
        </w:tc>
      </w:tr>
    </w:tbl>
    <w:p w:rsidR="005C75A3" w:rsidRDefault="005C75A3" w:rsidP="005C75A3">
      <w:pPr>
        <w:pStyle w:val="Heading2"/>
        <w:spacing w:before="0" w:beforeAutospacing="0" w:after="0" w:afterAutospacing="0" w:line="288" w:lineRule="auto"/>
        <w:ind w:firstLine="720"/>
        <w:jc w:val="both"/>
      </w:pPr>
    </w:p>
    <w:p w:rsidR="008E7ED4" w:rsidRPr="005C75A3" w:rsidRDefault="008E7ED4">
      <w:pPr>
        <w:rPr>
          <w:sz w:val="28"/>
          <w:szCs w:val="28"/>
        </w:rPr>
      </w:pPr>
      <w:bookmarkStart w:id="0" w:name="_GoBack"/>
      <w:bookmarkEnd w:id="0"/>
    </w:p>
    <w:sectPr w:rsidR="008E7ED4" w:rsidRPr="005C75A3" w:rsidSect="005C75A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A3"/>
    <w:rsid w:val="005C75A3"/>
    <w:rsid w:val="008E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A3"/>
    <w:pPr>
      <w:spacing w:after="0" w:line="240" w:lineRule="auto"/>
    </w:pPr>
    <w:rPr>
      <w:rFonts w:ascii="Times New Roman" w:eastAsia="Times New Roman" w:hAnsi="Times New Roman" w:cs="Times New Roman"/>
      <w:sz w:val="26"/>
      <w:szCs w:val="26"/>
    </w:rPr>
  </w:style>
  <w:style w:type="paragraph" w:styleId="Heading2">
    <w:name w:val="heading 2"/>
    <w:basedOn w:val="Normal"/>
    <w:link w:val="Heading2Char"/>
    <w:uiPriority w:val="9"/>
    <w:semiHidden/>
    <w:unhideWhenUsed/>
    <w:qFormat/>
    <w:rsid w:val="005C75A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C75A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C75A3"/>
    <w:pPr>
      <w:spacing w:before="100" w:beforeAutospacing="1" w:after="100" w:afterAutospacing="1"/>
    </w:pPr>
    <w:rPr>
      <w:sz w:val="24"/>
      <w:szCs w:val="24"/>
    </w:rPr>
  </w:style>
  <w:style w:type="paragraph" w:customStyle="1" w:styleId="text-center-report">
    <w:name w:val="text-center-report"/>
    <w:basedOn w:val="Normal"/>
    <w:uiPriority w:val="99"/>
    <w:semiHidden/>
    <w:rsid w:val="005C75A3"/>
    <w:pPr>
      <w:spacing w:before="100" w:beforeAutospacing="1" w:after="100" w:afterAutospacing="1"/>
      <w:jc w:val="center"/>
    </w:pPr>
    <w:rPr>
      <w:sz w:val="24"/>
      <w:szCs w:val="24"/>
    </w:rPr>
  </w:style>
  <w:style w:type="character" w:customStyle="1" w:styleId="plan-content-pre1">
    <w:name w:val="plan-content-pre1"/>
    <w:rsid w:val="005C75A3"/>
    <w:rPr>
      <w:rFonts w:ascii="Times New Roman" w:hAnsi="Times New Roman" w:cs="Times New Roman" w:hint="default"/>
      <w:sz w:val="28"/>
      <w:szCs w:val="28"/>
    </w:rPr>
  </w:style>
  <w:style w:type="character" w:customStyle="1" w:styleId="only-print">
    <w:name w:val="only-print"/>
    <w:basedOn w:val="DefaultParagraphFont"/>
    <w:rsid w:val="005C75A3"/>
  </w:style>
  <w:style w:type="character" w:styleId="Strong">
    <w:name w:val="Strong"/>
    <w:basedOn w:val="DefaultParagraphFont"/>
    <w:uiPriority w:val="22"/>
    <w:qFormat/>
    <w:rsid w:val="005C75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A3"/>
    <w:pPr>
      <w:spacing w:after="0" w:line="240" w:lineRule="auto"/>
    </w:pPr>
    <w:rPr>
      <w:rFonts w:ascii="Times New Roman" w:eastAsia="Times New Roman" w:hAnsi="Times New Roman" w:cs="Times New Roman"/>
      <w:sz w:val="26"/>
      <w:szCs w:val="26"/>
    </w:rPr>
  </w:style>
  <w:style w:type="paragraph" w:styleId="Heading2">
    <w:name w:val="heading 2"/>
    <w:basedOn w:val="Normal"/>
    <w:link w:val="Heading2Char"/>
    <w:uiPriority w:val="9"/>
    <w:semiHidden/>
    <w:unhideWhenUsed/>
    <w:qFormat/>
    <w:rsid w:val="005C75A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C75A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C75A3"/>
    <w:pPr>
      <w:spacing w:before="100" w:beforeAutospacing="1" w:after="100" w:afterAutospacing="1"/>
    </w:pPr>
    <w:rPr>
      <w:sz w:val="24"/>
      <w:szCs w:val="24"/>
    </w:rPr>
  </w:style>
  <w:style w:type="paragraph" w:customStyle="1" w:styleId="text-center-report">
    <w:name w:val="text-center-report"/>
    <w:basedOn w:val="Normal"/>
    <w:uiPriority w:val="99"/>
    <w:semiHidden/>
    <w:rsid w:val="005C75A3"/>
    <w:pPr>
      <w:spacing w:before="100" w:beforeAutospacing="1" w:after="100" w:afterAutospacing="1"/>
      <w:jc w:val="center"/>
    </w:pPr>
    <w:rPr>
      <w:sz w:val="24"/>
      <w:szCs w:val="24"/>
    </w:rPr>
  </w:style>
  <w:style w:type="character" w:customStyle="1" w:styleId="plan-content-pre1">
    <w:name w:val="plan-content-pre1"/>
    <w:rsid w:val="005C75A3"/>
    <w:rPr>
      <w:rFonts w:ascii="Times New Roman" w:hAnsi="Times New Roman" w:cs="Times New Roman" w:hint="default"/>
      <w:sz w:val="28"/>
      <w:szCs w:val="28"/>
    </w:rPr>
  </w:style>
  <w:style w:type="character" w:customStyle="1" w:styleId="only-print">
    <w:name w:val="only-print"/>
    <w:basedOn w:val="DefaultParagraphFont"/>
    <w:rsid w:val="005C75A3"/>
  </w:style>
  <w:style w:type="character" w:styleId="Strong">
    <w:name w:val="Strong"/>
    <w:basedOn w:val="DefaultParagraphFont"/>
    <w:uiPriority w:val="22"/>
    <w:qFormat/>
    <w:rsid w:val="005C7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92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49777627058.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1073</Words>
  <Characters>6120</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KẾ HOẠCH GIÁO DỤC THÁNG 6 - LỨA TUỔI MẪU GIÁO BÉ 3-4 TUỔI - LỚP Bé C2  Tên giáo </vt:lpstr>
      <vt:lpstr>    </vt:lpstr>
      <vt:lpstr>    </vt:lpstr>
    </vt:vector>
  </TitlesOfParts>
  <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2025-06-13T01:22:00Z</dcterms:created>
  <dcterms:modified xsi:type="dcterms:W3CDTF">2025-06-13T01:24:00Z</dcterms:modified>
</cp:coreProperties>
</file>