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C185D" w:rsidTr="009C185D">
        <w:tc>
          <w:tcPr>
            <w:tcW w:w="4675" w:type="dxa"/>
          </w:tcPr>
          <w:p w:rsidR="009C185D" w:rsidRDefault="009C185D" w:rsidP="009C185D">
            <w:pPr>
              <w:pStyle w:val="NormalWeb"/>
              <w:spacing w:before="0" w:beforeAutospacing="0" w:after="150" w:afterAutospacing="0"/>
              <w:jc w:val="center"/>
              <w:rPr>
                <w:b/>
                <w:bCs/>
                <w:color w:val="333333"/>
                <w:sz w:val="28"/>
                <w:szCs w:val="28"/>
                <w:shd w:val="clear" w:color="auto" w:fill="FFFFFF"/>
              </w:rPr>
            </w:pPr>
            <w:r>
              <w:rPr>
                <w:b/>
                <w:bCs/>
                <w:color w:val="333333"/>
                <w:sz w:val="28"/>
                <w:szCs w:val="28"/>
                <w:shd w:val="clear" w:color="auto" w:fill="FFFFFF"/>
              </w:rPr>
              <w:t>UBND PHƯỜNG BỒ ĐỀ</w:t>
            </w:r>
          </w:p>
          <w:p w:rsidR="009C185D" w:rsidRDefault="009C185D" w:rsidP="009C185D">
            <w:pPr>
              <w:pStyle w:val="NormalWeb"/>
              <w:spacing w:before="0" w:beforeAutospacing="0" w:after="150" w:afterAutospacing="0"/>
              <w:jc w:val="center"/>
              <w:rPr>
                <w:b/>
                <w:bCs/>
                <w:color w:val="333333"/>
                <w:sz w:val="28"/>
                <w:szCs w:val="28"/>
                <w:shd w:val="clear" w:color="auto" w:fill="FFFFFF"/>
              </w:rPr>
            </w:pPr>
            <w:r>
              <w:rPr>
                <w:b/>
                <w:bCs/>
                <w:color w:val="333333"/>
                <w:sz w:val="28"/>
                <w:szCs w:val="28"/>
                <w:shd w:val="clear" w:color="auto" w:fill="FFFFFF"/>
              </w:rPr>
              <w:t>TRƯỜNG MN BẮC BIÊN</w:t>
            </w:r>
          </w:p>
        </w:tc>
        <w:tc>
          <w:tcPr>
            <w:tcW w:w="4675" w:type="dxa"/>
          </w:tcPr>
          <w:p w:rsidR="009C185D" w:rsidRDefault="009C185D" w:rsidP="009C185D">
            <w:pPr>
              <w:pStyle w:val="NormalWeb"/>
              <w:spacing w:before="0" w:beforeAutospacing="0" w:after="150" w:afterAutospacing="0"/>
              <w:jc w:val="both"/>
              <w:rPr>
                <w:b/>
                <w:bCs/>
                <w:color w:val="333333"/>
                <w:sz w:val="28"/>
                <w:szCs w:val="28"/>
                <w:shd w:val="clear" w:color="auto" w:fill="FFFFFF"/>
              </w:rPr>
            </w:pPr>
          </w:p>
        </w:tc>
      </w:tr>
    </w:tbl>
    <w:p w:rsidR="009C185D" w:rsidRDefault="009C185D" w:rsidP="009C185D">
      <w:pPr>
        <w:pStyle w:val="NormalWeb"/>
        <w:shd w:val="clear" w:color="auto" w:fill="FFFFFF"/>
        <w:spacing w:before="0" w:beforeAutospacing="0" w:after="150" w:afterAutospacing="0"/>
        <w:jc w:val="both"/>
        <w:rPr>
          <w:b/>
          <w:bCs/>
          <w:color w:val="333333"/>
          <w:sz w:val="28"/>
          <w:szCs w:val="28"/>
          <w:shd w:val="clear" w:color="auto" w:fill="FFFFFF"/>
        </w:rPr>
      </w:pPr>
    </w:p>
    <w:p w:rsidR="00D72ECB" w:rsidRPr="009C185D" w:rsidRDefault="00D72ECB" w:rsidP="009C185D">
      <w:pPr>
        <w:pStyle w:val="NormalWeb"/>
        <w:shd w:val="clear" w:color="auto" w:fill="FFFFFF"/>
        <w:spacing w:before="0" w:beforeAutospacing="0" w:after="150" w:afterAutospacing="0"/>
        <w:jc w:val="center"/>
        <w:rPr>
          <w:b/>
          <w:bCs/>
          <w:color w:val="333333"/>
          <w:sz w:val="28"/>
          <w:szCs w:val="28"/>
          <w:shd w:val="clear" w:color="auto" w:fill="FFFFFF"/>
        </w:rPr>
      </w:pPr>
      <w:r w:rsidRPr="009C185D">
        <w:rPr>
          <w:b/>
          <w:bCs/>
          <w:color w:val="333333"/>
          <w:sz w:val="28"/>
          <w:szCs w:val="28"/>
          <w:shd w:val="clear" w:color="auto" w:fill="FFFFFF"/>
        </w:rPr>
        <w:t>B</w:t>
      </w:r>
      <w:r w:rsidRPr="009C185D">
        <w:rPr>
          <w:b/>
          <w:bCs/>
          <w:color w:val="333333"/>
          <w:sz w:val="28"/>
          <w:szCs w:val="28"/>
          <w:shd w:val="clear" w:color="auto" w:fill="FFFFFF"/>
        </w:rPr>
        <w:t>ÀI TUYÊN TRUYỀN PHÒNG CHỐNG BỆNH, TẬT HỌC ĐƯỜNG</w:t>
      </w:r>
    </w:p>
    <w:p w:rsidR="009C185D" w:rsidRPr="009C185D" w:rsidRDefault="009C185D" w:rsidP="009C185D">
      <w:pPr>
        <w:pStyle w:val="NormalWeb"/>
        <w:shd w:val="clear" w:color="auto" w:fill="FFFFFF"/>
        <w:spacing w:before="0" w:beforeAutospacing="0" w:after="150" w:afterAutospacing="0"/>
        <w:jc w:val="both"/>
        <w:rPr>
          <w:i/>
          <w:color w:val="333333"/>
          <w:sz w:val="28"/>
          <w:szCs w:val="28"/>
        </w:rPr>
      </w:pPr>
      <w:r w:rsidRPr="009C185D">
        <w:rPr>
          <w:i/>
          <w:color w:val="333333"/>
          <w:sz w:val="28"/>
          <w:szCs w:val="28"/>
          <w:shd w:val="clear" w:color="auto" w:fill="FFFFFF"/>
        </w:rPr>
        <w:t>M</w:t>
      </w:r>
      <w:r w:rsidRPr="009C185D">
        <w:rPr>
          <w:i/>
          <w:color w:val="333333"/>
          <w:sz w:val="28"/>
          <w:szCs w:val="28"/>
          <w:shd w:val="clear" w:color="auto" w:fill="FFFFFF"/>
        </w:rPr>
        <w:t>ột số bệnh hay giặp ở lứa tuổi học đường như: Bệnh cong vẹo cột sống, bệnh cận thị</w:t>
      </w:r>
      <w:r w:rsidRPr="009C185D">
        <w:rPr>
          <w:i/>
          <w:color w:val="333333"/>
          <w:sz w:val="28"/>
          <w:szCs w:val="28"/>
          <w:shd w:val="clear" w:color="auto" w:fill="FFFFFF"/>
        </w:rPr>
        <w:t>, bệnh răng miệng</w:t>
      </w:r>
      <w:r w:rsidRPr="009C185D">
        <w:rPr>
          <w:i/>
          <w:color w:val="333333"/>
          <w:sz w:val="28"/>
          <w:szCs w:val="28"/>
          <w:shd w:val="clear" w:color="auto" w:fill="FFFFFF"/>
        </w:rPr>
        <w:t xml:space="preserve">. Nguyên nhân và cách phòng tránh, giúp </w:t>
      </w:r>
      <w:r>
        <w:rPr>
          <w:i/>
          <w:color w:val="333333"/>
          <w:sz w:val="28"/>
          <w:szCs w:val="28"/>
          <w:shd w:val="clear" w:color="auto" w:fill="FFFFFF"/>
        </w:rPr>
        <w:t>trẻ</w:t>
      </w:r>
      <w:r w:rsidRPr="009C185D">
        <w:rPr>
          <w:i/>
          <w:color w:val="333333"/>
          <w:sz w:val="28"/>
          <w:szCs w:val="28"/>
          <w:shd w:val="clear" w:color="auto" w:fill="FFFFFF"/>
        </w:rPr>
        <w:t xml:space="preserve"> có vóc dáng đẹp và đôi mắt sáng</w:t>
      </w:r>
      <w:r>
        <w:rPr>
          <w:i/>
          <w:color w:val="333333"/>
          <w:sz w:val="28"/>
          <w:szCs w:val="28"/>
          <w:shd w:val="clear" w:color="auto" w:fill="FFFFFF"/>
        </w:rPr>
        <w:t xml:space="preserve">, hàm răng chắc khỏe để học </w:t>
      </w:r>
      <w:proofErr w:type="gramStart"/>
      <w:r>
        <w:rPr>
          <w:i/>
          <w:color w:val="333333"/>
          <w:sz w:val="28"/>
          <w:szCs w:val="28"/>
          <w:shd w:val="clear" w:color="auto" w:fill="FFFFFF"/>
        </w:rPr>
        <w:t xml:space="preserve">tập </w:t>
      </w:r>
      <w:r w:rsidRPr="009C185D">
        <w:rPr>
          <w:i/>
          <w:color w:val="333333"/>
          <w:sz w:val="28"/>
          <w:szCs w:val="28"/>
          <w:shd w:val="clear" w:color="auto" w:fill="FFFFFF"/>
        </w:rPr>
        <w:t>.</w:t>
      </w:r>
      <w:proofErr w:type="gramEnd"/>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b/>
          <w:bCs/>
          <w:color w:val="333333"/>
          <w:sz w:val="28"/>
          <w:szCs w:val="28"/>
          <w:shd w:val="clear" w:color="auto" w:fill="FFFFFF"/>
        </w:rPr>
        <w:t>A: Bệnh Tật về mắt cận thị:</w:t>
      </w:r>
      <w:bookmarkStart w:id="0" w:name="_GoBack"/>
      <w:bookmarkEnd w:id="0"/>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b/>
          <w:bCs/>
          <w:color w:val="333333"/>
          <w:sz w:val="28"/>
          <w:szCs w:val="28"/>
          <w:shd w:val="clear" w:color="auto" w:fill="FFFFFF"/>
        </w:rPr>
        <w:t>1. Khái niệm:</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rStyle w:val="Emphasis"/>
          <w:i w:val="0"/>
          <w:iCs w:val="0"/>
          <w:color w:val="333333"/>
          <w:sz w:val="28"/>
          <w:szCs w:val="28"/>
          <w:shd w:val="clear" w:color="auto" w:fill="FFFFFF"/>
        </w:rPr>
        <w:t>- B</w:t>
      </w:r>
      <w:r w:rsidRPr="009C185D">
        <w:rPr>
          <w:color w:val="333333"/>
          <w:sz w:val="28"/>
          <w:szCs w:val="28"/>
          <w:shd w:val="clear" w:color="auto" w:fill="FFFFFF"/>
        </w:rPr>
        <w:t>ệnh tật học đường đang là mối quan tâm lo lắng của rất nhiều bậc phụ huynh. Hiện nay tình trạng các bạn học sinh chúng ta mắc các bệnh, tật liên quan đến học đường rất lớn, chỉ vì những thói quen sấu trong tư thế ngồi học.</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color w:val="333333"/>
          <w:sz w:val="28"/>
          <w:szCs w:val="28"/>
          <w:shd w:val="clear" w:color="auto" w:fill="FFFFFF"/>
        </w:rPr>
        <w:t>- Cận thị là bệnh khúc xạ làm cho mắt chỉ nhìn thấy vật ở gần mà không nhìn thấy rõ vật ở xa.</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b/>
          <w:bCs/>
          <w:color w:val="333333"/>
          <w:sz w:val="28"/>
          <w:szCs w:val="28"/>
          <w:shd w:val="clear" w:color="auto" w:fill="FFFFFF"/>
        </w:rPr>
        <w:t>2. Nguyên nhân</w:t>
      </w:r>
      <w:r w:rsidRPr="009C185D">
        <w:rPr>
          <w:color w:val="333333"/>
          <w:sz w:val="28"/>
          <w:szCs w:val="28"/>
          <w:shd w:val="clear" w:color="auto" w:fill="FFFFFF"/>
        </w:rPr>
        <w:t>:</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color w:val="333333"/>
          <w:sz w:val="28"/>
          <w:szCs w:val="28"/>
          <w:shd w:val="clear" w:color="auto" w:fill="FFFFFF"/>
        </w:rPr>
        <w:t xml:space="preserve">- Nơi ngồi học thiếu ánh sáng, chiếu ánh sáng không hợp </w:t>
      </w:r>
      <w:proofErr w:type="gramStart"/>
      <w:r w:rsidRPr="009C185D">
        <w:rPr>
          <w:color w:val="333333"/>
          <w:sz w:val="28"/>
          <w:szCs w:val="28"/>
          <w:shd w:val="clear" w:color="auto" w:fill="FFFFFF"/>
        </w:rPr>
        <w:t>lý(</w:t>
      </w:r>
      <w:proofErr w:type="gramEnd"/>
      <w:r w:rsidRPr="009C185D">
        <w:rPr>
          <w:color w:val="333333"/>
          <w:sz w:val="28"/>
          <w:szCs w:val="28"/>
          <w:shd w:val="clear" w:color="auto" w:fill="FFFFFF"/>
        </w:rPr>
        <w:t xml:space="preserve"> cả ở lớp và khi ở nhà),  gây mệt mỏi cho mắt và làm giảm thị lực.</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color w:val="333333"/>
          <w:sz w:val="28"/>
          <w:szCs w:val="28"/>
          <w:shd w:val="clear" w:color="auto" w:fill="FFFFFF"/>
        </w:rPr>
        <w:t>- Thiếu bàn ghế hoặc kích thước không phù hợp với tầm vóc hoặc sắp xếp không đúng cách.</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color w:val="333333"/>
          <w:sz w:val="28"/>
          <w:szCs w:val="28"/>
          <w:shd w:val="clear" w:color="auto" w:fill="FFFFFF"/>
        </w:rPr>
        <w:t xml:space="preserve">- Ngồi học không đúng tư thế </w:t>
      </w:r>
      <w:proofErr w:type="gramStart"/>
      <w:r w:rsidRPr="009C185D">
        <w:rPr>
          <w:color w:val="333333"/>
          <w:sz w:val="28"/>
          <w:szCs w:val="28"/>
          <w:shd w:val="clear" w:color="auto" w:fill="FFFFFF"/>
        </w:rPr>
        <w:t>( cúi</w:t>
      </w:r>
      <w:proofErr w:type="gramEnd"/>
      <w:r w:rsidRPr="009C185D">
        <w:rPr>
          <w:color w:val="333333"/>
          <w:sz w:val="28"/>
          <w:szCs w:val="28"/>
          <w:shd w:val="clear" w:color="auto" w:fill="FFFFFF"/>
        </w:rPr>
        <w:t xml:space="preserve"> quá thấp, nhìn quá gần nằm quì ngồi nghiêng để đọc viết )</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color w:val="333333"/>
          <w:sz w:val="28"/>
          <w:szCs w:val="28"/>
          <w:shd w:val="clear" w:color="auto" w:fill="FFFFFF"/>
        </w:rPr>
        <w:t xml:space="preserve">- Đọc </w:t>
      </w:r>
      <w:proofErr w:type="gramStart"/>
      <w:r w:rsidRPr="009C185D">
        <w:rPr>
          <w:color w:val="333333"/>
          <w:sz w:val="28"/>
          <w:szCs w:val="28"/>
          <w:shd w:val="clear" w:color="auto" w:fill="FFFFFF"/>
        </w:rPr>
        <w:t>sách ,</w:t>
      </w:r>
      <w:proofErr w:type="gramEnd"/>
      <w:r w:rsidRPr="009C185D">
        <w:rPr>
          <w:color w:val="333333"/>
          <w:sz w:val="28"/>
          <w:szCs w:val="28"/>
          <w:shd w:val="clear" w:color="auto" w:fill="FFFFFF"/>
        </w:rPr>
        <w:t xml:space="preserve"> truyện chữ quá nhỏ, chơi trò chơi điện tử, xem ti vi và sử dụng máy tính quá lâu.</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color w:val="333333"/>
          <w:sz w:val="28"/>
          <w:szCs w:val="28"/>
          <w:shd w:val="clear" w:color="auto" w:fill="FFFFFF"/>
        </w:rPr>
        <w:t>- Trẻ gầy yếu hay ốm đau, trẻ mắc các bệnh truyền nhiễm thường dễ bị cận thị.</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b/>
          <w:bCs/>
          <w:color w:val="333333"/>
          <w:sz w:val="28"/>
          <w:szCs w:val="28"/>
          <w:shd w:val="clear" w:color="auto" w:fill="FFFFFF"/>
        </w:rPr>
        <w:t>3. Biểu hiện</w:t>
      </w:r>
      <w:r w:rsidRPr="009C185D">
        <w:rPr>
          <w:color w:val="333333"/>
          <w:sz w:val="28"/>
          <w:szCs w:val="28"/>
          <w:shd w:val="clear" w:color="auto" w:fill="FFFFFF"/>
        </w:rPr>
        <w:t>.</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color w:val="333333"/>
          <w:sz w:val="28"/>
          <w:szCs w:val="28"/>
          <w:shd w:val="clear" w:color="auto" w:fill="FFFFFF"/>
        </w:rPr>
        <w:t> - Cảm thấy mỏi mắt khi đọc sách, nhìn mờ khi đọc chữ hoặc nhìn 1 vật ở xa.</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b/>
          <w:bCs/>
          <w:color w:val="333333"/>
          <w:sz w:val="28"/>
          <w:szCs w:val="28"/>
          <w:shd w:val="clear" w:color="auto" w:fill="FFFFFF"/>
        </w:rPr>
        <w:t>4. Phòng bệnh.</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color w:val="333333"/>
          <w:sz w:val="28"/>
          <w:szCs w:val="28"/>
          <w:shd w:val="clear" w:color="auto" w:fill="FFFFFF"/>
        </w:rPr>
        <w:t>- Lớp học ở trường và góc học tập ở nhà phải đủ ánh sáng. Tránh không để nguồn ánh sáng chiếu trực tiếp vào mắt.</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color w:val="333333"/>
          <w:sz w:val="28"/>
          <w:szCs w:val="28"/>
          <w:shd w:val="clear" w:color="auto" w:fill="FFFFFF"/>
        </w:rPr>
        <w:t xml:space="preserve">- Bàn ghế phải phù hợp tư thế ngồi học phải ngay </w:t>
      </w:r>
      <w:proofErr w:type="gramStart"/>
      <w:r w:rsidRPr="009C185D">
        <w:rPr>
          <w:color w:val="333333"/>
          <w:sz w:val="28"/>
          <w:szCs w:val="28"/>
          <w:shd w:val="clear" w:color="auto" w:fill="FFFFFF"/>
        </w:rPr>
        <w:t>ngắn(</w:t>
      </w:r>
      <w:proofErr w:type="gramEnd"/>
      <w:r w:rsidRPr="009C185D">
        <w:rPr>
          <w:color w:val="333333"/>
          <w:sz w:val="28"/>
          <w:szCs w:val="28"/>
          <w:shd w:val="clear" w:color="auto" w:fill="FFFFFF"/>
        </w:rPr>
        <w:t xml:space="preserve"> Lưng ngồi thẳng, hai bàn chân đặt sát nền nhà, đầu hơi cúi khoảng 15 độ).</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color w:val="333333"/>
          <w:sz w:val="28"/>
          <w:szCs w:val="28"/>
          <w:shd w:val="clear" w:color="auto" w:fill="FFFFFF"/>
        </w:rPr>
        <w:t xml:space="preserve">- Không đọc sách và truyện chữ quá nhỏ. Chữ viết của giáo viên trên bảng phải to và đậm nét để học sinh nhìn rõ. Không đọc </w:t>
      </w:r>
      <w:proofErr w:type="gramStart"/>
      <w:r w:rsidRPr="009C185D">
        <w:rPr>
          <w:color w:val="333333"/>
          <w:sz w:val="28"/>
          <w:szCs w:val="28"/>
          <w:shd w:val="clear" w:color="auto" w:fill="FFFFFF"/>
        </w:rPr>
        <w:t>sách ,</w:t>
      </w:r>
      <w:proofErr w:type="gramEnd"/>
      <w:r w:rsidRPr="009C185D">
        <w:rPr>
          <w:color w:val="333333"/>
          <w:sz w:val="28"/>
          <w:szCs w:val="28"/>
          <w:shd w:val="clear" w:color="auto" w:fill="FFFFFF"/>
        </w:rPr>
        <w:t xml:space="preserve"> chơi điện tử và xem ti vi quá lâu. Sau mỗi giờ học tập nên để mắt nghỉ ngơi vài phút.</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color w:val="333333"/>
          <w:sz w:val="28"/>
          <w:szCs w:val="28"/>
          <w:shd w:val="clear" w:color="auto" w:fill="FFFFFF"/>
        </w:rPr>
        <w:t>- Giữ gìn vệ sinh cá nhân, rèn luyện thể thao ngoài trời để nâng cao sức khỏe.</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color w:val="333333"/>
          <w:sz w:val="28"/>
          <w:szCs w:val="28"/>
          <w:shd w:val="clear" w:color="auto" w:fill="FFFFFF"/>
        </w:rPr>
        <w:lastRenderedPageBreak/>
        <w:t xml:space="preserve">- Nên </w:t>
      </w:r>
      <w:proofErr w:type="gramStart"/>
      <w:r w:rsidRPr="009C185D">
        <w:rPr>
          <w:color w:val="333333"/>
          <w:sz w:val="28"/>
          <w:szCs w:val="28"/>
          <w:shd w:val="clear" w:color="auto" w:fill="FFFFFF"/>
        </w:rPr>
        <w:t>ăn</w:t>
      </w:r>
      <w:proofErr w:type="gramEnd"/>
      <w:r w:rsidRPr="009C185D">
        <w:rPr>
          <w:color w:val="333333"/>
          <w:sz w:val="28"/>
          <w:szCs w:val="28"/>
          <w:shd w:val="clear" w:color="auto" w:fill="FFFFFF"/>
        </w:rPr>
        <w:t xml:space="preserve"> uống đủ chất dinh dưỡng đặc biệt thức ăn có vitamin A.</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color w:val="333333"/>
          <w:sz w:val="28"/>
          <w:szCs w:val="28"/>
          <w:shd w:val="clear" w:color="auto" w:fill="FFFFFF"/>
        </w:rPr>
        <w:t>- Thường xuyên kiểm tra thị lực để phát hiện sớm bệnh cận thị.</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rStyle w:val="Strong"/>
          <w:color w:val="333333"/>
          <w:sz w:val="28"/>
          <w:szCs w:val="28"/>
          <w:shd w:val="clear" w:color="auto" w:fill="FFFFFF"/>
        </w:rPr>
        <w:t> B: Bệnh gù vẹo cột sống:</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color w:val="333333"/>
          <w:sz w:val="28"/>
          <w:szCs w:val="28"/>
          <w:shd w:val="clear" w:color="auto" w:fill="FFFFFF"/>
        </w:rPr>
        <w:t xml:space="preserve">Vẹo cột sống là tình trạng cột sống bị uốn cong sang bên phải hoặc bên trái </w:t>
      </w:r>
      <w:proofErr w:type="gramStart"/>
      <w:r w:rsidRPr="009C185D">
        <w:rPr>
          <w:color w:val="333333"/>
          <w:sz w:val="28"/>
          <w:szCs w:val="28"/>
          <w:shd w:val="clear" w:color="auto" w:fill="FFFFFF"/>
        </w:rPr>
        <w:t>theo</w:t>
      </w:r>
      <w:proofErr w:type="gramEnd"/>
      <w:r w:rsidRPr="009C185D">
        <w:rPr>
          <w:color w:val="333333"/>
          <w:sz w:val="28"/>
          <w:szCs w:val="28"/>
          <w:shd w:val="clear" w:color="auto" w:fill="FFFFFF"/>
        </w:rPr>
        <w:t xml:space="preserve"> hình chữ C hay chữ S (thuận hoặc ngược). Cong cột sống là khi cột sống xuất hiện những đoạn cong bất thường </w:t>
      </w:r>
      <w:proofErr w:type="gramStart"/>
      <w:r w:rsidRPr="009C185D">
        <w:rPr>
          <w:color w:val="333333"/>
          <w:sz w:val="28"/>
          <w:szCs w:val="28"/>
          <w:shd w:val="clear" w:color="auto" w:fill="FFFFFF"/>
        </w:rPr>
        <w:t>theo</w:t>
      </w:r>
      <w:proofErr w:type="gramEnd"/>
      <w:r w:rsidRPr="009C185D">
        <w:rPr>
          <w:color w:val="333333"/>
          <w:sz w:val="28"/>
          <w:szCs w:val="28"/>
          <w:shd w:val="clear" w:color="auto" w:fill="FFFFFF"/>
        </w:rPr>
        <w:t xml:space="preserve"> 2 dạng: Gù (cột sống phần ngực uốn cong quá mức ra phía sau); Ưỡn (cột sống phần thắt lưng uốn cong quá mức ra phía trước).</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color w:val="333333"/>
          <w:sz w:val="28"/>
          <w:szCs w:val="28"/>
          <w:shd w:val="clear" w:color="auto" w:fill="FFFFFF"/>
        </w:rPr>
        <w:t>Bệnh cong vẹo cột sống không phải bệnh nguy hiểm, không gây tác hại nghiêm trọng tức thời, tuy nhiên bệnh sẽ ảnh hưởng rất lớn đến sức khỏe thể chất và tinh thần của một thế hệ trong tương lai.</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color w:val="333333"/>
          <w:sz w:val="28"/>
          <w:szCs w:val="28"/>
          <w:shd w:val="clear" w:color="auto" w:fill="FFFFFF"/>
        </w:rPr>
        <w:t>Cong vẹo cột sống làm mất đi vẻ đẹp về hình thể, ảnh hưởng đến tâm lý học sinh, hạn chế khả năng hòa nhập trong cộng đồng. Nếu không được phát hiện sớm và có biện pháp can thiệp kịp thời, cong vẹo cột sống có thể tiến triển nặng, gây biến dạng lồng ngực và khung chậu, ảnh hưởng đến hoạt động của các cơ quan trong cơ thể và khả năng mang thai, sinh đẻ đối với nữ học sinh khi trưởng thành. Cong vẹo cột sống nặng có thể ảnh hưởng đến chất lượng cuộc sống và tuổi thọ của người bệnh.</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rStyle w:val="Strong"/>
          <w:color w:val="333333"/>
          <w:sz w:val="28"/>
          <w:szCs w:val="28"/>
          <w:shd w:val="clear" w:color="auto" w:fill="FFFFFF"/>
        </w:rPr>
        <w:t>* Nguyên nhân dấn đến cong vẹo cột sống:</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color w:val="333333"/>
          <w:spacing w:val="-10"/>
          <w:sz w:val="28"/>
          <w:szCs w:val="28"/>
          <w:shd w:val="clear" w:color="auto" w:fill="FFFFFF"/>
        </w:rPr>
        <w:t>- Ngồi học không đúng tư thế (ngồi học không ngay ngắn, nằm, quì, nghiêng khi học bài).</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color w:val="333333"/>
          <w:spacing w:val="-12"/>
          <w:sz w:val="28"/>
          <w:szCs w:val="28"/>
          <w:shd w:val="clear" w:color="auto" w:fill="FFFFFF"/>
        </w:rPr>
        <w:t>- Kích thước bàn ghế không phù hợp (quá cao hay quá thấp quá chật thiếu chỗ khi ngồi học)</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color w:val="333333"/>
          <w:sz w:val="28"/>
          <w:szCs w:val="28"/>
          <w:shd w:val="clear" w:color="auto" w:fill="FFFFFF"/>
        </w:rPr>
        <w:t>- Lao động quá nặng, quá sớm, bế nách em bé, đeo cặp sách quá nặng hoặc không đều 2 vai hoặc cắp cặp vào nách</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color w:val="333333"/>
          <w:sz w:val="28"/>
          <w:szCs w:val="28"/>
          <w:shd w:val="clear" w:color="auto" w:fill="FFFFFF"/>
        </w:rPr>
        <w:t>- Mắc bệnh còi xương, suy dinh dưỡng.</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color w:val="333333"/>
          <w:sz w:val="28"/>
          <w:szCs w:val="28"/>
          <w:shd w:val="clear" w:color="auto" w:fill="FFFFFF"/>
        </w:rPr>
        <w:t>- Ngồi học không đúng tư thế (ngồi học không ngay ngắn, nằm, quỳ</w:t>
      </w:r>
      <w:proofErr w:type="gramStart"/>
      <w:r w:rsidRPr="009C185D">
        <w:rPr>
          <w:color w:val="333333"/>
          <w:sz w:val="28"/>
          <w:szCs w:val="28"/>
          <w:shd w:val="clear" w:color="auto" w:fill="FFFFFF"/>
        </w:rPr>
        <w:t>,nghiêng</w:t>
      </w:r>
      <w:proofErr w:type="gramEnd"/>
      <w:r w:rsidRPr="009C185D">
        <w:rPr>
          <w:color w:val="333333"/>
          <w:sz w:val="28"/>
          <w:szCs w:val="28"/>
          <w:shd w:val="clear" w:color="auto" w:fill="FFFFFF"/>
        </w:rPr>
        <w:t xml:space="preserve"> khi học bài).</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color w:val="333333"/>
          <w:sz w:val="28"/>
          <w:szCs w:val="28"/>
          <w:shd w:val="clear" w:color="auto" w:fill="FFFFFF"/>
        </w:rPr>
        <w:t>- Kích thước bàn ghế không phù hợp (qua cao, quá thấp, quá chật).</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color w:val="333333"/>
          <w:sz w:val="28"/>
          <w:szCs w:val="28"/>
          <w:shd w:val="clear" w:color="auto" w:fill="FFFFFF"/>
        </w:rPr>
        <w:t>- Lao động quá nặng, quá nặng, bế cắp nách em bé, đeo cặp sách quá nặng hoặc không đều 2 bên vai hoặc cắp cặp vào nách.</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color w:val="333333"/>
          <w:sz w:val="28"/>
          <w:szCs w:val="28"/>
          <w:shd w:val="clear" w:color="auto" w:fill="FFFFFF"/>
        </w:rPr>
        <w:t>- Mắc bệnh còi xương, suy dinh dưỡng.</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b/>
          <w:bCs/>
          <w:color w:val="333333"/>
          <w:sz w:val="28"/>
          <w:szCs w:val="28"/>
          <w:shd w:val="clear" w:color="auto" w:fill="FFFFFF"/>
        </w:rPr>
        <w:t>3. Ảnh hưởng</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color w:val="333333"/>
          <w:sz w:val="28"/>
          <w:szCs w:val="28"/>
          <w:shd w:val="clear" w:color="auto" w:fill="FFFFFF"/>
        </w:rPr>
        <w:t>- Gây lệch trọng tâm cơ thể làm học sinh ngồi học tập không được ngay ngắn, gây cán trở cho việc đọc, viết căng thẳng thị giác và làm trí não kém tập trung dẫn đến ảnh hưởng xấu đến kết quả học tập.</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color w:val="333333"/>
          <w:sz w:val="28"/>
          <w:szCs w:val="28"/>
          <w:shd w:val="clear" w:color="auto" w:fill="FFFFFF"/>
        </w:rPr>
        <w:t xml:space="preserve">- Gây ảnh hưởng xấu tới hoạt động của tim phổi và sự phát triển của khung chậu </w:t>
      </w:r>
      <w:proofErr w:type="gramStart"/>
      <w:r w:rsidRPr="009C185D">
        <w:rPr>
          <w:color w:val="333333"/>
          <w:sz w:val="28"/>
          <w:szCs w:val="28"/>
          <w:shd w:val="clear" w:color="auto" w:fill="FFFFFF"/>
        </w:rPr>
        <w:t>( đặc</w:t>
      </w:r>
      <w:proofErr w:type="gramEnd"/>
      <w:r w:rsidRPr="009C185D">
        <w:rPr>
          <w:color w:val="333333"/>
          <w:sz w:val="28"/>
          <w:szCs w:val="28"/>
          <w:shd w:val="clear" w:color="auto" w:fill="FFFFFF"/>
        </w:rPr>
        <w:t xml:space="preserve"> biệt với trẻ em gái sẽ gây ảnh hưởng xấu tới sinh đẻ khi trưởng thành)</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color w:val="333333"/>
          <w:sz w:val="28"/>
          <w:szCs w:val="28"/>
          <w:shd w:val="clear" w:color="auto" w:fill="FFFFFF"/>
        </w:rPr>
        <w:t>- Cơ thể lệch vai không cân đối bước đi không đều ảnh hưởng tới thẩm mỹ</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rStyle w:val="Strong"/>
          <w:color w:val="333333"/>
          <w:sz w:val="28"/>
          <w:szCs w:val="28"/>
          <w:shd w:val="clear" w:color="auto" w:fill="FFFFFF"/>
        </w:rPr>
        <w:t>* Phòng tránh:</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color w:val="333333"/>
          <w:sz w:val="28"/>
          <w:szCs w:val="28"/>
          <w:shd w:val="clear" w:color="auto" w:fill="FFFFFF"/>
        </w:rPr>
        <w:lastRenderedPageBreak/>
        <w:t>- Chỗ ngồi học phải đủ ánh sáng, tư thế ngồi phải ngay ngắn;</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color w:val="333333"/>
          <w:sz w:val="28"/>
          <w:szCs w:val="28"/>
          <w:shd w:val="clear" w:color="auto" w:fill="FFFFFF"/>
        </w:rPr>
        <w:t>- Bàn ghế học sinh phải phù hợp với lứa tuổi.</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color w:val="333333"/>
          <w:sz w:val="28"/>
          <w:szCs w:val="28"/>
          <w:shd w:val="clear" w:color="auto" w:fill="FFFFFF"/>
        </w:rPr>
        <w:t xml:space="preserve">- Chiều cao của mặt bàn so với mặt ghế phải phù hợp để các em có thể ngồi đặt </w:t>
      </w:r>
      <w:proofErr w:type="gramStart"/>
      <w:r w:rsidRPr="009C185D">
        <w:rPr>
          <w:color w:val="333333"/>
          <w:sz w:val="28"/>
          <w:szCs w:val="28"/>
          <w:shd w:val="clear" w:color="auto" w:fill="FFFFFF"/>
        </w:rPr>
        <w:t>tay</w:t>
      </w:r>
      <w:proofErr w:type="gramEnd"/>
      <w:r w:rsidRPr="009C185D">
        <w:rPr>
          <w:color w:val="333333"/>
          <w:sz w:val="28"/>
          <w:szCs w:val="28"/>
          <w:shd w:val="clear" w:color="auto" w:fill="FFFFFF"/>
        </w:rPr>
        <w:t xml:space="preserve"> lên bàn thoải mái, không bị nhô vai lên hay hạ vai xuống. Khoảng cách từ lưng ghế đến mép bàn phải lớn hơn đường kính trước sau của lồng ngực 3-5 cm để có thể tựa lưng vào ghế.</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color w:val="333333"/>
          <w:sz w:val="28"/>
          <w:szCs w:val="28"/>
          <w:shd w:val="clear" w:color="auto" w:fill="FFFFFF"/>
        </w:rPr>
        <w:t>- Nên đeo cặp bằng hai quai sau lưng, không nên đeo hay xách cặp một bên vai.</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color w:val="333333"/>
          <w:sz w:val="28"/>
          <w:szCs w:val="28"/>
          <w:shd w:val="clear" w:color="auto" w:fill="FFFFFF"/>
        </w:rPr>
        <w:t xml:space="preserve">- Ngoài ra cũng cần đảm bảo chế độ dinh dưỡng hợp lý; </w:t>
      </w:r>
      <w:proofErr w:type="gramStart"/>
      <w:r w:rsidRPr="009C185D">
        <w:rPr>
          <w:color w:val="333333"/>
          <w:sz w:val="28"/>
          <w:szCs w:val="28"/>
          <w:shd w:val="clear" w:color="auto" w:fill="FFFFFF"/>
        </w:rPr>
        <w:t>lao</w:t>
      </w:r>
      <w:proofErr w:type="gramEnd"/>
      <w:r w:rsidRPr="009C185D">
        <w:rPr>
          <w:color w:val="333333"/>
          <w:sz w:val="28"/>
          <w:szCs w:val="28"/>
          <w:shd w:val="clear" w:color="auto" w:fill="FFFFFF"/>
        </w:rPr>
        <w:t xml:space="preserve"> động và tập luyện vừa sức.</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b/>
          <w:bCs/>
          <w:color w:val="333333"/>
          <w:sz w:val="28"/>
          <w:szCs w:val="28"/>
          <w:shd w:val="clear" w:color="auto" w:fill="FFFFFF"/>
        </w:rPr>
        <w:t>4. Phòng chống cong vẹo cột sống</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color w:val="333333"/>
          <w:sz w:val="28"/>
          <w:szCs w:val="28"/>
          <w:shd w:val="clear" w:color="auto" w:fill="FFFFFF"/>
        </w:rPr>
        <w:t>- Tư thế ngồi học đúng, ngay ngắn</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color w:val="333333"/>
          <w:sz w:val="28"/>
          <w:szCs w:val="28"/>
          <w:shd w:val="clear" w:color="auto" w:fill="FFFFFF"/>
        </w:rPr>
        <w:t>- Bàn ghế phải phù hợp với tầm vóc học sinh</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color w:val="333333"/>
          <w:sz w:val="28"/>
          <w:szCs w:val="28"/>
          <w:shd w:val="clear" w:color="auto" w:fill="FFFFFF"/>
        </w:rPr>
        <w:t>- Không nên sách cặp hoặc đeo cặp quá nặng một bên vai nên đeo cân 2 vai</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color w:val="333333"/>
          <w:sz w:val="28"/>
          <w:szCs w:val="28"/>
          <w:shd w:val="clear" w:color="auto" w:fill="FFFFFF"/>
        </w:rPr>
        <w:t>- Lao động và tập luyện vừa sức cân đối.</w:t>
      </w:r>
    </w:p>
    <w:p w:rsidR="00D72ECB" w:rsidRPr="009C185D" w:rsidRDefault="00D72ECB" w:rsidP="009C185D">
      <w:pPr>
        <w:pStyle w:val="NormalWeb"/>
        <w:shd w:val="clear" w:color="auto" w:fill="FFFFFF"/>
        <w:spacing w:before="0" w:beforeAutospacing="0" w:after="150" w:afterAutospacing="0"/>
        <w:jc w:val="both"/>
        <w:rPr>
          <w:color w:val="333333"/>
          <w:sz w:val="28"/>
          <w:szCs w:val="28"/>
        </w:rPr>
      </w:pPr>
      <w:r w:rsidRPr="009C185D">
        <w:rPr>
          <w:color w:val="333333"/>
          <w:sz w:val="28"/>
          <w:szCs w:val="28"/>
          <w:shd w:val="clear" w:color="auto" w:fill="FFFFFF"/>
        </w:rPr>
        <w:t>- Đảm bảo chế độ dinh dưỡng đầy đủ</w:t>
      </w:r>
      <w:proofErr w:type="gramStart"/>
      <w:r w:rsidRPr="009C185D">
        <w:rPr>
          <w:color w:val="333333"/>
          <w:sz w:val="28"/>
          <w:szCs w:val="28"/>
          <w:shd w:val="clear" w:color="auto" w:fill="FFFFFF"/>
        </w:rPr>
        <w:t>  hợp</w:t>
      </w:r>
      <w:proofErr w:type="gramEnd"/>
      <w:r w:rsidRPr="009C185D">
        <w:rPr>
          <w:color w:val="333333"/>
          <w:sz w:val="28"/>
          <w:szCs w:val="28"/>
          <w:shd w:val="clear" w:color="auto" w:fill="FFFFFF"/>
        </w:rPr>
        <w:t xml:space="preserve"> lý.</w:t>
      </w:r>
    </w:p>
    <w:p w:rsidR="00D72ECB" w:rsidRPr="009C185D" w:rsidRDefault="00D72ECB" w:rsidP="009C185D">
      <w:pPr>
        <w:pStyle w:val="NormalWeb"/>
        <w:shd w:val="clear" w:color="auto" w:fill="FFFFFF"/>
        <w:spacing w:before="0" w:beforeAutospacing="0" w:after="150" w:afterAutospacing="0"/>
        <w:jc w:val="both"/>
        <w:rPr>
          <w:b/>
          <w:color w:val="333333"/>
          <w:sz w:val="28"/>
          <w:szCs w:val="28"/>
        </w:rPr>
      </w:pPr>
      <w:r w:rsidRPr="009C185D">
        <w:rPr>
          <w:b/>
          <w:color w:val="333333"/>
          <w:sz w:val="28"/>
          <w:szCs w:val="28"/>
        </w:rPr>
        <w:t>C:</w:t>
      </w:r>
      <w:r w:rsidR="009C185D" w:rsidRPr="009C185D">
        <w:rPr>
          <w:b/>
          <w:color w:val="333333"/>
          <w:sz w:val="28"/>
          <w:szCs w:val="28"/>
        </w:rPr>
        <w:t xml:space="preserve"> </w:t>
      </w:r>
      <w:r w:rsidR="009C185D">
        <w:rPr>
          <w:b/>
          <w:color w:val="333333"/>
          <w:sz w:val="28"/>
          <w:szCs w:val="28"/>
        </w:rPr>
        <w:t>Các bệnh răng miệng ở trẻ:</w:t>
      </w:r>
    </w:p>
    <w:p w:rsidR="00046949" w:rsidRPr="009C185D" w:rsidRDefault="00D72ECB" w:rsidP="009C185D">
      <w:pPr>
        <w:jc w:val="both"/>
        <w:rPr>
          <w:rFonts w:ascii="Times New Roman" w:hAnsi="Times New Roman" w:cs="Times New Roman"/>
          <w:color w:val="000000"/>
          <w:sz w:val="28"/>
          <w:szCs w:val="28"/>
          <w:shd w:val="clear" w:color="auto" w:fill="FFFFFF"/>
        </w:rPr>
      </w:pPr>
      <w:r w:rsidRPr="009C185D">
        <w:rPr>
          <w:rFonts w:ascii="Times New Roman" w:hAnsi="Times New Roman" w:cs="Times New Roman"/>
          <w:color w:val="000000"/>
          <w:sz w:val="28"/>
          <w:szCs w:val="28"/>
          <w:shd w:val="clear" w:color="auto" w:fill="FFFFFF"/>
        </w:rPr>
        <w:t>Những bệnh răng miệng ở trẻ em thường gặp như sâu răng, viêm tủy răng, áp xe quanh chân răng, viêm loét miệng, viêm lợi, viêm nướu, thiểu sản men răng, mảng bám răng… nếu không được phát hiện và điều trị sớm sẽ ảnh hưởng đến răng miệng của trẻ khi trưởng thành. Chính vì thế các bậc phụ huynh cần lưu ý về các bệnh răng miệng thường gặp ở trẻ để chủ động phòng tránh cũng như sớm phát hiện và chữa trị kịp thời cho bé yêu của mình.</w:t>
      </w:r>
    </w:p>
    <w:p w:rsidR="00D72ECB" w:rsidRPr="00D72ECB" w:rsidRDefault="00D72ECB" w:rsidP="009C185D">
      <w:pPr>
        <w:shd w:val="clear" w:color="auto" w:fill="FFFFFF"/>
        <w:spacing w:before="75" w:after="0" w:line="240" w:lineRule="auto"/>
        <w:jc w:val="both"/>
        <w:textAlignment w:val="baseline"/>
        <w:outlineLvl w:val="2"/>
        <w:rPr>
          <w:rFonts w:ascii="Times New Roman" w:eastAsia="Times New Roman" w:hAnsi="Times New Roman" w:cs="Times New Roman"/>
          <w:b/>
          <w:color w:val="000000"/>
          <w:sz w:val="28"/>
          <w:szCs w:val="28"/>
        </w:rPr>
      </w:pPr>
      <w:proofErr w:type="gramStart"/>
      <w:r w:rsidRPr="009C185D">
        <w:rPr>
          <w:rFonts w:ascii="Times New Roman" w:eastAsia="Times New Roman" w:hAnsi="Times New Roman" w:cs="Times New Roman"/>
          <w:b/>
          <w:color w:val="000000"/>
          <w:sz w:val="28"/>
          <w:szCs w:val="28"/>
        </w:rPr>
        <w:t>1.</w:t>
      </w:r>
      <w:r w:rsidRPr="00D72ECB">
        <w:rPr>
          <w:rFonts w:ascii="Times New Roman" w:eastAsia="Times New Roman" w:hAnsi="Times New Roman" w:cs="Times New Roman"/>
          <w:b/>
          <w:color w:val="000000"/>
          <w:sz w:val="28"/>
          <w:szCs w:val="28"/>
        </w:rPr>
        <w:t>Nguyên</w:t>
      </w:r>
      <w:proofErr w:type="gramEnd"/>
      <w:r w:rsidRPr="00D72ECB">
        <w:rPr>
          <w:rFonts w:ascii="Times New Roman" w:eastAsia="Times New Roman" w:hAnsi="Times New Roman" w:cs="Times New Roman"/>
          <w:b/>
          <w:color w:val="000000"/>
          <w:sz w:val="28"/>
          <w:szCs w:val="28"/>
        </w:rPr>
        <w:t xml:space="preserve"> nhân gây nên c</w:t>
      </w:r>
      <w:r w:rsidR="009C185D" w:rsidRPr="009C185D">
        <w:rPr>
          <w:rFonts w:ascii="Times New Roman" w:eastAsia="Times New Roman" w:hAnsi="Times New Roman" w:cs="Times New Roman"/>
          <w:b/>
          <w:color w:val="000000"/>
          <w:sz w:val="28"/>
          <w:szCs w:val="28"/>
        </w:rPr>
        <w:t>ác bệnh về răng miệng ở trẻ nhỏ</w:t>
      </w:r>
    </w:p>
    <w:p w:rsidR="00D72ECB" w:rsidRPr="00D72ECB" w:rsidRDefault="00D72ECB" w:rsidP="009C185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D72ECB">
        <w:rPr>
          <w:rFonts w:ascii="Times New Roman" w:eastAsia="Times New Roman" w:hAnsi="Times New Roman" w:cs="Times New Roman"/>
          <w:color w:val="000000"/>
          <w:sz w:val="28"/>
          <w:szCs w:val="28"/>
        </w:rPr>
        <w:t xml:space="preserve">– Do mảng bám, thức </w:t>
      </w:r>
      <w:proofErr w:type="gramStart"/>
      <w:r w:rsidRPr="00D72ECB">
        <w:rPr>
          <w:rFonts w:ascii="Times New Roman" w:eastAsia="Times New Roman" w:hAnsi="Times New Roman" w:cs="Times New Roman"/>
          <w:color w:val="000000"/>
          <w:sz w:val="28"/>
          <w:szCs w:val="28"/>
        </w:rPr>
        <w:t>ăn</w:t>
      </w:r>
      <w:proofErr w:type="gramEnd"/>
      <w:r w:rsidRPr="00D72ECB">
        <w:rPr>
          <w:rFonts w:ascii="Times New Roman" w:eastAsia="Times New Roman" w:hAnsi="Times New Roman" w:cs="Times New Roman"/>
          <w:color w:val="000000"/>
          <w:sz w:val="28"/>
          <w:szCs w:val="28"/>
        </w:rPr>
        <w:t xml:space="preserve"> tích tụ lâu ngày do đánh răng không đúng cách, răng không được vệ sinh sạch sẽ. Theo đó </w:t>
      </w:r>
      <w:proofErr w:type="gramStart"/>
      <w:r w:rsidRPr="00D72ECB">
        <w:rPr>
          <w:rFonts w:ascii="Times New Roman" w:eastAsia="Times New Roman" w:hAnsi="Times New Roman" w:cs="Times New Roman"/>
          <w:color w:val="000000"/>
          <w:sz w:val="28"/>
          <w:szCs w:val="28"/>
        </w:rPr>
        <w:t>vi</w:t>
      </w:r>
      <w:proofErr w:type="gramEnd"/>
      <w:r w:rsidRPr="00D72ECB">
        <w:rPr>
          <w:rFonts w:ascii="Times New Roman" w:eastAsia="Times New Roman" w:hAnsi="Times New Roman" w:cs="Times New Roman"/>
          <w:color w:val="000000"/>
          <w:sz w:val="28"/>
          <w:szCs w:val="28"/>
        </w:rPr>
        <w:t xml:space="preserve"> khuẩn có trong khoang miệng sẽ lên men thức ăn dư thừa tạo ra axit. Các axit này tấn công men răng gây tổn thương cho men răng dẫn đến răng bị sâu. Ngoài ra các vi khuẩn còn tạo ra mảng bám chứa nhiều axit ăn mòn men răng khiến cho răng bị tổn thương</w:t>
      </w:r>
      <w:proofErr w:type="gramStart"/>
      <w:r w:rsidRPr="00D72ECB">
        <w:rPr>
          <w:rFonts w:ascii="Times New Roman" w:eastAsia="Times New Roman" w:hAnsi="Times New Roman" w:cs="Times New Roman"/>
          <w:color w:val="000000"/>
          <w:sz w:val="28"/>
          <w:szCs w:val="28"/>
        </w:rPr>
        <w:t>,hình</w:t>
      </w:r>
      <w:proofErr w:type="gramEnd"/>
      <w:r w:rsidRPr="00D72ECB">
        <w:rPr>
          <w:rFonts w:ascii="Times New Roman" w:eastAsia="Times New Roman" w:hAnsi="Times New Roman" w:cs="Times New Roman"/>
          <w:color w:val="000000"/>
          <w:sz w:val="28"/>
          <w:szCs w:val="28"/>
        </w:rPr>
        <w:t xml:space="preserve"> thành lỗ sâu.</w:t>
      </w:r>
    </w:p>
    <w:p w:rsidR="00D72ECB" w:rsidRPr="00D72ECB" w:rsidRDefault="00D72ECB" w:rsidP="009C185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D72ECB">
        <w:rPr>
          <w:rFonts w:ascii="Times New Roman" w:eastAsia="Times New Roman" w:hAnsi="Times New Roman" w:cs="Times New Roman"/>
          <w:color w:val="000000"/>
          <w:sz w:val="28"/>
          <w:szCs w:val="28"/>
        </w:rPr>
        <w:t xml:space="preserve">– Một số trẻ có chế độ </w:t>
      </w:r>
      <w:proofErr w:type="gramStart"/>
      <w:r w:rsidRPr="00D72ECB">
        <w:rPr>
          <w:rFonts w:ascii="Times New Roman" w:eastAsia="Times New Roman" w:hAnsi="Times New Roman" w:cs="Times New Roman"/>
          <w:color w:val="000000"/>
          <w:sz w:val="28"/>
          <w:szCs w:val="28"/>
        </w:rPr>
        <w:t>ăn</w:t>
      </w:r>
      <w:proofErr w:type="gramEnd"/>
      <w:r w:rsidRPr="00D72ECB">
        <w:rPr>
          <w:rFonts w:ascii="Times New Roman" w:eastAsia="Times New Roman" w:hAnsi="Times New Roman" w:cs="Times New Roman"/>
          <w:color w:val="000000"/>
          <w:sz w:val="28"/>
          <w:szCs w:val="28"/>
        </w:rPr>
        <w:t xml:space="preserve"> uống chưa hợp lý, chứa quá nhiều đường, thức ăn quá nóng hay quá lạnh, bú bình vào ban đêm, trẻ thiếu Fluoride… gây tổn thương niêm mạc miệng của trẻ.</w:t>
      </w:r>
    </w:p>
    <w:p w:rsidR="00D72ECB" w:rsidRPr="00D72ECB" w:rsidRDefault="00D72ECB" w:rsidP="009C185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D72ECB">
        <w:rPr>
          <w:rFonts w:ascii="Times New Roman" w:eastAsia="Times New Roman" w:hAnsi="Times New Roman" w:cs="Times New Roman"/>
          <w:color w:val="000000"/>
          <w:sz w:val="28"/>
          <w:szCs w:val="28"/>
        </w:rPr>
        <w:t xml:space="preserve">– Tổn thương lợi do các thói quen xấu như ăn đồ cứng, cắn móng </w:t>
      </w:r>
      <w:proofErr w:type="gramStart"/>
      <w:r w:rsidRPr="00D72ECB">
        <w:rPr>
          <w:rFonts w:ascii="Times New Roman" w:eastAsia="Times New Roman" w:hAnsi="Times New Roman" w:cs="Times New Roman"/>
          <w:color w:val="000000"/>
          <w:sz w:val="28"/>
          <w:szCs w:val="28"/>
        </w:rPr>
        <w:t>tay</w:t>
      </w:r>
      <w:proofErr w:type="gramEnd"/>
      <w:r w:rsidRPr="00D72ECB">
        <w:rPr>
          <w:rFonts w:ascii="Times New Roman" w:eastAsia="Times New Roman" w:hAnsi="Times New Roman" w:cs="Times New Roman"/>
          <w:color w:val="000000"/>
          <w:sz w:val="28"/>
          <w:szCs w:val="28"/>
        </w:rPr>
        <w:t>, mút tay.</w:t>
      </w:r>
    </w:p>
    <w:p w:rsidR="00D72ECB" w:rsidRPr="00D72ECB" w:rsidRDefault="00D72ECB" w:rsidP="009C185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D72ECB">
        <w:rPr>
          <w:rFonts w:ascii="Times New Roman" w:eastAsia="Times New Roman" w:hAnsi="Times New Roman" w:cs="Times New Roman"/>
          <w:color w:val="000000"/>
          <w:sz w:val="28"/>
          <w:szCs w:val="28"/>
        </w:rPr>
        <w:t>– Một số trẻ tình trạng sức khỏe không tốt cũng ảnh hưởng đến sự phát triển của răng và lợi.</w:t>
      </w:r>
    </w:p>
    <w:p w:rsidR="00D72ECB" w:rsidRPr="00D72ECB" w:rsidRDefault="00D72ECB" w:rsidP="009C185D">
      <w:pPr>
        <w:shd w:val="clear" w:color="auto" w:fill="FFFFFF"/>
        <w:spacing w:before="75" w:after="0" w:line="240" w:lineRule="auto"/>
        <w:jc w:val="both"/>
        <w:textAlignment w:val="baseline"/>
        <w:outlineLvl w:val="2"/>
        <w:rPr>
          <w:rFonts w:ascii="Times New Roman" w:eastAsia="Times New Roman" w:hAnsi="Times New Roman" w:cs="Times New Roman"/>
          <w:b/>
          <w:color w:val="000000"/>
          <w:sz w:val="28"/>
          <w:szCs w:val="28"/>
        </w:rPr>
      </w:pPr>
      <w:proofErr w:type="gramStart"/>
      <w:r w:rsidRPr="009C185D">
        <w:rPr>
          <w:rFonts w:ascii="Times New Roman" w:eastAsia="Times New Roman" w:hAnsi="Times New Roman" w:cs="Times New Roman"/>
          <w:b/>
          <w:color w:val="000000"/>
          <w:sz w:val="28"/>
          <w:szCs w:val="28"/>
        </w:rPr>
        <w:t>2.</w:t>
      </w:r>
      <w:r w:rsidRPr="00D72ECB">
        <w:rPr>
          <w:rFonts w:ascii="Times New Roman" w:eastAsia="Times New Roman" w:hAnsi="Times New Roman" w:cs="Times New Roman"/>
          <w:b/>
          <w:color w:val="000000"/>
          <w:sz w:val="28"/>
          <w:szCs w:val="28"/>
        </w:rPr>
        <w:t>Cách</w:t>
      </w:r>
      <w:proofErr w:type="gramEnd"/>
      <w:r w:rsidRPr="00D72ECB">
        <w:rPr>
          <w:rFonts w:ascii="Times New Roman" w:eastAsia="Times New Roman" w:hAnsi="Times New Roman" w:cs="Times New Roman"/>
          <w:b/>
          <w:color w:val="000000"/>
          <w:sz w:val="28"/>
          <w:szCs w:val="28"/>
        </w:rPr>
        <w:t xml:space="preserve"> phòng n</w:t>
      </w:r>
      <w:r w:rsidR="009C185D" w:rsidRPr="009C185D">
        <w:rPr>
          <w:rFonts w:ascii="Times New Roman" w:eastAsia="Times New Roman" w:hAnsi="Times New Roman" w:cs="Times New Roman"/>
          <w:b/>
          <w:color w:val="000000"/>
          <w:sz w:val="28"/>
          <w:szCs w:val="28"/>
        </w:rPr>
        <w:t>gừa những bệnh răng miệng ở trẻ</w:t>
      </w:r>
    </w:p>
    <w:p w:rsidR="00D72ECB" w:rsidRPr="00D72ECB" w:rsidRDefault="00D72ECB" w:rsidP="009C185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D72ECB">
        <w:rPr>
          <w:rFonts w:ascii="Times New Roman" w:eastAsia="Times New Roman" w:hAnsi="Times New Roman" w:cs="Times New Roman"/>
          <w:color w:val="000000"/>
          <w:sz w:val="28"/>
          <w:szCs w:val="28"/>
        </w:rPr>
        <w:t xml:space="preserve">– Các bậc phụ huynh trong thời kỳ </w:t>
      </w:r>
      <w:proofErr w:type="gramStart"/>
      <w:r w:rsidRPr="00D72ECB">
        <w:rPr>
          <w:rFonts w:ascii="Times New Roman" w:eastAsia="Times New Roman" w:hAnsi="Times New Roman" w:cs="Times New Roman"/>
          <w:color w:val="000000"/>
          <w:sz w:val="28"/>
          <w:szCs w:val="28"/>
        </w:rPr>
        <w:t>thai</w:t>
      </w:r>
      <w:proofErr w:type="gramEnd"/>
      <w:r w:rsidRPr="00D72ECB">
        <w:rPr>
          <w:rFonts w:ascii="Times New Roman" w:eastAsia="Times New Roman" w:hAnsi="Times New Roman" w:cs="Times New Roman"/>
          <w:color w:val="000000"/>
          <w:sz w:val="28"/>
          <w:szCs w:val="28"/>
        </w:rPr>
        <w:t xml:space="preserve"> nghén nên bổ xung các loại thực phẩm có lợi cho men răng của bé như cá, sò, cua, ốc, tôm, sữa….</w:t>
      </w:r>
    </w:p>
    <w:p w:rsidR="00D72ECB" w:rsidRPr="00D72ECB" w:rsidRDefault="00D72ECB" w:rsidP="009C185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D72ECB">
        <w:rPr>
          <w:rFonts w:ascii="Times New Roman" w:eastAsia="Times New Roman" w:hAnsi="Times New Roman" w:cs="Times New Roman"/>
          <w:color w:val="000000"/>
          <w:sz w:val="28"/>
          <w:szCs w:val="28"/>
        </w:rPr>
        <w:t>– Ba mẹ nên tạo thói quen chăm sóc răng miệng đúng cách chải răng mỗi ngày ít nhất 2 lần mỗi lần chải ít nhất 2 phút.</w:t>
      </w:r>
    </w:p>
    <w:p w:rsidR="00D72ECB" w:rsidRPr="00D72ECB" w:rsidRDefault="00D72ECB" w:rsidP="009C185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D72ECB">
        <w:rPr>
          <w:rFonts w:ascii="Times New Roman" w:eastAsia="Times New Roman" w:hAnsi="Times New Roman" w:cs="Times New Roman"/>
          <w:color w:val="000000"/>
          <w:sz w:val="28"/>
          <w:szCs w:val="28"/>
        </w:rPr>
        <w:lastRenderedPageBreak/>
        <w:t>– Lựa chọn bàn chải răng phù hợp thoải mái, chọn kem chải răng và nước xúc miệng có Fluoride, tập cho trẻ uống nước, xúc miệng sau mỗi khi ăn.</w:t>
      </w:r>
    </w:p>
    <w:p w:rsidR="00D72ECB" w:rsidRPr="00D72ECB" w:rsidRDefault="00D72ECB" w:rsidP="009C185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D72ECB">
        <w:rPr>
          <w:rFonts w:ascii="Times New Roman" w:eastAsia="Times New Roman" w:hAnsi="Times New Roman" w:cs="Times New Roman"/>
          <w:color w:val="000000"/>
          <w:sz w:val="28"/>
          <w:szCs w:val="28"/>
        </w:rPr>
        <w:t xml:space="preserve">– Hạn chế cho trẻ </w:t>
      </w:r>
      <w:proofErr w:type="gramStart"/>
      <w:r w:rsidRPr="00D72ECB">
        <w:rPr>
          <w:rFonts w:ascii="Times New Roman" w:eastAsia="Times New Roman" w:hAnsi="Times New Roman" w:cs="Times New Roman"/>
          <w:color w:val="000000"/>
          <w:sz w:val="28"/>
          <w:szCs w:val="28"/>
        </w:rPr>
        <w:t>ăn</w:t>
      </w:r>
      <w:proofErr w:type="gramEnd"/>
      <w:r w:rsidRPr="00D72ECB">
        <w:rPr>
          <w:rFonts w:ascii="Times New Roman" w:eastAsia="Times New Roman" w:hAnsi="Times New Roman" w:cs="Times New Roman"/>
          <w:color w:val="000000"/>
          <w:sz w:val="28"/>
          <w:szCs w:val="28"/>
        </w:rPr>
        <w:t xml:space="preserve"> uống các thực phẩm có hàm lượng đường và độ ngọt cao.</w:t>
      </w:r>
    </w:p>
    <w:p w:rsidR="00D72ECB" w:rsidRPr="00D72ECB" w:rsidRDefault="00D72ECB" w:rsidP="009C185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D72ECB">
        <w:rPr>
          <w:rFonts w:ascii="Times New Roman" w:eastAsia="Times New Roman" w:hAnsi="Times New Roman" w:cs="Times New Roman"/>
          <w:color w:val="000000"/>
          <w:sz w:val="28"/>
          <w:szCs w:val="28"/>
        </w:rPr>
        <w:t xml:space="preserve">– Bổ sung đầy đủ chất dinh dưỡng để bé có hệ miễn dịch khỏe mạnh, chống lại sự tấn công của các loại virus, </w:t>
      </w:r>
      <w:proofErr w:type="gramStart"/>
      <w:r w:rsidRPr="00D72ECB">
        <w:rPr>
          <w:rFonts w:ascii="Times New Roman" w:eastAsia="Times New Roman" w:hAnsi="Times New Roman" w:cs="Times New Roman"/>
          <w:color w:val="000000"/>
          <w:sz w:val="28"/>
          <w:szCs w:val="28"/>
        </w:rPr>
        <w:t>vi</w:t>
      </w:r>
      <w:proofErr w:type="gramEnd"/>
      <w:r w:rsidRPr="00D72ECB">
        <w:rPr>
          <w:rFonts w:ascii="Times New Roman" w:eastAsia="Times New Roman" w:hAnsi="Times New Roman" w:cs="Times New Roman"/>
          <w:color w:val="000000"/>
          <w:sz w:val="28"/>
          <w:szCs w:val="28"/>
        </w:rPr>
        <w:t xml:space="preserve"> khuẩn.</w:t>
      </w:r>
    </w:p>
    <w:p w:rsidR="00D72ECB" w:rsidRPr="00D72ECB" w:rsidRDefault="00D72ECB" w:rsidP="009C185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D72ECB">
        <w:rPr>
          <w:rFonts w:ascii="Times New Roman" w:eastAsia="Times New Roman" w:hAnsi="Times New Roman" w:cs="Times New Roman"/>
          <w:color w:val="000000"/>
          <w:sz w:val="28"/>
          <w:szCs w:val="28"/>
        </w:rPr>
        <w:t xml:space="preserve">– Không nên cho trẻ </w:t>
      </w:r>
      <w:proofErr w:type="gramStart"/>
      <w:r w:rsidRPr="00D72ECB">
        <w:rPr>
          <w:rFonts w:ascii="Times New Roman" w:eastAsia="Times New Roman" w:hAnsi="Times New Roman" w:cs="Times New Roman"/>
          <w:color w:val="000000"/>
          <w:sz w:val="28"/>
          <w:szCs w:val="28"/>
        </w:rPr>
        <w:t>ăn</w:t>
      </w:r>
      <w:proofErr w:type="gramEnd"/>
      <w:r w:rsidRPr="00D72ECB">
        <w:rPr>
          <w:rFonts w:ascii="Times New Roman" w:eastAsia="Times New Roman" w:hAnsi="Times New Roman" w:cs="Times New Roman"/>
          <w:color w:val="000000"/>
          <w:sz w:val="28"/>
          <w:szCs w:val="28"/>
        </w:rPr>
        <w:t xml:space="preserve"> thức ăn quá lạnh hoặc quá nóng để tránh làm tổn thương đến vùng niêm mạc miệng của trẻ.</w:t>
      </w:r>
    </w:p>
    <w:p w:rsidR="00D72ECB" w:rsidRPr="00D72ECB" w:rsidRDefault="00D72ECB" w:rsidP="009C185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D72ECB">
        <w:rPr>
          <w:rFonts w:ascii="Times New Roman" w:eastAsia="Times New Roman" w:hAnsi="Times New Roman" w:cs="Times New Roman"/>
          <w:color w:val="000000"/>
          <w:sz w:val="28"/>
          <w:szCs w:val="28"/>
        </w:rPr>
        <w:t>– Định kỳ 6 tháng/lần ba mẹ nên đưa trẻ đến nha khoa để thăm khám răng. Thông qua thăm khám các bác sĩ sẽ sớm phát hiện và điều trị dứt điểm những bệnh lý về răng miệng cho trẻ, để cơ thể trẻ luôn khỏe mạnh.</w:t>
      </w:r>
    </w:p>
    <w:p w:rsidR="00D72ECB" w:rsidRPr="00D72ECB" w:rsidRDefault="00D72ECB" w:rsidP="009C185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D72ECB">
        <w:rPr>
          <w:rFonts w:ascii="Times New Roman" w:eastAsia="Times New Roman" w:hAnsi="Times New Roman" w:cs="Times New Roman"/>
          <w:color w:val="000000"/>
          <w:sz w:val="28"/>
          <w:szCs w:val="28"/>
        </w:rPr>
        <w:t>Khi trẻ có các vấn đề bệnh lý ở răng miệng, ba mẹ nên đưa trẻ đến ngay các cơ sở y tế để được bác sĩ thăm khám, chẩn đoán nguyên nhân và đưa ra biện pháp khắc phục phù hợp, hiệu quả.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88"/>
      </w:tblGrid>
      <w:tr w:rsidR="009C185D" w:rsidTr="009C185D">
        <w:tc>
          <w:tcPr>
            <w:tcW w:w="4962" w:type="dxa"/>
          </w:tcPr>
          <w:p w:rsidR="009C185D" w:rsidRDefault="009C185D" w:rsidP="009C185D">
            <w:pPr>
              <w:jc w:val="both"/>
              <w:rPr>
                <w:rFonts w:ascii="Times New Roman" w:hAnsi="Times New Roman" w:cs="Times New Roman"/>
                <w:i/>
                <w:sz w:val="28"/>
                <w:szCs w:val="28"/>
              </w:rPr>
            </w:pPr>
          </w:p>
          <w:p w:rsidR="009C185D" w:rsidRPr="009C185D" w:rsidRDefault="009C185D" w:rsidP="009C185D">
            <w:pPr>
              <w:jc w:val="both"/>
              <w:rPr>
                <w:rFonts w:ascii="Times New Roman" w:hAnsi="Times New Roman" w:cs="Times New Roman"/>
                <w:i/>
                <w:sz w:val="28"/>
                <w:szCs w:val="28"/>
              </w:rPr>
            </w:pPr>
          </w:p>
        </w:tc>
        <w:tc>
          <w:tcPr>
            <w:tcW w:w="4388" w:type="dxa"/>
          </w:tcPr>
          <w:p w:rsidR="009C185D" w:rsidRPr="009C185D" w:rsidRDefault="009C185D" w:rsidP="009C185D">
            <w:pPr>
              <w:jc w:val="both"/>
              <w:rPr>
                <w:rFonts w:ascii="Times New Roman" w:hAnsi="Times New Roman" w:cs="Times New Roman"/>
                <w:i/>
                <w:sz w:val="28"/>
                <w:szCs w:val="28"/>
              </w:rPr>
            </w:pPr>
            <w:r w:rsidRPr="009C185D">
              <w:rPr>
                <w:rFonts w:ascii="Times New Roman" w:hAnsi="Times New Roman" w:cs="Times New Roman"/>
                <w:i/>
                <w:sz w:val="28"/>
                <w:szCs w:val="28"/>
              </w:rPr>
              <w:t>Bồ Đề,Ngày  29 tháng 9 năm 2025</w:t>
            </w:r>
          </w:p>
        </w:tc>
      </w:tr>
    </w:tbl>
    <w:p w:rsidR="00D72ECB" w:rsidRPr="009C185D" w:rsidRDefault="00D72ECB" w:rsidP="009C185D">
      <w:pPr>
        <w:jc w:val="both"/>
        <w:rPr>
          <w:rFonts w:ascii="Times New Roman" w:hAnsi="Times New Roman" w:cs="Times New Roman"/>
          <w:sz w:val="28"/>
          <w:szCs w:val="28"/>
        </w:rPr>
      </w:pPr>
    </w:p>
    <w:sectPr w:rsidR="00D72ECB" w:rsidRPr="009C185D" w:rsidSect="009C185D">
      <w:pgSz w:w="11907" w:h="16839"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ECB"/>
    <w:rsid w:val="00046949"/>
    <w:rsid w:val="006214A4"/>
    <w:rsid w:val="009C185D"/>
    <w:rsid w:val="00D72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3DEB6-B47D-417D-AEAF-C9AEF702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72E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2ECB"/>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D72EC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2ECB"/>
    <w:rPr>
      <w:i/>
      <w:iCs/>
    </w:rPr>
  </w:style>
  <w:style w:type="character" w:styleId="Strong">
    <w:name w:val="Strong"/>
    <w:basedOn w:val="DefaultParagraphFont"/>
    <w:uiPriority w:val="22"/>
    <w:qFormat/>
    <w:rsid w:val="00D72ECB"/>
    <w:rPr>
      <w:b/>
      <w:bCs/>
    </w:rPr>
  </w:style>
  <w:style w:type="character" w:customStyle="1" w:styleId="Heading3Char">
    <w:name w:val="Heading 3 Char"/>
    <w:basedOn w:val="DefaultParagraphFont"/>
    <w:link w:val="Heading3"/>
    <w:uiPriority w:val="9"/>
    <w:rsid w:val="00D72ECB"/>
    <w:rPr>
      <w:rFonts w:ascii="Times New Roman" w:eastAsia="Times New Roman" w:hAnsi="Times New Roman" w:cs="Times New Roman"/>
      <w:b/>
      <w:bCs/>
      <w:sz w:val="27"/>
      <w:szCs w:val="27"/>
    </w:rPr>
  </w:style>
  <w:style w:type="table" w:styleId="TableGrid">
    <w:name w:val="Table Grid"/>
    <w:basedOn w:val="TableNormal"/>
    <w:uiPriority w:val="39"/>
    <w:rsid w:val="009C18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21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4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93567">
      <w:bodyDiv w:val="1"/>
      <w:marLeft w:val="0"/>
      <w:marRight w:val="0"/>
      <w:marTop w:val="0"/>
      <w:marBottom w:val="0"/>
      <w:divBdr>
        <w:top w:val="none" w:sz="0" w:space="0" w:color="auto"/>
        <w:left w:val="none" w:sz="0" w:space="0" w:color="auto"/>
        <w:bottom w:val="none" w:sz="0" w:space="0" w:color="auto"/>
        <w:right w:val="none" w:sz="0" w:space="0" w:color="auto"/>
      </w:divBdr>
      <w:divsChild>
        <w:div w:id="530537282">
          <w:marLeft w:val="0"/>
          <w:marRight w:val="0"/>
          <w:marTop w:val="0"/>
          <w:marBottom w:val="0"/>
          <w:divBdr>
            <w:top w:val="none" w:sz="0" w:space="0" w:color="auto"/>
            <w:left w:val="none" w:sz="0" w:space="0" w:color="auto"/>
            <w:bottom w:val="none" w:sz="0" w:space="0" w:color="auto"/>
            <w:right w:val="none" w:sz="0" w:space="0" w:color="auto"/>
          </w:divBdr>
        </w:div>
        <w:div w:id="543712020">
          <w:marLeft w:val="0"/>
          <w:marRight w:val="0"/>
          <w:marTop w:val="0"/>
          <w:marBottom w:val="0"/>
          <w:divBdr>
            <w:top w:val="none" w:sz="0" w:space="0" w:color="auto"/>
            <w:left w:val="none" w:sz="0" w:space="0" w:color="auto"/>
            <w:bottom w:val="none" w:sz="0" w:space="0" w:color="auto"/>
            <w:right w:val="none" w:sz="0" w:space="0" w:color="auto"/>
          </w:divBdr>
        </w:div>
        <w:div w:id="360667472">
          <w:marLeft w:val="0"/>
          <w:marRight w:val="0"/>
          <w:marTop w:val="0"/>
          <w:marBottom w:val="0"/>
          <w:divBdr>
            <w:top w:val="none" w:sz="0" w:space="0" w:color="auto"/>
            <w:left w:val="none" w:sz="0" w:space="0" w:color="auto"/>
            <w:bottom w:val="none" w:sz="0" w:space="0" w:color="auto"/>
            <w:right w:val="none" w:sz="0" w:space="0" w:color="auto"/>
          </w:divBdr>
        </w:div>
        <w:div w:id="1651977513">
          <w:marLeft w:val="0"/>
          <w:marRight w:val="0"/>
          <w:marTop w:val="0"/>
          <w:marBottom w:val="0"/>
          <w:divBdr>
            <w:top w:val="none" w:sz="0" w:space="0" w:color="auto"/>
            <w:left w:val="none" w:sz="0" w:space="0" w:color="auto"/>
            <w:bottom w:val="none" w:sz="0" w:space="0" w:color="auto"/>
            <w:right w:val="none" w:sz="0" w:space="0" w:color="auto"/>
          </w:divBdr>
        </w:div>
        <w:div w:id="245961806">
          <w:marLeft w:val="0"/>
          <w:marRight w:val="0"/>
          <w:marTop w:val="0"/>
          <w:marBottom w:val="0"/>
          <w:divBdr>
            <w:top w:val="none" w:sz="0" w:space="0" w:color="auto"/>
            <w:left w:val="none" w:sz="0" w:space="0" w:color="auto"/>
            <w:bottom w:val="none" w:sz="0" w:space="0" w:color="auto"/>
            <w:right w:val="none" w:sz="0" w:space="0" w:color="auto"/>
          </w:divBdr>
        </w:div>
        <w:div w:id="142283671">
          <w:marLeft w:val="0"/>
          <w:marRight w:val="0"/>
          <w:marTop w:val="0"/>
          <w:marBottom w:val="0"/>
          <w:divBdr>
            <w:top w:val="none" w:sz="0" w:space="0" w:color="auto"/>
            <w:left w:val="none" w:sz="0" w:space="0" w:color="auto"/>
            <w:bottom w:val="none" w:sz="0" w:space="0" w:color="auto"/>
            <w:right w:val="none" w:sz="0" w:space="0" w:color="auto"/>
          </w:divBdr>
        </w:div>
        <w:div w:id="440421532">
          <w:marLeft w:val="0"/>
          <w:marRight w:val="0"/>
          <w:marTop w:val="0"/>
          <w:marBottom w:val="0"/>
          <w:divBdr>
            <w:top w:val="none" w:sz="0" w:space="0" w:color="auto"/>
            <w:left w:val="none" w:sz="0" w:space="0" w:color="auto"/>
            <w:bottom w:val="none" w:sz="0" w:space="0" w:color="auto"/>
            <w:right w:val="none" w:sz="0" w:space="0" w:color="auto"/>
          </w:divBdr>
        </w:div>
        <w:div w:id="706838161">
          <w:marLeft w:val="0"/>
          <w:marRight w:val="0"/>
          <w:marTop w:val="0"/>
          <w:marBottom w:val="0"/>
          <w:divBdr>
            <w:top w:val="none" w:sz="0" w:space="0" w:color="auto"/>
            <w:left w:val="none" w:sz="0" w:space="0" w:color="auto"/>
            <w:bottom w:val="none" w:sz="0" w:space="0" w:color="auto"/>
            <w:right w:val="none" w:sz="0" w:space="0" w:color="auto"/>
          </w:divBdr>
        </w:div>
        <w:div w:id="600068239">
          <w:marLeft w:val="0"/>
          <w:marRight w:val="0"/>
          <w:marTop w:val="0"/>
          <w:marBottom w:val="0"/>
          <w:divBdr>
            <w:top w:val="none" w:sz="0" w:space="0" w:color="auto"/>
            <w:left w:val="none" w:sz="0" w:space="0" w:color="auto"/>
            <w:bottom w:val="none" w:sz="0" w:space="0" w:color="auto"/>
            <w:right w:val="none" w:sz="0" w:space="0" w:color="auto"/>
          </w:divBdr>
        </w:div>
        <w:div w:id="728965679">
          <w:marLeft w:val="0"/>
          <w:marRight w:val="0"/>
          <w:marTop w:val="0"/>
          <w:marBottom w:val="0"/>
          <w:divBdr>
            <w:top w:val="none" w:sz="0" w:space="0" w:color="auto"/>
            <w:left w:val="none" w:sz="0" w:space="0" w:color="auto"/>
            <w:bottom w:val="none" w:sz="0" w:space="0" w:color="auto"/>
            <w:right w:val="none" w:sz="0" w:space="0" w:color="auto"/>
          </w:divBdr>
        </w:div>
        <w:div w:id="2063555080">
          <w:marLeft w:val="0"/>
          <w:marRight w:val="0"/>
          <w:marTop w:val="0"/>
          <w:marBottom w:val="0"/>
          <w:divBdr>
            <w:top w:val="none" w:sz="0" w:space="0" w:color="auto"/>
            <w:left w:val="none" w:sz="0" w:space="0" w:color="auto"/>
            <w:bottom w:val="none" w:sz="0" w:space="0" w:color="auto"/>
            <w:right w:val="none" w:sz="0" w:space="0" w:color="auto"/>
          </w:divBdr>
        </w:div>
        <w:div w:id="176113849">
          <w:marLeft w:val="0"/>
          <w:marRight w:val="0"/>
          <w:marTop w:val="0"/>
          <w:marBottom w:val="0"/>
          <w:divBdr>
            <w:top w:val="none" w:sz="0" w:space="0" w:color="auto"/>
            <w:left w:val="none" w:sz="0" w:space="0" w:color="auto"/>
            <w:bottom w:val="none" w:sz="0" w:space="0" w:color="auto"/>
            <w:right w:val="none" w:sz="0" w:space="0" w:color="auto"/>
          </w:divBdr>
        </w:div>
      </w:divsChild>
    </w:div>
    <w:div w:id="107486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TE</dc:creator>
  <cp:keywords/>
  <dc:description/>
  <cp:lastModifiedBy>Y TE</cp:lastModifiedBy>
  <cp:revision>1</cp:revision>
  <cp:lastPrinted>2025-09-29T03:12:00Z</cp:lastPrinted>
  <dcterms:created xsi:type="dcterms:W3CDTF">2025-09-29T02:50:00Z</dcterms:created>
  <dcterms:modified xsi:type="dcterms:W3CDTF">2025-09-29T03:13:00Z</dcterms:modified>
</cp:coreProperties>
</file>