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2"/>
      </w:tblGrid>
      <w:tr w:rsidR="00C07DD8" w:rsidRPr="007B4D55" w:rsidTr="009A2B59">
        <w:tc>
          <w:tcPr>
            <w:tcW w:w="13572" w:type="dxa"/>
          </w:tcPr>
          <w:tbl>
            <w:tblPr>
              <w:tblStyle w:val="TableGrid"/>
              <w:tblpPr w:leftFromText="180" w:rightFromText="180" w:horzAnchor="margin" w:tblpX="567" w:tblpY="-645"/>
              <w:tblOverlap w:val="never"/>
              <w:tblW w:w="14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  <w:gridCol w:w="7796"/>
            </w:tblGrid>
            <w:tr w:rsidR="00C07DD8" w:rsidRPr="007B4D55" w:rsidTr="009A2B59">
              <w:trPr>
                <w:trHeight w:val="1216"/>
              </w:trPr>
              <w:tc>
                <w:tcPr>
                  <w:tcW w:w="6379" w:type="dxa"/>
                </w:tcPr>
                <w:p w:rsidR="00C07DD8" w:rsidRPr="007B4D55" w:rsidRDefault="00C07DD8" w:rsidP="00364AD5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QUẬN LONG BIÊN</w:t>
                  </w:r>
                </w:p>
                <w:p w:rsidR="00C07DD8" w:rsidRPr="007B4D55" w:rsidRDefault="00C07DD8" w:rsidP="00364AD5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C67C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515E05C" wp14:editId="434D1DC9">
                            <wp:simplePos x="0" y="0"/>
                            <wp:positionH relativeFrom="column">
                              <wp:posOffset>1480820</wp:posOffset>
                            </wp:positionH>
                            <wp:positionV relativeFrom="paragraph">
                              <wp:posOffset>229870</wp:posOffset>
                            </wp:positionV>
                            <wp:extent cx="1247775" cy="9525"/>
                            <wp:effectExtent l="0" t="0" r="28575" b="28575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4777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7D7BF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pt,18.1pt" to="214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RƯỜNG</w:t>
                  </w:r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MN BẮC BIÊN</w:t>
                  </w:r>
                </w:p>
              </w:tc>
              <w:tc>
                <w:tcPr>
                  <w:tcW w:w="7796" w:type="dxa"/>
                </w:tcPr>
                <w:p w:rsidR="00C07DD8" w:rsidRPr="007B4D55" w:rsidRDefault="00C07DD8" w:rsidP="00364AD5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CỘNG HÒA XÃ HỘI CHỦ NGHĨA VIỆT NAM</w:t>
                  </w:r>
                </w:p>
                <w:p w:rsidR="00C07DD8" w:rsidRPr="007B4D55" w:rsidRDefault="00C07DD8" w:rsidP="00364AD5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Độc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lập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Tự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do –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Hạnh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phúc</w:t>
                  </w:r>
                  <w:proofErr w:type="spellEnd"/>
                </w:p>
                <w:p w:rsidR="00C07DD8" w:rsidRDefault="00C07DD8" w:rsidP="00364AD5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7B4D55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07C853C" wp14:editId="441000C6">
                            <wp:simplePos x="0" y="0"/>
                            <wp:positionH relativeFrom="column">
                              <wp:posOffset>1760855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5240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24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85B70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5pt,6.9pt" to="258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C07DD8" w:rsidRPr="007B4D55" w:rsidRDefault="00C07DD8" w:rsidP="009A2B59">
                  <w:pPr>
                    <w:tabs>
                      <w:tab w:val="left" w:pos="885"/>
                      <w:tab w:val="left" w:pos="7275"/>
                    </w:tabs>
                    <w:ind w:left="0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Long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Biên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26</w:t>
                  </w:r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05</w:t>
                  </w:r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7B4D55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5</w:t>
                  </w:r>
                </w:p>
              </w:tc>
            </w:tr>
          </w:tbl>
          <w:p w:rsidR="00C07DD8" w:rsidRPr="007B4D55" w:rsidRDefault="00C07DD8" w:rsidP="00364AD5">
            <w:pPr>
              <w:tabs>
                <w:tab w:val="left" w:pos="885"/>
                <w:tab w:val="left" w:pos="7275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07DD8" w:rsidRDefault="00C07DD8" w:rsidP="00C07D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7DD8" w:rsidRPr="009A2B59" w:rsidRDefault="00C07DD8" w:rsidP="009A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59"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C07DD8" w:rsidRPr="009A2B59" w:rsidRDefault="00C07DD8" w:rsidP="009A2B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2B59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Thay đổi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mua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bán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9A2B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A2B5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A2B59">
        <w:rPr>
          <w:rFonts w:ascii="Times New Roman" w:hAnsi="Times New Roman" w:cs="Times New Roman"/>
          <w:b/>
          <w:sz w:val="28"/>
          <w:szCs w:val="28"/>
        </w:rPr>
        <w:t xml:space="preserve"> 2024-2025</w:t>
      </w:r>
    </w:p>
    <w:p w:rsidR="00C07DD8" w:rsidRPr="009A2B59" w:rsidRDefault="00C07DD8" w:rsidP="009A2B59">
      <w:pPr>
        <w:spacing w:after="0" w:line="240" w:lineRule="auto"/>
        <w:ind w:firstLine="994"/>
        <w:jc w:val="center"/>
        <w:rPr>
          <w:rFonts w:ascii="Times New Roman" w:hAnsi="Times New Roman" w:cs="Times New Roman"/>
          <w:sz w:val="28"/>
          <w:szCs w:val="28"/>
        </w:rPr>
      </w:pPr>
      <w:r w:rsidRPr="009A2B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2B5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A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1275/UBND – YT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Pr="009A2B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A2B59">
        <w:rPr>
          <w:rFonts w:ascii="Times New Roman" w:hAnsi="Times New Roman" w:cs="Times New Roman"/>
          <w:sz w:val="28"/>
          <w:szCs w:val="28"/>
        </w:rPr>
        <w:t xml:space="preserve"> 2024)</w:t>
      </w:r>
    </w:p>
    <w:p w:rsidR="009A2B59" w:rsidRPr="007B4D55" w:rsidRDefault="009A2B59" w:rsidP="009A2B59">
      <w:pPr>
        <w:spacing w:after="0" w:line="240" w:lineRule="auto"/>
        <w:ind w:firstLine="994"/>
        <w:jc w:val="center"/>
        <w:rPr>
          <w:rFonts w:ascii="Times New Roman" w:hAnsi="Times New Roman" w:cs="Times New Roman"/>
          <w:sz w:val="26"/>
          <w:szCs w:val="26"/>
        </w:rPr>
      </w:pPr>
    </w:p>
    <w:p w:rsidR="00C07DD8" w:rsidRPr="007B4D55" w:rsidRDefault="00C07DD8" w:rsidP="00C07DD8">
      <w:pPr>
        <w:ind w:firstLine="994"/>
        <w:rPr>
          <w:rFonts w:ascii="Times New Roman" w:hAnsi="Times New Roman" w:cs="Times New Roman"/>
          <w:sz w:val="26"/>
          <w:szCs w:val="26"/>
        </w:rPr>
      </w:pPr>
      <w:r w:rsidRPr="007B4D5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B4D55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4D55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7B4D55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380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6055"/>
        <w:gridCol w:w="4827"/>
        <w:gridCol w:w="1843"/>
      </w:tblGrid>
      <w:tr w:rsidR="00C07DD8" w:rsidTr="009A2B59">
        <w:trPr>
          <w:trHeight w:val="597"/>
        </w:trPr>
        <w:tc>
          <w:tcPr>
            <w:tcW w:w="737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055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dịch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chế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4827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cơ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sở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cung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843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C07DD8" w:rsidTr="009A2B59">
        <w:trPr>
          <w:trHeight w:val="3478"/>
        </w:trPr>
        <w:tc>
          <w:tcPr>
            <w:tcW w:w="737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55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Dịch vụ nấu ăn tại trường;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Cung  cấp  các loại  thực phẩm hỗn hợp gồm: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+ Các loại gia súc,  gai  cầm;</w:t>
            </w:r>
          </w:p>
          <w:p w:rsidR="00C07DD8" w:rsidRPr="007672A6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+ Thủy, hải sản tươi  sống, đông  lạnh;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+ Trứng gia cầm;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Rau, củ, quả; Trái cây;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 w:rsidRPr="007672A6">
              <w:rPr>
                <w:rFonts w:ascii="Times New Roman" w:hAnsi="Times New Roman" w:cs="Times New Roman"/>
                <w:sz w:val="26"/>
                <w:szCs w:val="26"/>
              </w:rPr>
              <w:t xml:space="preserve"> non;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Bún, bánh  phở tươi;</w:t>
            </w: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Bánh ngọt, sữa tươi tiệt trùng, sữa chua;</w:t>
            </w:r>
          </w:p>
          <w:p w:rsidR="00C07DD8" w:rsidRPr="009A2B59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Gạo;Dầu ăn, gia vị, nông sản khô</w:t>
            </w:r>
          </w:p>
        </w:tc>
        <w:tc>
          <w:tcPr>
            <w:tcW w:w="4827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ty TNHH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</w:t>
            </w:r>
            <w:r w:rsidR="009A2B59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9A2B59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="009A2B59">
              <w:rPr>
                <w:rFonts w:ascii="Times New Roman" w:hAnsi="Times New Roman" w:cs="Times New Roman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1843" w:type="dxa"/>
          </w:tcPr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12632B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thay thế cho Công ty TNHHTM &amp;DV Bảo Anh Huy</w:t>
            </w:r>
          </w:p>
        </w:tc>
      </w:tr>
      <w:tr w:rsidR="00C07DD8" w:rsidTr="009A2B59">
        <w:trPr>
          <w:trHeight w:val="840"/>
        </w:trPr>
        <w:tc>
          <w:tcPr>
            <w:tcW w:w="737" w:type="dxa"/>
          </w:tcPr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55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7DD8" w:rsidRPr="007B4D55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chai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nhãn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Lavie</w:t>
            </w:r>
            <w:proofErr w:type="spellEnd"/>
          </w:p>
          <w:p w:rsidR="00C07DD8" w:rsidRPr="007B4D55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7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nhánh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ty TNHH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Lavie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843" w:type="dxa"/>
          </w:tcPr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DD8" w:rsidTr="009A2B59">
        <w:trPr>
          <w:trHeight w:val="927"/>
        </w:trPr>
        <w:tc>
          <w:tcPr>
            <w:tcW w:w="737" w:type="dxa"/>
          </w:tcPr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55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9A2B59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>chua</w:t>
            </w:r>
            <w:proofErr w:type="spellEnd"/>
            <w:r w:rsidR="00C07D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>Organi</w:t>
            </w:r>
            <w:proofErr w:type="spellEnd"/>
          </w:p>
        </w:tc>
        <w:tc>
          <w:tcPr>
            <w:tcW w:w="4827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9A2B59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>nhánh</w:t>
            </w:r>
            <w:proofErr w:type="spellEnd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ty TNHH</w:t>
            </w:r>
            <w:r w:rsidR="00C07D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7DD8" w:rsidRPr="00C30E22">
              <w:rPr>
                <w:rFonts w:ascii="Times New Roman" w:hAnsi="Times New Roman" w:cs="Times New Roman"/>
                <w:sz w:val="26"/>
                <w:szCs w:val="26"/>
              </w:rPr>
              <w:t>Mega Milky</w:t>
            </w:r>
          </w:p>
        </w:tc>
        <w:tc>
          <w:tcPr>
            <w:tcW w:w="1843" w:type="dxa"/>
          </w:tcPr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DD8" w:rsidTr="009A2B59">
        <w:trPr>
          <w:trHeight w:val="1265"/>
        </w:trPr>
        <w:tc>
          <w:tcPr>
            <w:tcW w:w="737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055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ngọt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gato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flan (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caramen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mỳ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gối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bơ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ruố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C07DD8" w:rsidRPr="007B4D55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chua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Elovi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ty CP Morinaga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Nutritional Foods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sả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4827" w:type="dxa"/>
            <w:vAlign w:val="center"/>
          </w:tcPr>
          <w:p w:rsidR="00C07DD8" w:rsidRPr="007B4D55" w:rsidRDefault="00C07DD8" w:rsidP="00C07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TTNHH MTV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Bacery</w:t>
            </w:r>
            <w:proofErr w:type="spellEnd"/>
          </w:p>
        </w:tc>
        <w:tc>
          <w:tcPr>
            <w:tcW w:w="1843" w:type="dxa"/>
          </w:tcPr>
          <w:p w:rsidR="00C07DD8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C07DD8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DD8" w:rsidTr="009A2B59">
        <w:trPr>
          <w:trHeight w:val="597"/>
        </w:trPr>
        <w:tc>
          <w:tcPr>
            <w:tcW w:w="737" w:type="dxa"/>
            <w:vAlign w:val="center"/>
          </w:tcPr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55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C30E22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bột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Vinamilk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Dielac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supper star</w:t>
            </w:r>
          </w:p>
          <w:p w:rsidR="00C07DD8" w:rsidRPr="007B4D55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7" w:type="dxa"/>
          </w:tcPr>
          <w:p w:rsidR="00C07DD8" w:rsidRDefault="00C07DD8" w:rsidP="00C07DD8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9A2B59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nhánh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30E22">
              <w:rPr>
                <w:rFonts w:ascii="Times New Roman" w:hAnsi="Times New Roman" w:cs="Times New Roman"/>
                <w:sz w:val="26"/>
                <w:szCs w:val="26"/>
              </w:rPr>
              <w:t xml:space="preserve"> ty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843" w:type="dxa"/>
          </w:tcPr>
          <w:p w:rsidR="00C07DD8" w:rsidRDefault="00C07DD8" w:rsidP="00C07D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E5D" w:rsidRDefault="00582E5D"/>
    <w:p w:rsidR="00C07DD8" w:rsidRDefault="00C07DD8"/>
    <w:tbl>
      <w:tblPr>
        <w:tblStyle w:val="TableGrid"/>
        <w:tblW w:w="13467" w:type="dxa"/>
        <w:tblLayout w:type="fixed"/>
        <w:tblLook w:val="04A0" w:firstRow="1" w:lastRow="0" w:firstColumn="1" w:lastColumn="0" w:noHBand="0" w:noVBand="1"/>
      </w:tblPr>
      <w:tblGrid>
        <w:gridCol w:w="6543"/>
        <w:gridCol w:w="720"/>
        <w:gridCol w:w="6204"/>
      </w:tblGrid>
      <w:tr w:rsidR="00C07DD8" w:rsidRPr="007B4D55" w:rsidTr="009A2B59"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:rsidR="00C07DD8" w:rsidRPr="007B4D55" w:rsidRDefault="00C07DD8" w:rsidP="00364AD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7B4D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</w:t>
            </w:r>
            <w:r w:rsidRPr="007B4D55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ơi </w:t>
            </w:r>
            <w:r w:rsidRPr="009A2B59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nhậ</w:t>
            </w:r>
            <w:r w:rsidRPr="009A2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N</w:t>
            </w:r>
            <w:r w:rsidRPr="009A2B59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ơi nhận:</w:t>
            </w:r>
          </w:p>
          <w:p w:rsidR="00C07DD8" w:rsidRPr="009A2B59" w:rsidRDefault="00C07DD8" w:rsidP="00364AD5">
            <w:pPr>
              <w:rPr>
                <w:rFonts w:ascii="Times New Roman" w:hAnsi="Times New Roman" w:cs="Times New Roman"/>
              </w:rPr>
            </w:pPr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7B4D55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9A2B5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A2B59">
              <w:rPr>
                <w:rFonts w:ascii="Times New Roman" w:hAnsi="Times New Roman" w:cs="Times New Roman"/>
              </w:rPr>
              <w:t>Phòng</w:t>
            </w:r>
            <w:proofErr w:type="spellEnd"/>
            <w:r w:rsidRPr="009A2B59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9A2B59">
              <w:rPr>
                <w:rFonts w:ascii="Times New Roman" w:hAnsi="Times New Roman" w:cs="Times New Roman"/>
              </w:rPr>
              <w:t>tế</w:t>
            </w:r>
            <w:proofErr w:type="spellEnd"/>
            <w:r w:rsidRPr="009A2B59">
              <w:rPr>
                <w:rFonts w:ascii="Times New Roman" w:hAnsi="Times New Roman" w:cs="Times New Roman"/>
              </w:rPr>
              <w:t>;</w:t>
            </w:r>
          </w:p>
          <w:p w:rsidR="00C07DD8" w:rsidRPr="009A2B59" w:rsidRDefault="00C07DD8" w:rsidP="00364AD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9A2B59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9A2B5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A2B59">
              <w:rPr>
                <w:rFonts w:ascii="Times New Roman" w:hAnsi="Times New Roman" w:cs="Times New Roman"/>
              </w:rPr>
              <w:t>Lưu</w:t>
            </w:r>
            <w:proofErr w:type="spellEnd"/>
            <w:r w:rsidRPr="009A2B5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2B59">
              <w:rPr>
                <w:rFonts w:ascii="Times New Roman" w:hAnsi="Times New Roman" w:cs="Times New Roman"/>
              </w:rPr>
              <w:t>hồ</w:t>
            </w:r>
            <w:proofErr w:type="spellEnd"/>
            <w:r w:rsidRPr="009A2B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2B59">
              <w:rPr>
                <w:rFonts w:ascii="Times New Roman" w:hAnsi="Times New Roman" w:cs="Times New Roman"/>
              </w:rPr>
              <w:t>sơ</w:t>
            </w:r>
            <w:proofErr w:type="spellEnd"/>
            <w:r w:rsidRPr="009A2B59">
              <w:rPr>
                <w:rFonts w:ascii="Times New Roman" w:hAnsi="Times New Roman" w:cs="Times New Roman"/>
              </w:rPr>
              <w:t>, VT</w:t>
            </w:r>
          </w:p>
          <w:p w:rsidR="00C07DD8" w:rsidRPr="007B4D55" w:rsidRDefault="00C07DD8" w:rsidP="00364A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07DD8" w:rsidRPr="007B4D55" w:rsidRDefault="00C07DD8" w:rsidP="00364A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C07DD8" w:rsidRPr="007B4D55" w:rsidRDefault="00C07DD8" w:rsidP="009A2B59">
            <w:pPr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C07DD8" w:rsidRPr="007B4D55" w:rsidRDefault="00C07DD8" w:rsidP="009A2B59">
            <w:pPr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9A2B59">
            <w:pPr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DD8" w:rsidRPr="007B4D55" w:rsidRDefault="00C07DD8" w:rsidP="009A2B59">
            <w:pPr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7B4D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Quyên</w:t>
            </w:r>
            <w:proofErr w:type="spellEnd"/>
          </w:p>
        </w:tc>
      </w:tr>
    </w:tbl>
    <w:p w:rsidR="00C07DD8" w:rsidRPr="007B4D55" w:rsidRDefault="00C07DD8" w:rsidP="00C07DD8">
      <w:pPr>
        <w:tabs>
          <w:tab w:val="left" w:pos="990"/>
        </w:tabs>
        <w:rPr>
          <w:rFonts w:ascii="Times New Roman" w:hAnsi="Times New Roman" w:cs="Times New Roman"/>
          <w:sz w:val="26"/>
          <w:szCs w:val="26"/>
        </w:rPr>
      </w:pPr>
    </w:p>
    <w:p w:rsidR="00C07DD8" w:rsidRDefault="00C07DD8"/>
    <w:sectPr w:rsidR="00C07DD8" w:rsidSect="00C07DD8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D8"/>
    <w:rsid w:val="00582E5D"/>
    <w:rsid w:val="009A2B59"/>
    <w:rsid w:val="00C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E4A5-9122-4AC1-A0FC-E284CB02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D8"/>
    <w:pPr>
      <w:spacing w:after="0" w:line="240" w:lineRule="auto"/>
      <w:ind w:left="-99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cp:lastPrinted>2025-05-28T09:21:00Z</cp:lastPrinted>
  <dcterms:created xsi:type="dcterms:W3CDTF">2025-05-28T08:53:00Z</dcterms:created>
  <dcterms:modified xsi:type="dcterms:W3CDTF">2025-05-28T09:22:00Z</dcterms:modified>
</cp:coreProperties>
</file>