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FAB53" w14:textId="77777777" w:rsidR="00CB10D1" w:rsidRPr="00CB10D1" w:rsidRDefault="00CB10D1" w:rsidP="00CB10D1">
      <w:pPr>
        <w:shd w:val="clear" w:color="auto" w:fill="FFFFFF"/>
        <w:spacing w:before="75" w:after="150" w:line="480" w:lineRule="atLeast"/>
        <w:jc w:val="center"/>
        <w:outlineLvl w:val="0"/>
        <w:rPr>
          <w:rFonts w:eastAsia="Times New Roman" w:cs="Times New Roman"/>
          <w:b/>
          <w:bCs/>
          <w:color w:val="333333"/>
          <w:kern w:val="36"/>
          <w:szCs w:val="28"/>
        </w:rPr>
      </w:pPr>
      <w:r w:rsidRPr="00CB10D1">
        <w:rPr>
          <w:rFonts w:eastAsia="Times New Roman" w:cs="Times New Roman"/>
          <w:b/>
          <w:bCs/>
          <w:color w:val="333333"/>
          <w:kern w:val="36"/>
          <w:szCs w:val="28"/>
        </w:rPr>
        <w:t>CHUYÊN ĐỀ ỨNG DỤNG GIÁO DỤC STEM TRONG DẠY HỌC MÔN TOÁN LỚP 5</w:t>
      </w:r>
    </w:p>
    <w:p w14:paraId="773C6551" w14:textId="77777777" w:rsidR="00CB10D1" w:rsidRPr="0098517F" w:rsidRDefault="00CB10D1" w:rsidP="0098517F">
      <w:pPr>
        <w:jc w:val="center"/>
        <w:rPr>
          <w:rFonts w:cs="Times New Roman"/>
          <w:color w:val="333333"/>
          <w:szCs w:val="28"/>
          <w:shd w:val="clear" w:color="auto" w:fill="FFFFFF"/>
          <w:lang w:val="vi-VN"/>
        </w:rPr>
      </w:pPr>
    </w:p>
    <w:p w14:paraId="1BF6F9E9" w14:textId="77777777" w:rsidR="00E32B3C"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Giáo dục STEM có thể được xem là một cách tiếp cận giáo dục nhằm trang bị cho HS kiến thức và kỹ năng xuyên ngành để giải quyết các vấn đề xảy ra trong cuộc sống hàng ngày cũng như xã hội trong tương lai của các em.</w:t>
      </w:r>
    </w:p>
    <w:p w14:paraId="315C4145" w14:textId="77777777" w:rsidR="00E32B3C"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Thấy được tầm quan trọng của giáo dục STEM, bắt đầu từ năm họ</w:t>
      </w:r>
      <w:r>
        <w:rPr>
          <w:rFonts w:cs="Times New Roman"/>
          <w:color w:val="333333"/>
          <w:szCs w:val="28"/>
          <w:shd w:val="clear" w:color="auto" w:fill="FFFFFF"/>
        </w:rPr>
        <w:t>c 2023-2024</w:t>
      </w:r>
      <w:r>
        <w:rPr>
          <w:rFonts w:cs="Times New Roman"/>
          <w:color w:val="333333"/>
          <w:szCs w:val="28"/>
          <w:shd w:val="clear" w:color="auto" w:fill="FFFFFF"/>
          <w:lang w:val="vi-VN"/>
        </w:rPr>
        <w:t xml:space="preserve"> </w:t>
      </w:r>
      <w:r w:rsidRPr="0098517F">
        <w:rPr>
          <w:rFonts w:cs="Times New Roman"/>
          <w:color w:val="333333"/>
          <w:szCs w:val="28"/>
          <w:shd w:val="clear" w:color="auto" w:fill="FFFFFF"/>
        </w:rPr>
        <w:t>trường Tiểu họ</w:t>
      </w:r>
      <w:r>
        <w:rPr>
          <w:rFonts w:cs="Times New Roman"/>
          <w:color w:val="333333"/>
          <w:szCs w:val="28"/>
          <w:shd w:val="clear" w:color="auto" w:fill="FFFFFF"/>
        </w:rPr>
        <w:t xml:space="preserve">c </w:t>
      </w:r>
      <w:r>
        <w:rPr>
          <w:rFonts w:cs="Times New Roman"/>
          <w:color w:val="333333"/>
          <w:szCs w:val="28"/>
          <w:shd w:val="clear" w:color="auto" w:fill="FFFFFF"/>
          <w:lang w:val="vi-VN"/>
        </w:rPr>
        <w:t>Nguyễn Bỉnh Khiêm</w:t>
      </w:r>
      <w:r w:rsidRPr="0098517F">
        <w:rPr>
          <w:rFonts w:cs="Times New Roman"/>
          <w:color w:val="333333"/>
          <w:szCs w:val="28"/>
          <w:shd w:val="clear" w:color="auto" w:fill="FFFFFF"/>
        </w:rPr>
        <w:t xml:space="preserve"> đã đưa giáo dục STEM vào trong dạy học tại nhà trường.</w:t>
      </w:r>
    </w:p>
    <w:p w14:paraId="7933A8BC" w14:textId="77777777" w:rsidR="00E32B3C" w:rsidRDefault="0098517F" w:rsidP="00E32B3C">
      <w:pPr>
        <w:ind w:firstLine="720"/>
        <w:jc w:val="both"/>
        <w:rPr>
          <w:rFonts w:cs="Times New Roman"/>
          <w:color w:val="333333"/>
          <w:szCs w:val="28"/>
          <w:shd w:val="clear" w:color="auto" w:fill="FFFFFF"/>
        </w:rPr>
      </w:pPr>
      <w:r>
        <w:rPr>
          <w:rFonts w:cs="Times New Roman"/>
          <w:color w:val="333333"/>
          <w:szCs w:val="28"/>
          <w:shd w:val="clear" w:color="auto" w:fill="FFFFFF"/>
        </w:rPr>
        <w:t>Ngày 29</w:t>
      </w:r>
      <w:r w:rsidRPr="0098517F">
        <w:rPr>
          <w:rFonts w:cs="Times New Roman"/>
          <w:color w:val="333333"/>
          <w:szCs w:val="28"/>
          <w:shd w:val="clear" w:color="auto" w:fill="FFFFFF"/>
        </w:rPr>
        <w:t>/02/2023, tổ chuyên môn số</w:t>
      </w:r>
      <w:r>
        <w:rPr>
          <w:rFonts w:cs="Times New Roman"/>
          <w:color w:val="333333"/>
          <w:szCs w:val="28"/>
          <w:shd w:val="clear" w:color="auto" w:fill="FFFFFF"/>
        </w:rPr>
        <w:t xml:space="preserve"> 5 cùng cô giáo </w:t>
      </w:r>
      <w:r>
        <w:rPr>
          <w:rFonts w:cs="Times New Roman"/>
          <w:color w:val="333333"/>
          <w:szCs w:val="28"/>
          <w:shd w:val="clear" w:color="auto" w:fill="FFFFFF"/>
          <w:lang w:val="vi-VN"/>
        </w:rPr>
        <w:t>Đinh Thị Ngọc Điệp</w:t>
      </w:r>
      <w:r w:rsidRPr="0098517F">
        <w:rPr>
          <w:rFonts w:cs="Times New Roman"/>
          <w:color w:val="333333"/>
          <w:szCs w:val="28"/>
          <w:shd w:val="clear" w:color="auto" w:fill="FFFFFF"/>
        </w:rPr>
        <w:t xml:space="preserve"> – TTCM – GVCN lớ</w:t>
      </w:r>
      <w:r>
        <w:rPr>
          <w:rFonts w:cs="Times New Roman"/>
          <w:color w:val="333333"/>
          <w:szCs w:val="28"/>
          <w:shd w:val="clear" w:color="auto" w:fill="FFFFFF"/>
        </w:rPr>
        <w:t>p 5A2</w:t>
      </w:r>
      <w:r w:rsidRPr="0098517F">
        <w:rPr>
          <w:rFonts w:cs="Times New Roman"/>
          <w:color w:val="333333"/>
          <w:szCs w:val="28"/>
          <w:shd w:val="clear" w:color="auto" w:fill="FFFFFF"/>
        </w:rPr>
        <w:t xml:space="preserve"> đã xây dựng và thực hiện chuyên đề “ỨNG DỤNG GIÁO DỤC STEM TRONG DẠY HỌC MÔN TOÁN LỚP 5”, áp dụng vào bài “Giới thiệu hình trụ - Giới thiệu hình cầu” nhằm tăng cường gắn kết giữa lý thuyết với thực hành, lý luận với thực tiễn.</w:t>
      </w:r>
    </w:p>
    <w:p w14:paraId="7AE33E74" w14:textId="4DDD225E" w:rsidR="00BE369A"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Trong các hoạt động dạy học, GV đã sử dụng linh hoạt và hiệu quả nhiều hình thức dạy học như:</w:t>
      </w:r>
    </w:p>
    <w:p w14:paraId="2CE4364C" w14:textId="7ADFDB4D" w:rsidR="00BE369A"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 Thảo luận nhóm.</w:t>
      </w:r>
    </w:p>
    <w:p w14:paraId="1090C1C1" w14:textId="78ED2037" w:rsidR="00BE369A"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 Thuyết trình sản phẩm.</w:t>
      </w:r>
    </w:p>
    <w:p w14:paraId="35380BB4" w14:textId="77777777" w:rsidR="00E32B3C"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Trong tiết học, GV chia lớp làm 4 nhóm HS. Mỗi nhóm tự đưa ra ý tưởng và tạo sản phẩm của riêng mình từ những đồ vật có hình trụ, hình cầu đã qua sử dụng. Sản phẩm của các nhóm đều rất sáng tạo, chắc chắn, được các thầy cô giáo đánh giá cao.</w:t>
      </w:r>
      <w:r w:rsidRPr="0098517F">
        <w:rPr>
          <w:rFonts w:cs="Times New Roman"/>
          <w:color w:val="333333"/>
          <w:szCs w:val="28"/>
        </w:rPr>
        <w:br/>
      </w:r>
      <w:r w:rsidRPr="0098517F">
        <w:rPr>
          <w:rFonts w:cs="Times New Roman"/>
          <w:color w:val="333333"/>
          <w:szCs w:val="28"/>
          <w:shd w:val="clear" w:color="auto" w:fill="FFFFFF"/>
        </w:rPr>
        <w:t>Nhóm Ấn tượng: Mô hình “Tàu vũ trụ” - sử dụng hình trụ có các kích thước đáy khác nhau để làm nên phần thân; phần chân và ống khói của tàu vũ trụ; phần đầu tàu có hình chóp; cửa ra vào hình chữ nhật; khung cửa sổ có hình tròn.</w:t>
      </w:r>
    </w:p>
    <w:p w14:paraId="6EDF9E4C" w14:textId="4225DAEC" w:rsidR="00BE369A" w:rsidRDefault="0098517F" w:rsidP="00E32B3C">
      <w:pPr>
        <w:ind w:firstLine="720"/>
        <w:jc w:val="both"/>
        <w:rPr>
          <w:rFonts w:cs="Times New Roman"/>
          <w:color w:val="333333"/>
          <w:szCs w:val="28"/>
          <w:shd w:val="clear" w:color="auto" w:fill="FFFFFF"/>
        </w:rPr>
      </w:pPr>
      <w:r>
        <w:rPr>
          <w:rFonts w:cs="Times New Roman"/>
          <w:color w:val="333333"/>
          <w:szCs w:val="28"/>
          <w:shd w:val="clear" w:color="auto" w:fill="FFFFFF"/>
        </w:rPr>
        <w:t xml:space="preserve">Nhóm </w:t>
      </w:r>
      <w:r>
        <w:rPr>
          <w:rFonts w:cs="Times New Roman"/>
          <w:color w:val="333333"/>
          <w:szCs w:val="28"/>
          <w:shd w:val="clear" w:color="auto" w:fill="FFFFFF"/>
          <w:lang w:val="vi-VN"/>
        </w:rPr>
        <w:t>sáng tạo</w:t>
      </w:r>
      <w:r>
        <w:rPr>
          <w:rFonts w:cs="Times New Roman"/>
          <w:color w:val="333333"/>
          <w:szCs w:val="28"/>
          <w:shd w:val="clear" w:color="auto" w:fill="FFFFFF"/>
        </w:rPr>
        <w:t>: Mô hình “</w:t>
      </w:r>
      <w:r>
        <w:rPr>
          <w:rFonts w:cs="Times New Roman"/>
          <w:color w:val="333333"/>
          <w:szCs w:val="28"/>
          <w:shd w:val="clear" w:color="auto" w:fill="FFFFFF"/>
          <w:lang w:val="vi-VN"/>
        </w:rPr>
        <w:t>Hộp bút</w:t>
      </w:r>
      <w:r w:rsidRPr="0098517F">
        <w:rPr>
          <w:rFonts w:cs="Times New Roman"/>
          <w:color w:val="333333"/>
          <w:szCs w:val="28"/>
          <w:shd w:val="clear" w:color="auto" w:fill="FFFFFF"/>
        </w:rPr>
        <w:t>” – sử dụ</w:t>
      </w:r>
      <w:r>
        <w:rPr>
          <w:rFonts w:cs="Times New Roman"/>
          <w:color w:val="333333"/>
          <w:szCs w:val="28"/>
          <w:shd w:val="clear" w:color="auto" w:fill="FFFFFF"/>
        </w:rPr>
        <w:t>ng thân bút</w:t>
      </w:r>
      <w:r w:rsidRPr="0098517F">
        <w:rPr>
          <w:rFonts w:cs="Times New Roman"/>
          <w:color w:val="333333"/>
          <w:szCs w:val="28"/>
          <w:shd w:val="clear" w:color="auto" w:fill="FFFFFF"/>
        </w:rPr>
        <w:t xml:space="preserve"> là khối trụ</w:t>
      </w:r>
      <w:r w:rsidR="006D7A44">
        <w:rPr>
          <w:rFonts w:cs="Times New Roman"/>
          <w:color w:val="333333"/>
          <w:szCs w:val="28"/>
          <w:shd w:val="clear" w:color="auto" w:fill="FFFFFF"/>
        </w:rPr>
        <w:t xml:space="preserve"> to</w:t>
      </w:r>
      <w:r w:rsidRPr="0098517F">
        <w:rPr>
          <w:rFonts w:cs="Times New Roman"/>
          <w:color w:val="333333"/>
          <w:szCs w:val="28"/>
          <w:shd w:val="clear" w:color="auto" w:fill="FFFFFF"/>
        </w:rPr>
        <w:t xml:space="preserve"> với đườ</w:t>
      </w:r>
      <w:r w:rsidR="006D7A44">
        <w:rPr>
          <w:rFonts w:cs="Times New Roman"/>
          <w:color w:val="333333"/>
          <w:szCs w:val="28"/>
          <w:shd w:val="clear" w:color="auto" w:fill="FFFFFF"/>
        </w:rPr>
        <w:t>ng kính 10</w:t>
      </w:r>
      <w:r w:rsidRPr="0098517F">
        <w:rPr>
          <w:rFonts w:cs="Times New Roman"/>
          <w:color w:val="333333"/>
          <w:szCs w:val="28"/>
          <w:shd w:val="clear" w:color="auto" w:fill="FFFFFF"/>
        </w:rPr>
        <w:t>cm. Nhóm Nhiệt huyết: Mô hình “Tòa lâu đài” - mái lâu đài được làm từ giấy màu và các tường thành được làm từ bìa các tông; thân lâu dài được làm từ các vỏ lon bia hình trụ.</w:t>
      </w:r>
    </w:p>
    <w:p w14:paraId="1078964F" w14:textId="77777777" w:rsidR="00BE369A"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Nhóm Năng động: Mô hình “Hệ mặt trời” - trong đó Mặt trời có kích thước to nhất được đặt trên một khối trụ, các hành tinh là những quả bóng hình cầu màu sắc, kích thước khác nhau.</w:t>
      </w:r>
    </w:p>
    <w:p w14:paraId="1147D66E" w14:textId="77777777" w:rsidR="00BE369A" w:rsidRDefault="0098517F" w:rsidP="00E32B3C">
      <w:pPr>
        <w:ind w:firstLine="720"/>
        <w:jc w:val="both"/>
        <w:rPr>
          <w:rFonts w:cs="Times New Roman"/>
          <w:color w:val="333333"/>
          <w:szCs w:val="28"/>
          <w:shd w:val="clear" w:color="auto" w:fill="FFFFFF"/>
        </w:rPr>
      </w:pPr>
      <w:r w:rsidRPr="0098517F">
        <w:rPr>
          <w:rFonts w:cs="Times New Roman"/>
          <w:color w:val="333333"/>
          <w:szCs w:val="28"/>
          <w:shd w:val="clear" w:color="auto" w:fill="FFFFFF"/>
        </w:rPr>
        <w:t xml:space="preserve">Qua bài học này, các bạn HS nắm được khái niệm về hình trụ, hình cầu; tìm ra được các đồ vật xung quanh có dạng hai hình đó. HS biết cách tái chế những đồ dùng </w:t>
      </w:r>
      <w:r w:rsidRPr="0098517F">
        <w:rPr>
          <w:rFonts w:cs="Times New Roman"/>
          <w:color w:val="333333"/>
          <w:szCs w:val="28"/>
          <w:shd w:val="clear" w:color="auto" w:fill="FFFFFF"/>
        </w:rPr>
        <w:lastRenderedPageBreak/>
        <w:t>đã qua sử dụng để tạo ra các sản phẩm mới, đây chính là cách giáo dục HS bảo vệ môi trường trong trường học và ngoài xã hội.</w:t>
      </w:r>
    </w:p>
    <w:p w14:paraId="6307D048" w14:textId="414C641B" w:rsidR="00B04970" w:rsidRDefault="0098517F" w:rsidP="00E32B3C">
      <w:pPr>
        <w:ind w:firstLine="720"/>
        <w:jc w:val="both"/>
        <w:rPr>
          <w:rFonts w:cs="Times New Roman"/>
          <w:color w:val="333333"/>
          <w:szCs w:val="28"/>
          <w:shd w:val="clear" w:color="auto" w:fill="FFFFFF"/>
          <w:lang w:val="vi-VN"/>
        </w:rPr>
      </w:pPr>
      <w:r w:rsidRPr="0098517F">
        <w:rPr>
          <w:rFonts w:cs="Times New Roman"/>
          <w:color w:val="333333"/>
          <w:szCs w:val="28"/>
          <w:shd w:val="clear" w:color="auto" w:fill="FFFFFF"/>
        </w:rPr>
        <w:t>Sau khi tham dự tiết dạy, BGH cùng toàn thể GV đã thảo luận sôi nổi và có nhiều ý kiến thiết thực. BGH cũng đã định hướng rõ cách phân chia kiến thức, thời gian, xây dựng kế hoạch bài học cũng như tổ chức áp dụng giáo dục STEM trong các phân môn.</w:t>
      </w:r>
      <w:r w:rsidRPr="0098517F">
        <w:rPr>
          <w:rFonts w:cs="Times New Roman"/>
          <w:color w:val="333333"/>
          <w:szCs w:val="28"/>
        </w:rPr>
        <w:br/>
      </w:r>
      <w:r w:rsidRPr="0098517F">
        <w:rPr>
          <w:rFonts w:cs="Times New Roman"/>
          <w:color w:val="333333"/>
          <w:szCs w:val="28"/>
          <w:shd w:val="clear" w:color="auto" w:fill="FFFFFF"/>
        </w:rPr>
        <w:t>Xin chúc các thầy cô giáo củ</w:t>
      </w:r>
      <w:r w:rsidR="006D7A44">
        <w:rPr>
          <w:rFonts w:cs="Times New Roman"/>
          <w:color w:val="333333"/>
          <w:szCs w:val="28"/>
          <w:shd w:val="clear" w:color="auto" w:fill="FFFFFF"/>
        </w:rPr>
        <w:t xml:space="preserve">a TH </w:t>
      </w:r>
      <w:r w:rsidR="006D7A44">
        <w:rPr>
          <w:rFonts w:cs="Times New Roman"/>
          <w:color w:val="333333"/>
          <w:szCs w:val="28"/>
          <w:shd w:val="clear" w:color="auto" w:fill="FFFFFF"/>
          <w:lang w:val="vi-VN"/>
        </w:rPr>
        <w:t>Nguyễn Bỉnh Khiêm</w:t>
      </w:r>
      <w:r w:rsidRPr="0098517F">
        <w:rPr>
          <w:rFonts w:cs="Times New Roman"/>
          <w:color w:val="333333"/>
          <w:szCs w:val="28"/>
          <w:shd w:val="clear" w:color="auto" w:fill="FFFFFF"/>
        </w:rPr>
        <w:t xml:space="preserve"> sẽ có nhiều phương pháp và kỹ thuật dạy học mới, áp dụng hiệu quả trong công tác dạy và học tại nhà trường.</w:t>
      </w:r>
      <w:r w:rsidRPr="0098517F">
        <w:rPr>
          <w:rFonts w:cs="Times New Roman"/>
          <w:color w:val="333333"/>
          <w:szCs w:val="28"/>
        </w:rPr>
        <w:br/>
      </w:r>
      <w:r w:rsidRPr="0098517F">
        <w:rPr>
          <w:rFonts w:cs="Times New Roman"/>
          <w:color w:val="333333"/>
          <w:szCs w:val="28"/>
          <w:shd w:val="clear" w:color="auto" w:fill="FFFFFF"/>
        </w:rPr>
        <w:t>Một số hình ảnh trong buổi chuyên đề</w:t>
      </w:r>
      <w:r w:rsidR="006D7A44">
        <w:rPr>
          <w:rFonts w:cs="Times New Roman"/>
          <w:color w:val="333333"/>
          <w:szCs w:val="28"/>
          <w:shd w:val="clear" w:color="auto" w:fill="FFFFFF"/>
          <w:lang w:val="vi-VN"/>
        </w:rPr>
        <w:t>:</w:t>
      </w:r>
    </w:p>
    <w:p w14:paraId="3DCE3DBD" w14:textId="77777777" w:rsidR="002B7350" w:rsidRDefault="002B7350">
      <w:pPr>
        <w:rPr>
          <w:rFonts w:cs="Times New Roman"/>
          <w:color w:val="333333"/>
          <w:szCs w:val="28"/>
          <w:shd w:val="clear" w:color="auto" w:fill="FFFFFF"/>
          <w:lang w:val="vi-VN"/>
        </w:rPr>
      </w:pPr>
      <w:r w:rsidRPr="002B7350">
        <w:rPr>
          <w:rFonts w:cs="Times New Roman"/>
          <w:noProof/>
          <w:color w:val="333333"/>
          <w:szCs w:val="28"/>
          <w:shd w:val="clear" w:color="auto" w:fill="FFFFFF"/>
        </w:rPr>
        <w:drawing>
          <wp:inline distT="0" distB="0" distL="0" distR="0" wp14:anchorId="2BBED4AE" wp14:editId="52F1D986">
            <wp:extent cx="6172200" cy="6248400"/>
            <wp:effectExtent l="0" t="0" r="0" b="0"/>
            <wp:docPr id="4" name="Picture 4"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72200" cy="6248400"/>
                    </a:xfrm>
                    <a:prstGeom prst="rect">
                      <a:avLst/>
                    </a:prstGeom>
                    <a:noFill/>
                    <a:ln>
                      <a:noFill/>
                    </a:ln>
                  </pic:spPr>
                </pic:pic>
              </a:graphicData>
            </a:graphic>
          </wp:inline>
        </w:drawing>
      </w:r>
    </w:p>
    <w:p w14:paraId="2C233E7F" w14:textId="77777777" w:rsidR="002B7350" w:rsidRDefault="002B7350">
      <w:pPr>
        <w:rPr>
          <w:rFonts w:cs="Times New Roman"/>
          <w:color w:val="333333"/>
          <w:szCs w:val="28"/>
          <w:shd w:val="clear" w:color="auto" w:fill="FFFFFF"/>
          <w:lang w:val="vi-VN"/>
        </w:rPr>
      </w:pPr>
      <w:r w:rsidRPr="002B7350">
        <w:rPr>
          <w:rFonts w:cs="Times New Roman"/>
          <w:noProof/>
          <w:color w:val="333333"/>
          <w:szCs w:val="28"/>
          <w:shd w:val="clear" w:color="auto" w:fill="FFFFFF"/>
        </w:rPr>
        <w:lastRenderedPageBreak/>
        <w:drawing>
          <wp:inline distT="0" distB="0" distL="0" distR="0" wp14:anchorId="2332BA01" wp14:editId="6C168769">
            <wp:extent cx="6172200" cy="4629150"/>
            <wp:effectExtent l="0" t="0" r="0" b="0"/>
            <wp:docPr id="8" name="Picture 8"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14:paraId="5F2168E0" w14:textId="77777777" w:rsidR="002B7350" w:rsidRDefault="002B7350">
      <w:pPr>
        <w:rPr>
          <w:rFonts w:cs="Times New Roman"/>
          <w:color w:val="333333"/>
          <w:szCs w:val="28"/>
          <w:shd w:val="clear" w:color="auto" w:fill="FFFFFF"/>
          <w:lang w:val="vi-VN"/>
        </w:rPr>
      </w:pPr>
      <w:r w:rsidRPr="002B7350">
        <w:rPr>
          <w:rFonts w:cs="Times New Roman"/>
          <w:noProof/>
          <w:szCs w:val="28"/>
        </w:rPr>
        <w:lastRenderedPageBreak/>
        <w:drawing>
          <wp:inline distT="0" distB="0" distL="0" distR="0" wp14:anchorId="3755B930" wp14:editId="6EAE2B98">
            <wp:extent cx="6000750" cy="7943850"/>
            <wp:effectExtent l="0" t="0" r="0" b="0"/>
            <wp:docPr id="1" name="Picture 1"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9488" cy="7955417"/>
                    </a:xfrm>
                    <a:prstGeom prst="rect">
                      <a:avLst/>
                    </a:prstGeom>
                    <a:noFill/>
                    <a:ln>
                      <a:noFill/>
                    </a:ln>
                  </pic:spPr>
                </pic:pic>
              </a:graphicData>
            </a:graphic>
          </wp:inline>
        </w:drawing>
      </w:r>
    </w:p>
    <w:p w14:paraId="1FC131F1" w14:textId="77777777" w:rsidR="002B7350" w:rsidRDefault="002B7350">
      <w:pPr>
        <w:rPr>
          <w:rFonts w:cs="Times New Roman"/>
          <w:szCs w:val="28"/>
          <w:lang w:val="vi-VN"/>
        </w:rPr>
      </w:pPr>
      <w:r w:rsidRPr="002B7350">
        <w:rPr>
          <w:rFonts w:cs="Times New Roman"/>
          <w:noProof/>
          <w:szCs w:val="28"/>
        </w:rPr>
        <w:lastRenderedPageBreak/>
        <w:drawing>
          <wp:inline distT="0" distB="0" distL="0" distR="0" wp14:anchorId="2ACB5929" wp14:editId="562845F2">
            <wp:extent cx="5248275" cy="6997700"/>
            <wp:effectExtent l="0" t="0" r="9525" b="0"/>
            <wp:docPr id="2" name="Picture 2"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8275" cy="6997700"/>
                    </a:xfrm>
                    <a:prstGeom prst="rect">
                      <a:avLst/>
                    </a:prstGeom>
                    <a:noFill/>
                    <a:ln>
                      <a:noFill/>
                    </a:ln>
                  </pic:spPr>
                </pic:pic>
              </a:graphicData>
            </a:graphic>
          </wp:inline>
        </w:drawing>
      </w:r>
    </w:p>
    <w:p w14:paraId="51A5B8DA" w14:textId="77777777" w:rsidR="002B7350" w:rsidRDefault="002B7350">
      <w:pPr>
        <w:rPr>
          <w:rFonts w:cs="Times New Roman"/>
          <w:szCs w:val="28"/>
          <w:lang w:val="vi-VN"/>
        </w:rPr>
      </w:pPr>
    </w:p>
    <w:p w14:paraId="5DB155EA" w14:textId="77777777" w:rsidR="002B7350" w:rsidRDefault="002B7350">
      <w:pPr>
        <w:rPr>
          <w:rFonts w:cs="Times New Roman"/>
          <w:szCs w:val="28"/>
          <w:lang w:val="vi-VN"/>
        </w:rPr>
      </w:pPr>
    </w:p>
    <w:p w14:paraId="7739E039" w14:textId="77777777" w:rsidR="002B7350" w:rsidRDefault="002B7350">
      <w:pPr>
        <w:rPr>
          <w:rFonts w:cs="Times New Roman"/>
          <w:szCs w:val="28"/>
          <w:lang w:val="vi-VN"/>
        </w:rPr>
      </w:pPr>
    </w:p>
    <w:p w14:paraId="025BF255" w14:textId="77777777" w:rsidR="002B7350" w:rsidRDefault="002B7350">
      <w:pPr>
        <w:rPr>
          <w:rFonts w:cs="Times New Roman"/>
          <w:szCs w:val="28"/>
          <w:lang w:val="vi-VN"/>
        </w:rPr>
      </w:pPr>
    </w:p>
    <w:p w14:paraId="1C6C51AA" w14:textId="77777777" w:rsidR="002B7350" w:rsidRDefault="002B7350">
      <w:pPr>
        <w:rPr>
          <w:rFonts w:cs="Times New Roman"/>
          <w:szCs w:val="28"/>
          <w:lang w:val="vi-VN"/>
        </w:rPr>
      </w:pPr>
      <w:r w:rsidRPr="002B7350">
        <w:rPr>
          <w:rFonts w:cs="Times New Roman"/>
          <w:noProof/>
          <w:szCs w:val="28"/>
        </w:rPr>
        <w:lastRenderedPageBreak/>
        <w:drawing>
          <wp:inline distT="0" distB="0" distL="0" distR="0" wp14:anchorId="62103CC3" wp14:editId="23F7FB9A">
            <wp:extent cx="5810250" cy="7747000"/>
            <wp:effectExtent l="0" t="0" r="0" b="6350"/>
            <wp:docPr id="3" name="Picture 3"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7747000"/>
                    </a:xfrm>
                    <a:prstGeom prst="rect">
                      <a:avLst/>
                    </a:prstGeom>
                    <a:noFill/>
                    <a:ln>
                      <a:noFill/>
                    </a:ln>
                  </pic:spPr>
                </pic:pic>
              </a:graphicData>
            </a:graphic>
          </wp:inline>
        </w:drawing>
      </w:r>
    </w:p>
    <w:p w14:paraId="0285B5BD" w14:textId="77777777" w:rsidR="002B7350" w:rsidRDefault="002B7350">
      <w:pPr>
        <w:rPr>
          <w:rFonts w:cs="Times New Roman"/>
          <w:szCs w:val="28"/>
          <w:lang w:val="vi-VN"/>
        </w:rPr>
      </w:pPr>
    </w:p>
    <w:p w14:paraId="5E99C902" w14:textId="77777777" w:rsidR="002B7350" w:rsidRDefault="002B7350">
      <w:pPr>
        <w:rPr>
          <w:rFonts w:cs="Times New Roman"/>
          <w:szCs w:val="28"/>
          <w:lang w:val="vi-VN"/>
        </w:rPr>
      </w:pPr>
      <w:r w:rsidRPr="002B7350">
        <w:rPr>
          <w:rFonts w:cs="Times New Roman"/>
          <w:noProof/>
          <w:szCs w:val="28"/>
        </w:rPr>
        <w:lastRenderedPageBreak/>
        <w:drawing>
          <wp:inline distT="0" distB="0" distL="0" distR="0" wp14:anchorId="7B7C18F6" wp14:editId="62D68349">
            <wp:extent cx="6172200" cy="4629150"/>
            <wp:effectExtent l="0" t="0" r="0" b="0"/>
            <wp:docPr id="5" name="Picture 5"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14:paraId="4CC13828" w14:textId="77777777" w:rsidR="002B7350" w:rsidRDefault="002B7350">
      <w:pPr>
        <w:rPr>
          <w:rFonts w:cs="Times New Roman"/>
          <w:szCs w:val="28"/>
          <w:lang w:val="vi-VN"/>
        </w:rPr>
      </w:pPr>
      <w:r w:rsidRPr="002B7350">
        <w:rPr>
          <w:rFonts w:cs="Times New Roman"/>
          <w:noProof/>
          <w:szCs w:val="28"/>
        </w:rPr>
        <w:lastRenderedPageBreak/>
        <w:drawing>
          <wp:inline distT="0" distB="0" distL="0" distR="0" wp14:anchorId="5A777357" wp14:editId="3390B90E">
            <wp:extent cx="6172200" cy="8229600"/>
            <wp:effectExtent l="0" t="0" r="0" b="0"/>
            <wp:docPr id="7" name="Picture 7"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14:paraId="2B942CA0" w14:textId="77777777" w:rsidR="002B7350" w:rsidRDefault="002B7350">
      <w:pPr>
        <w:rPr>
          <w:rFonts w:cs="Times New Roman"/>
          <w:szCs w:val="28"/>
          <w:lang w:val="vi-VN"/>
        </w:rPr>
      </w:pPr>
      <w:r w:rsidRPr="002B7350">
        <w:rPr>
          <w:rFonts w:cs="Times New Roman"/>
          <w:noProof/>
          <w:szCs w:val="28"/>
        </w:rPr>
        <w:lastRenderedPageBreak/>
        <w:drawing>
          <wp:inline distT="0" distB="0" distL="0" distR="0" wp14:anchorId="52182FDE" wp14:editId="04F13311">
            <wp:extent cx="6172200" cy="4629150"/>
            <wp:effectExtent l="0" t="0" r="0" b="0"/>
            <wp:docPr id="10" name="Picture 10" descr="C:\Users\ADMIN\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14:paraId="6E80C4A6" w14:textId="77777777" w:rsidR="00CB10D1" w:rsidRDefault="00CB10D1">
      <w:pPr>
        <w:rPr>
          <w:rFonts w:cs="Times New Roman"/>
          <w:szCs w:val="28"/>
          <w:lang w:val="vi-VN"/>
        </w:rPr>
      </w:pPr>
      <w:r w:rsidRPr="00CB10D1">
        <w:rPr>
          <w:rFonts w:cs="Times New Roman"/>
          <w:noProof/>
          <w:szCs w:val="28"/>
        </w:rPr>
        <w:lastRenderedPageBreak/>
        <w:drawing>
          <wp:inline distT="0" distB="0" distL="0" distR="0" wp14:anchorId="3440B75E" wp14:editId="31C760B9">
            <wp:extent cx="6172200" cy="4629150"/>
            <wp:effectExtent l="0" t="0" r="0" b="0"/>
            <wp:docPr id="6" name="Picture 6" descr="C:\Users\ADMIN\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14:paraId="5D04FBEE" w14:textId="77777777" w:rsidR="00CB10D1" w:rsidRDefault="00CB10D1">
      <w:pPr>
        <w:rPr>
          <w:rFonts w:cs="Times New Roman"/>
          <w:szCs w:val="28"/>
          <w:lang w:val="vi-VN"/>
        </w:rPr>
      </w:pPr>
    </w:p>
    <w:p w14:paraId="2341BB65" w14:textId="77777777" w:rsidR="00CB10D1" w:rsidRPr="006D7A44" w:rsidRDefault="00CB10D1">
      <w:pPr>
        <w:rPr>
          <w:rFonts w:cs="Times New Roman"/>
          <w:szCs w:val="28"/>
          <w:lang w:val="vi-VN"/>
        </w:rPr>
      </w:pPr>
      <w:r w:rsidRPr="00CB10D1">
        <w:rPr>
          <w:rFonts w:cs="Times New Roman"/>
          <w:noProof/>
          <w:szCs w:val="28"/>
        </w:rPr>
        <w:lastRenderedPageBreak/>
        <w:drawing>
          <wp:inline distT="0" distB="0" distL="0" distR="0" wp14:anchorId="48D66F4D" wp14:editId="6578AB7F">
            <wp:extent cx="6172200" cy="4629150"/>
            <wp:effectExtent l="0" t="0" r="0" b="0"/>
            <wp:docPr id="9" name="Picture 9" descr="C:\Users\ADMIN\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sectPr w:rsidR="00CB10D1" w:rsidRPr="006D7A44" w:rsidSect="00335E61">
      <w:pgSz w:w="12240" w:h="15840"/>
      <w:pgMar w:top="5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17F"/>
    <w:rsid w:val="002B7350"/>
    <w:rsid w:val="00335E61"/>
    <w:rsid w:val="005E65E9"/>
    <w:rsid w:val="006D7A44"/>
    <w:rsid w:val="0098517F"/>
    <w:rsid w:val="00B04970"/>
    <w:rsid w:val="00BE369A"/>
    <w:rsid w:val="00CB10D1"/>
    <w:rsid w:val="00CD7F9F"/>
    <w:rsid w:val="00D86D0B"/>
    <w:rsid w:val="00E32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FF0C"/>
  <w15:chartTrackingRefBased/>
  <w15:docId w15:val="{CBA10285-72FB-49CC-B833-24D8ACCAB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10D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0D1"/>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06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Mrs HUONG</cp:lastModifiedBy>
  <cp:revision>4</cp:revision>
  <dcterms:created xsi:type="dcterms:W3CDTF">2024-03-25T09:25:00Z</dcterms:created>
  <dcterms:modified xsi:type="dcterms:W3CDTF">2024-03-25T09:26:00Z</dcterms:modified>
</cp:coreProperties>
</file>