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977F6" w14:textId="77777777" w:rsidR="00866276" w:rsidRPr="00533898" w:rsidRDefault="00866276" w:rsidP="008662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74B6B" wp14:editId="2135071D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615790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7648983" w14:textId="77777777" w:rsidR="00866276" w:rsidRDefault="00866276" w:rsidP="008662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4B6B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67648983" w14:textId="77777777" w:rsidR="00866276" w:rsidRDefault="00866276" w:rsidP="0086627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AC01DE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6D071E5" w14:textId="3198DE49" w:rsidR="00866276" w:rsidRPr="00533898" w:rsidRDefault="00866276" w:rsidP="0086627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="00B17059">
        <w:rPr>
          <w:rFonts w:ascii="Times New Roman" w:hAnsi="Times New Roman"/>
          <w:b/>
          <w:sz w:val="32"/>
          <w:szCs w:val="28"/>
        </w:rPr>
        <w:t>2</w:t>
      </w:r>
    </w:p>
    <w:p w14:paraId="35AE4CA3" w14:textId="7E718819" w:rsidR="00866276" w:rsidRDefault="00866276" w:rsidP="00866276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16/09/2024-20/09/2024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ABED929" w14:textId="77777777" w:rsidR="00866276" w:rsidRPr="00D569FD" w:rsidRDefault="00866276" w:rsidP="008662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069DF2D5" w14:textId="77777777" w:rsidR="00866276" w:rsidRPr="00E95568" w:rsidRDefault="00866276" w:rsidP="0086627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74798F72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7680FFD9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DE4165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423A518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3F589054" w14:textId="614D0026" w:rsidR="00B17059" w:rsidRPr="00B17059" w:rsidRDefault="00B17059" w:rsidP="00B1705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149586"/>
      <w:r w:rsidRPr="00B17059">
        <w:rPr>
          <w:rFonts w:ascii="Times New Roman" w:hAnsi="Times New Roman"/>
          <w:b/>
          <w:sz w:val="28"/>
          <w:szCs w:val="28"/>
        </w:rPr>
        <w:t>Unit 1. Numbers to 100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B17059">
        <w:rPr>
          <w:rFonts w:ascii="Times New Roman" w:hAnsi="Times New Roman"/>
          <w:b/>
          <w:sz w:val="28"/>
          <w:szCs w:val="28"/>
        </w:rPr>
        <w:t>Lesson 2. Whole tens</w:t>
      </w:r>
    </w:p>
    <w:p w14:paraId="13DF0F10" w14:textId="1CC233E1" w:rsidR="00866276" w:rsidRDefault="00B17059" w:rsidP="00B1705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17059">
        <w:rPr>
          <w:rFonts w:ascii="Times New Roman" w:hAnsi="Times New Roman"/>
          <w:b/>
          <w:sz w:val="28"/>
          <w:szCs w:val="28"/>
        </w:rPr>
        <w:t>(Chương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7059">
        <w:rPr>
          <w:rFonts w:ascii="Times New Roman" w:hAnsi="Times New Roman"/>
          <w:b/>
          <w:sz w:val="28"/>
          <w:szCs w:val="28"/>
        </w:rPr>
        <w:t>Số đếm đến 100</w:t>
      </w:r>
      <w:r>
        <w:rPr>
          <w:rFonts w:ascii="Times New Roman" w:hAnsi="Times New Roman"/>
          <w:b/>
          <w:sz w:val="28"/>
          <w:szCs w:val="28"/>
        </w:rPr>
        <w:t xml:space="preserve">. Bài 2: </w:t>
      </w:r>
      <w:r w:rsidRPr="00B17059">
        <w:rPr>
          <w:rFonts w:ascii="Times New Roman" w:hAnsi="Times New Roman"/>
          <w:b/>
          <w:sz w:val="28"/>
          <w:szCs w:val="28"/>
        </w:rPr>
        <w:t>Số tròn chục)</w:t>
      </w:r>
    </w:p>
    <w:p w14:paraId="485A622A" w14:textId="734344B8" w:rsidR="00866276" w:rsidRDefault="00866276" w:rsidP="00866276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 w:rsidR="00B17059"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86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4295"/>
        <w:gridCol w:w="1843"/>
        <w:gridCol w:w="4099"/>
      </w:tblGrid>
      <w:tr w:rsidR="00866276" w:rsidRPr="00533898" w14:paraId="782D7E8A" w14:textId="77777777" w:rsidTr="00922A0D">
        <w:trPr>
          <w:trHeight w:val="674"/>
        </w:trPr>
        <w:tc>
          <w:tcPr>
            <w:tcW w:w="630" w:type="dxa"/>
            <w:vAlign w:val="center"/>
          </w:tcPr>
          <w:p w14:paraId="4E74CAC9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7149644"/>
            <w:bookmarkEnd w:id="0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4295" w:type="dxa"/>
            <w:vAlign w:val="center"/>
          </w:tcPr>
          <w:p w14:paraId="71945F94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 bài học </w:t>
            </w:r>
          </w:p>
        </w:tc>
        <w:tc>
          <w:tcPr>
            <w:tcW w:w="1843" w:type="dxa"/>
            <w:vAlign w:val="center"/>
          </w:tcPr>
          <w:p w14:paraId="64239372" w14:textId="2F07336B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TLBT Smart Math </w:t>
            </w:r>
            <w:r w:rsidR="002D1F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99" w:type="dxa"/>
            <w:vAlign w:val="center"/>
          </w:tcPr>
          <w:p w14:paraId="43DC5ECC" w14:textId="77777777" w:rsidR="00866276" w:rsidRPr="006C0DC4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Mục tiêu bài học </w:t>
            </w:r>
          </w:p>
        </w:tc>
      </w:tr>
      <w:tr w:rsidR="00866276" w:rsidRPr="00533898" w14:paraId="4C627B7B" w14:textId="77777777" w:rsidTr="00922A0D">
        <w:tc>
          <w:tcPr>
            <w:tcW w:w="630" w:type="dxa"/>
          </w:tcPr>
          <w:p w14:paraId="045C6A73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6C6A0F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DA8B4" w14:textId="27F97B6B" w:rsidR="00866276" w:rsidRPr="005615B1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14:paraId="4CADC068" w14:textId="77777777" w:rsidR="00866276" w:rsidRPr="006C0DC4" w:rsidRDefault="00866276" w:rsidP="00FC0B82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Từ vựng / Vocabulary: </w:t>
            </w:r>
          </w:p>
          <w:p w14:paraId="7BEC6E80" w14:textId="29DB23CE" w:rsidR="00B17059" w:rsidRPr="00B17059" w:rsidRDefault="00B17059" w:rsidP="00B170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tập: </w:t>
            </w:r>
            <w:r w:rsidRPr="00B17059">
              <w:rPr>
                <w:rFonts w:ascii="Times New Roman" w:hAnsi="Times New Roman"/>
                <w:sz w:val="24"/>
                <w:szCs w:val="24"/>
              </w:rPr>
              <w:t>ten (mười), twenty (hai</w:t>
            </w:r>
          </w:p>
          <w:p w14:paraId="27FDC524" w14:textId="244C5C0D" w:rsidR="00B17059" w:rsidRPr="00B17059" w:rsidRDefault="00B17059" w:rsidP="00B170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7059">
              <w:rPr>
                <w:rFonts w:ascii="Times New Roman" w:hAnsi="Times New Roman"/>
                <w:sz w:val="24"/>
                <w:szCs w:val="24"/>
              </w:rPr>
              <w:t>mươi), eighty (tá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r w:rsidRPr="00B17059">
              <w:rPr>
                <w:rFonts w:ascii="Times New Roman" w:hAnsi="Times New Roman"/>
                <w:sz w:val="24"/>
                <w:szCs w:val="24"/>
              </w:rPr>
              <w:t>mươi), ninety (chín</w:t>
            </w:r>
          </w:p>
          <w:p w14:paraId="4865B937" w14:textId="77777777" w:rsidR="00B17059" w:rsidRDefault="00B17059" w:rsidP="00B170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7059">
              <w:rPr>
                <w:rFonts w:ascii="Times New Roman" w:hAnsi="Times New Roman"/>
                <w:sz w:val="24"/>
                <w:szCs w:val="24"/>
              </w:rPr>
              <w:t>mươi)</w:t>
            </w:r>
          </w:p>
          <w:p w14:paraId="7E0E4282" w14:textId="0AD86FCB" w:rsidR="00866276" w:rsidRDefault="00B17059" w:rsidP="00B170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7059">
              <w:rPr>
                <w:rFonts w:ascii="Times New Roman" w:hAnsi="Times New Roman"/>
                <w:sz w:val="24"/>
                <w:szCs w:val="24"/>
              </w:rPr>
              <w:t>greater (lớn hơn),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59">
              <w:rPr>
                <w:rFonts w:ascii="Times New Roman" w:hAnsi="Times New Roman"/>
                <w:sz w:val="24"/>
                <w:szCs w:val="24"/>
              </w:rPr>
              <w:t>smaller (bé hơn)</w:t>
            </w:r>
            <w:r w:rsidR="00866276" w:rsidRPr="008662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BD2857" w14:textId="05753F69" w:rsidR="00866276" w:rsidRPr="006C0DC4" w:rsidRDefault="00866276" w:rsidP="00866276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II. Cấu trúc / Structures: </w:t>
            </w:r>
          </w:p>
          <w:p w14:paraId="03330394" w14:textId="022DF28D" w:rsidR="00B17059" w:rsidRPr="00B17059" w:rsidRDefault="00B17059" w:rsidP="00B170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7059">
              <w:rPr>
                <w:rFonts w:ascii="Times New Roman" w:hAnsi="Times New Roman"/>
                <w:sz w:val="24"/>
                <w:szCs w:val="24"/>
              </w:rPr>
              <w:t>• (Number) is greater than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59">
              <w:rPr>
                <w:rFonts w:ascii="Times New Roman" w:hAnsi="Times New Roman"/>
                <w:sz w:val="24"/>
                <w:szCs w:val="24"/>
              </w:rPr>
              <w:t>(number).</w:t>
            </w:r>
          </w:p>
          <w:p w14:paraId="01C1732B" w14:textId="29CF3FEA" w:rsidR="00866276" w:rsidRPr="006C0DC4" w:rsidRDefault="00B17059" w:rsidP="00B170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7059">
              <w:rPr>
                <w:rFonts w:ascii="Times New Roman" w:hAnsi="Times New Roman"/>
                <w:sz w:val="24"/>
                <w:szCs w:val="24"/>
              </w:rPr>
              <w:t>• (Number) is smaller than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59">
              <w:rPr>
                <w:rFonts w:ascii="Times New Roman" w:hAnsi="Times New Roman"/>
                <w:sz w:val="24"/>
                <w:szCs w:val="24"/>
              </w:rPr>
              <w:t>(number).</w:t>
            </w:r>
          </w:p>
        </w:tc>
        <w:tc>
          <w:tcPr>
            <w:tcW w:w="1843" w:type="dxa"/>
          </w:tcPr>
          <w:p w14:paraId="756BD8C3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67AE1F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8FC0CA" w14:textId="7FEB87E4" w:rsidR="00866276" w:rsidRPr="006C0DC4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Cs/>
                <w:sz w:val="24"/>
                <w:szCs w:val="24"/>
              </w:rPr>
              <w:t xml:space="preserve">Trang </w:t>
            </w:r>
            <w:r w:rsidR="00B1705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-&gt;</w:t>
            </w:r>
            <w:r w:rsidR="00B1705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99" w:type="dxa"/>
          </w:tcPr>
          <w:p w14:paraId="061A3FDD" w14:textId="627DA7CB" w:rsidR="00B17059" w:rsidRPr="00B17059" w:rsidRDefault="00B17059" w:rsidP="00B17059">
            <w:pPr>
              <w:pStyle w:val="NoSpacing"/>
              <w:tabs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r w:rsidRPr="00B17059">
              <w:rPr>
                <w:rFonts w:ascii="Times New Roman" w:hAnsi="Times New Roman"/>
                <w:sz w:val="24"/>
                <w:szCs w:val="24"/>
                <w:lang w:val="fr-FR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17059">
              <w:rPr>
                <w:rFonts w:ascii="Times New Roman" w:hAnsi="Times New Roman"/>
                <w:sz w:val="24"/>
                <w:szCs w:val="24"/>
                <w:lang w:val="fr-FR"/>
              </w:rPr>
              <w:t>các số tròn chục trong phạm vi</w:t>
            </w:r>
          </w:p>
          <w:p w14:paraId="3810C638" w14:textId="121DA3B0" w:rsidR="00B17059" w:rsidRPr="00B17059" w:rsidRDefault="00B17059" w:rsidP="00B17059">
            <w:pPr>
              <w:pStyle w:val="NoSpacing"/>
              <w:tabs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17059">
              <w:rPr>
                <w:rFonts w:ascii="Times New Roman" w:hAnsi="Times New Roman"/>
                <w:sz w:val="24"/>
                <w:szCs w:val="24"/>
                <w:lang w:val="fr-FR"/>
              </w:rPr>
              <w:t>100.</w:t>
            </w:r>
          </w:p>
          <w:p w14:paraId="48D2FC8E" w14:textId="63FF2AEC" w:rsidR="00866276" w:rsidRPr="00866276" w:rsidRDefault="00B17059" w:rsidP="00B17059">
            <w:pPr>
              <w:pStyle w:val="NoSpacing"/>
              <w:tabs>
                <w:tab w:val="left" w:pos="709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17059">
              <w:rPr>
                <w:rFonts w:ascii="Times New Roman" w:hAnsi="Times New Roman"/>
                <w:sz w:val="24"/>
                <w:szCs w:val="24"/>
                <w:lang w:val="fr-FR"/>
              </w:rPr>
              <w:t>- So sánh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17059">
              <w:rPr>
                <w:rFonts w:ascii="Times New Roman" w:hAnsi="Times New Roman"/>
                <w:sz w:val="24"/>
                <w:szCs w:val="24"/>
                <w:lang w:val="fr-FR"/>
              </w:rPr>
              <w:t>các số tròn chục.</w:t>
            </w:r>
          </w:p>
          <w:p w14:paraId="56C7DC7D" w14:textId="671B1246" w:rsidR="00866276" w:rsidRPr="00045AAC" w:rsidRDefault="00866276" w:rsidP="00FC0B82">
            <w:pPr>
              <w:pStyle w:val="NoSpacing"/>
              <w:tabs>
                <w:tab w:val="left" w:pos="360"/>
                <w:tab w:val="left" w:pos="900"/>
              </w:tabs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</w:tc>
      </w:tr>
      <w:bookmarkEnd w:id="1"/>
    </w:tbl>
    <w:p w14:paraId="7927EFE0" w14:textId="77777777" w:rsidR="00866276" w:rsidRPr="00533898" w:rsidRDefault="00866276" w:rsidP="00866276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14:paraId="0C2A6E8C" w14:textId="77777777" w:rsidR="00866276" w:rsidRPr="00533898" w:rsidRDefault="00866276" w:rsidP="0086627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52DFA23C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685FCC88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3E367D76" w14:textId="77777777" w:rsidR="00866276" w:rsidRPr="0071176E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Phụ huynh học sinh vui học cùng con tại website: ebook.binhminh.com.vn theo hướng</w:t>
      </w:r>
    </w:p>
    <w:p w14:paraId="4B77DB9A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dẫn sau đây:</w:t>
      </w:r>
    </w:p>
    <w:p w14:paraId="50308494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1.     Bước 1: Truy cập vào website: ebook.binhminh.com.vn</w:t>
      </w:r>
    </w:p>
    <w:p w14:paraId="705AEF3D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2.     Bước 2: Click vào mục dành cho học sinh chọn Login, học sinh đăng nhập theo thông</w:t>
      </w:r>
    </w:p>
    <w:p w14:paraId="6B98F051" w14:textId="7DB3BEEA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sau: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</w:t>
      </w:r>
      <w:r w:rsidR="00B17059">
        <w:rPr>
          <w:rFonts w:ascii="Times New Roman" w:hAnsi="Times New Roman"/>
          <w:b/>
          <w:color w:val="0070C0"/>
        </w:rPr>
        <w:t>2</w:t>
      </w:r>
      <w:r w:rsidRPr="0071176E">
        <w:rPr>
          <w:rFonts w:ascii="Times New Roman" w:hAnsi="Times New Roman"/>
          <w:b/>
          <w:color w:val="0070C0"/>
        </w:rPr>
        <w:t xml:space="preserve"> – Password: math@202</w:t>
      </w:r>
      <w:r w:rsidR="00052B5A">
        <w:rPr>
          <w:rFonts w:ascii="Times New Roman" w:hAnsi="Times New Roman"/>
          <w:b/>
          <w:color w:val="0070C0"/>
        </w:rPr>
        <w:t>4</w:t>
      </w:r>
    </w:p>
    <w:p w14:paraId="654848B0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Hệ thống sẽ chuyển tiếp tới trang tài nguyên cho Học sinh</w:t>
      </w:r>
    </w:p>
    <w:p w14:paraId="21196C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3.    Bước 3: Khai thác và sử dụng bộ tài liệu bổ trợ online theo từng khối lớp (sách điện tử</w:t>
      </w:r>
    </w:p>
    <w:p w14:paraId="67558F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tương tác online, tài liệu </w:t>
      </w:r>
      <w:r>
        <w:rPr>
          <w:rFonts w:ascii="Times New Roman" w:hAnsi="Times New Roman"/>
          <w:color w:val="0070C0"/>
        </w:rPr>
        <w:t>Smart Maths</w:t>
      </w:r>
      <w:r w:rsidRPr="0071176E">
        <w:rPr>
          <w:rFonts w:ascii="Times New Roman" w:hAnsi="Times New Roman"/>
          <w:color w:val="0070C0"/>
        </w:rPr>
        <w:t xml:space="preserve"> bản PDF</w:t>
      </w:r>
      <w:r>
        <w:rPr>
          <w:rFonts w:ascii="Times New Roman" w:hAnsi="Times New Roman"/>
          <w:color w:val="0070C0"/>
        </w:rPr>
        <w:t>)</w:t>
      </w:r>
    </w:p>
    <w:p w14:paraId="58605208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0237D879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33784C16" w14:textId="77777777" w:rsidR="00866276" w:rsidRPr="00533898" w:rsidRDefault="00866276" w:rsidP="00866276">
      <w:pPr>
        <w:rPr>
          <w:rFonts w:ascii="Times New Roman" w:hAnsi="Times New Roman"/>
        </w:rPr>
      </w:pPr>
    </w:p>
    <w:p w14:paraId="290BAF54" w14:textId="77777777" w:rsidR="00866276" w:rsidRDefault="00866276" w:rsidP="00866276"/>
    <w:p w14:paraId="4051F0FF" w14:textId="77777777" w:rsidR="00866276" w:rsidRDefault="00866276" w:rsidP="00866276"/>
    <w:p w14:paraId="4AD92BE7" w14:textId="77777777" w:rsidR="00700DE0" w:rsidRDefault="00700DE0"/>
    <w:sectPr w:rsidR="00700DE0" w:rsidSect="0086627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02319"/>
    <w:multiLevelType w:val="hybridMultilevel"/>
    <w:tmpl w:val="4418C5F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1"/>
  </w:num>
  <w:num w:numId="2" w16cid:durableId="26727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76"/>
    <w:rsid w:val="00052B5A"/>
    <w:rsid w:val="002D1FB7"/>
    <w:rsid w:val="005209A0"/>
    <w:rsid w:val="00700DE0"/>
    <w:rsid w:val="008507B4"/>
    <w:rsid w:val="00866276"/>
    <w:rsid w:val="00922A0D"/>
    <w:rsid w:val="009E285E"/>
    <w:rsid w:val="00A36791"/>
    <w:rsid w:val="00B1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9292"/>
  <w15:chartTrackingRefBased/>
  <w15:docId w15:val="{29C3F2B6-4BC7-4C4C-ABA1-369CF2E4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7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276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276"/>
    <w:pPr>
      <w:ind w:left="720"/>
      <w:contextualSpacing/>
    </w:pPr>
  </w:style>
  <w:style w:type="paragraph" w:styleId="NoSpacing">
    <w:name w:val="No Spacing"/>
    <w:uiPriority w:val="1"/>
    <w:qFormat/>
    <w:rsid w:val="00866276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292</Words>
  <Characters>1175</Characters>
  <Application>Microsoft Office Word</Application>
  <DocSecurity>0</DocSecurity>
  <Lines>55</Lines>
  <Paragraphs>47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2024-09-16T04:57:00Z</dcterms:created>
  <dcterms:modified xsi:type="dcterms:W3CDTF">2024-09-20T06:58:00Z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dd8a2c54-5a2d-4c80-b768-f959198972b6</vt:lpwstr>
  </property>
</Properties>
</file>