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473440DE" w14:textId="77777777" w:rsidR="00486564" w:rsidRDefault="00486564" w:rsidP="005D6D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04AA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59BBA378" w:rsidR="00486564" w:rsidRPr="00DF4120" w:rsidRDefault="002D6ABD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</w:t>
            </w:r>
            <w:r w:rsidR="00E5028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6564"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15718D96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8E1B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01/4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07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597A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7264A68A" w:rsidR="00486564" w:rsidRPr="00FF3E8D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E8D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C55CB2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7B64C2B6" w14:textId="07313442" w:rsidR="00370007" w:rsidRPr="00FF3E8D" w:rsidRDefault="00486564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E8D">
        <w:rPr>
          <w:rFonts w:ascii="Times New Roman" w:eastAsia="Times New Roman" w:hAnsi="Times New Roman" w:cs="Times New Roman"/>
          <w:sz w:val="28"/>
          <w:szCs w:val="28"/>
        </w:rPr>
        <w:tab/>
        <w:t>Nhiệm vụ được phân công:</w:t>
      </w:r>
      <w:r w:rsidR="00E857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3E8D">
        <w:rPr>
          <w:rFonts w:ascii="Times New Roman" w:eastAsia="Times New Roman" w:hAnsi="Times New Roman" w:cs="Times New Roman"/>
          <w:sz w:val="28"/>
          <w:szCs w:val="28"/>
        </w:rPr>
        <w:t xml:space="preserve">Hiệu trưởng </w:t>
      </w:r>
    </w:p>
    <w:p w14:paraId="3D33C992" w14:textId="77777777" w:rsidR="00AB61D1" w:rsidRPr="00FF3E8D" w:rsidRDefault="00AB61D1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998"/>
        <w:gridCol w:w="3119"/>
        <w:gridCol w:w="3402"/>
        <w:gridCol w:w="2664"/>
      </w:tblGrid>
      <w:tr w:rsidR="00DF4120" w:rsidRPr="00FF3E8D" w14:paraId="4A5BA44B" w14:textId="77777777" w:rsidTr="00C55CB2">
        <w:trPr>
          <w:trHeight w:val="392"/>
        </w:trPr>
        <w:tc>
          <w:tcPr>
            <w:tcW w:w="992" w:type="dxa"/>
          </w:tcPr>
          <w:p w14:paraId="724F479D" w14:textId="2FA4B28E" w:rsidR="00260DD0" w:rsidRPr="00FF3E8D" w:rsidRDefault="00260DD0" w:rsidP="00FF3E8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3998" w:type="dxa"/>
          </w:tcPr>
          <w:p w14:paraId="2100E316" w14:textId="4A3E7343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3119" w:type="dxa"/>
          </w:tcPr>
          <w:p w14:paraId="3A148561" w14:textId="5BA30FBA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3402" w:type="dxa"/>
          </w:tcPr>
          <w:p w14:paraId="404DB188" w14:textId="1C3B3FFD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2664" w:type="dxa"/>
          </w:tcPr>
          <w:p w14:paraId="7FA07955" w14:textId="10227751" w:rsidR="00260DD0" w:rsidRPr="00FF3E8D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683D8B" w:rsidRPr="00FF3E8D" w14:paraId="530E0BE2" w14:textId="77777777" w:rsidTr="00FF3E8D">
        <w:tc>
          <w:tcPr>
            <w:tcW w:w="992" w:type="dxa"/>
          </w:tcPr>
          <w:p w14:paraId="4CFF1870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Hai</w:t>
            </w:r>
          </w:p>
          <w:p w14:paraId="318E83F6" w14:textId="66CC8530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48B01085" w14:textId="5AA3F2DE" w:rsidR="00683D8B" w:rsidRPr="00FF3E8D" w:rsidRDefault="00683D8B" w:rsidP="00683D8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- 8h: Chào cờ. Tổ chức </w:t>
            </w:r>
            <w:r w:rsidR="00FD30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/>
              </w:rPr>
              <w:t>Kết nạp Đội lần 2.</w:t>
            </w:r>
          </w:p>
          <w:p w14:paraId="2748B6CA" w14:textId="7B3F5BC2" w:rsidR="00683D8B" w:rsidRPr="00FF3E8D" w:rsidRDefault="00683D8B" w:rsidP="00683D8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- 9h20: Họp giao ban BGH, TPT</w:t>
            </w:r>
          </w:p>
          <w:p w14:paraId="0D46BE7F" w14:textId="2D06EBBC" w:rsidR="00C55CB2" w:rsidRDefault="00C55CB2" w:rsidP="00683D8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VP nộp SKKN của 07 đ.c về phòng nội vụ quận</w:t>
            </w:r>
          </w:p>
          <w:p w14:paraId="4369328F" w14:textId="01ED4C69" w:rsidR="00683D8B" w:rsidRPr="00FF3E8D" w:rsidRDefault="0008449F" w:rsidP="00683D8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Đoán đoàn KT PCCC tại nahf trường của công an quận (BGH, tổ bảo vệ, KT, YT)</w:t>
            </w:r>
          </w:p>
        </w:tc>
        <w:tc>
          <w:tcPr>
            <w:tcW w:w="3119" w:type="dxa"/>
          </w:tcPr>
          <w:p w14:paraId="53BC7158" w14:textId="1E59C374" w:rsidR="00C55CB2" w:rsidRDefault="00C55CB2" w:rsidP="00C55CB2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- 13: Họp cấp ủy</w:t>
            </w:r>
          </w:p>
          <w:p w14:paraId="77DAE53C" w14:textId="4460E19F" w:rsidR="006808C3" w:rsidRPr="00BD1602" w:rsidRDefault="006808C3" w:rsidP="00C55CB2">
            <w:pPr>
              <w:widowControl w:val="0"/>
              <w:autoSpaceDE w:val="0"/>
              <w:autoSpaceDN w:val="0"/>
              <w:spacing w:line="268" w:lineRule="exact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BD16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Chi đoàn </w:t>
            </w:r>
            <w:r w:rsidR="00BD1602" w:rsidRPr="00BD16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lên ý tưởng và</w:t>
            </w:r>
            <w:r w:rsidRPr="00BD16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hoàn thành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sản</w:t>
            </w:r>
            <w:r w:rsidRPr="006808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phẩm</w:t>
            </w:r>
            <w:r w:rsidRPr="006808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dự thi "Sáng</w:t>
            </w:r>
            <w:r w:rsidRPr="006808C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kiến</w:t>
            </w:r>
            <w:r w:rsidRPr="006808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phòng</w:t>
            </w:r>
            <w:r w:rsidRPr="006808C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BD1602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ngừa </w:t>
            </w:r>
            <w:r w:rsidRPr="00BD1602">
              <w:rPr>
                <w:rFonts w:ascii="Times New Roman" w:eastAsia="Times New Roman" w:hAnsi="Times New Roman" w:cs="Times New Roman"/>
                <w:sz w:val="28"/>
                <w:szCs w:val="28"/>
              </w:rPr>
              <w:t>Bạo lực</w:t>
            </w:r>
            <w:r w:rsidRPr="006808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và</w:t>
            </w:r>
            <w:r w:rsidRPr="006808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lao</w:t>
            </w:r>
            <w:r w:rsidRPr="006808C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động</w:t>
            </w:r>
            <w:r w:rsidRPr="006808C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trẻ</w:t>
            </w:r>
            <w:r w:rsidRPr="006808C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vi"/>
              </w:rPr>
              <w:t xml:space="preserve"> </w:t>
            </w:r>
            <w:r w:rsidRPr="006808C3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em"</w:t>
            </w:r>
            <w:r w:rsidRPr="006808C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</w:p>
          <w:p w14:paraId="35C568A6" w14:textId="3D82EFE9" w:rsidR="00683D8B" w:rsidRPr="00C55CB2" w:rsidRDefault="00683D8B" w:rsidP="00683D8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7A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Kiểm tra hồ sơ sổ sách giữa kì II </w:t>
            </w:r>
            <w:r w:rsidRPr="00597A2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(Tiếp)</w:t>
            </w:r>
          </w:p>
        </w:tc>
        <w:tc>
          <w:tcPr>
            <w:tcW w:w="3402" w:type="dxa"/>
          </w:tcPr>
          <w:p w14:paraId="0500967F" w14:textId="753A9839" w:rsidR="00683D8B" w:rsidRPr="00FF3E8D" w:rsidRDefault="000D1956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BGH: </w:t>
            </w:r>
            <w:r w:rsidR="00683D8B"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HT</w:t>
            </w:r>
          </w:p>
          <w:p w14:paraId="029A3E1D" w14:textId="1E4C6802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0D19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Biển</w:t>
            </w:r>
          </w:p>
          <w:p w14:paraId="714C73D4" w14:textId="724D85F2" w:rsidR="00683D8B" w:rsidRPr="00CD3B2A" w:rsidRDefault="00683D8B" w:rsidP="00683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8590554" w14:textId="47EE4C5F" w:rsidR="00683D8B" w:rsidRPr="00FF3E8D" w:rsidRDefault="00683D8B" w:rsidP="00683D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14:paraId="1D048FD1" w14:textId="52FCAE94" w:rsidR="00683D8B" w:rsidRPr="00FF3E8D" w:rsidRDefault="00683D8B" w:rsidP="00683D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D8B" w:rsidRPr="00FF3E8D" w14:paraId="5BC84E72" w14:textId="77777777" w:rsidTr="00FF3E8D">
        <w:tc>
          <w:tcPr>
            <w:tcW w:w="992" w:type="dxa"/>
          </w:tcPr>
          <w:p w14:paraId="30AE43D0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</w:p>
          <w:p w14:paraId="68143AFF" w14:textId="4F1E81BD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5CFC6653" w14:textId="77777777" w:rsidR="0073112C" w:rsidRDefault="0073112C" w:rsidP="00C55CB2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 xml:space="preserve">- </w:t>
            </w:r>
            <w:r w:rsidR="00D74A7F" w:rsidRPr="00F641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  <w:t>Kiểm tra Việc thực hiện Quy chế dân chủ trường học (KTNB).</w:t>
            </w:r>
          </w:p>
          <w:p w14:paraId="6B282BB1" w14:textId="15BEF279" w:rsidR="00C55CB2" w:rsidRPr="0073112C" w:rsidRDefault="0073112C" w:rsidP="00C55CB2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/>
              </w:rPr>
            </w:pPr>
            <w:r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Chuẩn bị nội dung họp chi bộ</w:t>
            </w:r>
            <w:r w:rsidRPr="0073112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, họp HĐ</w:t>
            </w:r>
            <w:r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3119" w:type="dxa"/>
          </w:tcPr>
          <w:p w14:paraId="73B27586" w14:textId="77777777" w:rsidR="00683D8B" w:rsidRDefault="0073112C" w:rsidP="00683D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- 13h: Họp chi Bộ</w:t>
            </w:r>
          </w:p>
          <w:p w14:paraId="7F210415" w14:textId="11D8BFC0" w:rsidR="0073112C" w:rsidRPr="00FF3E8D" w:rsidRDefault="0073112C" w:rsidP="00683D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- 17h: </w:t>
            </w:r>
            <w:r w:rsidRPr="00BD1602">
              <w:rPr>
                <w:bCs/>
                <w:color w:val="FF0000"/>
                <w:sz w:val="28"/>
                <w:szCs w:val="28"/>
              </w:rPr>
              <w:t>Họp HĐSP tháng 4</w:t>
            </w:r>
          </w:p>
        </w:tc>
        <w:tc>
          <w:tcPr>
            <w:tcW w:w="3402" w:type="dxa"/>
          </w:tcPr>
          <w:p w14:paraId="23188396" w14:textId="63EEB951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BGH: </w:t>
            </w:r>
            <w:r w:rsidR="000D19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HT</w:t>
            </w:r>
          </w:p>
          <w:p w14:paraId="7E7CE6D5" w14:textId="10EAC0AC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0D19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Thủy</w:t>
            </w:r>
          </w:p>
          <w:p w14:paraId="18B07550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30A6914A" w14:textId="44914252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20A0DF" w14:textId="7C1147F2" w:rsidR="00683D8B" w:rsidRPr="00FF3E8D" w:rsidRDefault="00683D8B" w:rsidP="00683D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D8B" w:rsidRPr="00FF3E8D" w14:paraId="0F26BCA7" w14:textId="77777777" w:rsidTr="004F7030">
        <w:trPr>
          <w:trHeight w:val="1546"/>
        </w:trPr>
        <w:tc>
          <w:tcPr>
            <w:tcW w:w="992" w:type="dxa"/>
          </w:tcPr>
          <w:p w14:paraId="0C68B82D" w14:textId="1B251992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Tư</w:t>
            </w:r>
          </w:p>
          <w:p w14:paraId="335041A4" w14:textId="606420CD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59B5103D" w14:textId="73FCA737" w:rsidR="0008449F" w:rsidRDefault="006B14E9" w:rsidP="006B14E9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8449F">
              <w:rPr>
                <w:rFonts w:ascii="Times New Roman" w:eastAsia="Times New Roman" w:hAnsi="Times New Roman" w:cs="Times New Roman"/>
                <w:sz w:val="28"/>
                <w:szCs w:val="28"/>
              </w:rPr>
              <w:t>BGH d</w:t>
            </w:r>
            <w:r w:rsidRPr="00FF3E8D">
              <w:rPr>
                <w:rFonts w:ascii="Times New Roman" w:eastAsia="Times New Roman" w:hAnsi="Times New Roman" w:cs="Times New Roman"/>
                <w:sz w:val="28"/>
                <w:szCs w:val="28"/>
              </w:rPr>
              <w:t>ự giờ GV, KT nề nếp chuyên môn</w:t>
            </w:r>
          </w:p>
          <w:p w14:paraId="715EF731" w14:textId="10ACB1AA" w:rsidR="006B14E9" w:rsidRPr="00FF3E8D" w:rsidRDefault="0008449F" w:rsidP="006B14E9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Phối hợp với đ.c Thảo y tế hoàn thiện HSSS và làm báo cáo chuẩn bị đón đoàn KT y tế</w:t>
            </w:r>
            <w:r w:rsidR="006B14E9" w:rsidRPr="00FF3E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F30C5E" w14:textId="3DB1EB16" w:rsidR="00683D8B" w:rsidRPr="00FF3E8D" w:rsidRDefault="00683D8B" w:rsidP="00683D8B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0F2E392F" w14:textId="1C63B9FA" w:rsidR="00683D8B" w:rsidRPr="00FF3E8D" w:rsidRDefault="0073112C" w:rsidP="00683D8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- </w:t>
            </w:r>
            <w:r w:rsidR="004F7030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Kiểm tra việc cập nhật các thông tin trên cổng TTĐT của trường (Đ.c Ngọc phối hợp với BGH kiểm tra)</w:t>
            </w:r>
          </w:p>
        </w:tc>
        <w:tc>
          <w:tcPr>
            <w:tcW w:w="3402" w:type="dxa"/>
          </w:tcPr>
          <w:p w14:paraId="51B26A6C" w14:textId="77777777" w:rsidR="000D1956" w:rsidRPr="00FF3E8D" w:rsidRDefault="000D1956" w:rsidP="000D19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Trực LĐ: TBTTND</w:t>
            </w:r>
          </w:p>
          <w:p w14:paraId="2551CEBF" w14:textId="0A501B63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GV: đ.c</w:t>
            </w:r>
            <w:r w:rsidR="000D19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M Vân</w:t>
            </w:r>
          </w:p>
          <w:p w14:paraId="7B547B0A" w14:textId="4E7532D4" w:rsidR="00683D8B" w:rsidRPr="00CD3B2A" w:rsidRDefault="00683D8B" w:rsidP="00683D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shd w:val="clear" w:color="auto" w:fill="auto"/>
          </w:tcPr>
          <w:p w14:paraId="73012CF6" w14:textId="5F57C7ED" w:rsidR="00683D8B" w:rsidRPr="00FF3E8D" w:rsidRDefault="00683D8B" w:rsidP="000D195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D8B" w:rsidRPr="00FF3E8D" w14:paraId="5324BEF2" w14:textId="77777777" w:rsidTr="00FF3E8D">
        <w:trPr>
          <w:trHeight w:val="699"/>
        </w:trPr>
        <w:tc>
          <w:tcPr>
            <w:tcW w:w="992" w:type="dxa"/>
          </w:tcPr>
          <w:p w14:paraId="2F2E4BB7" w14:textId="7F97D331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Năm</w:t>
            </w:r>
          </w:p>
          <w:p w14:paraId="6D9AAB55" w14:textId="7C4B3CF3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14:paraId="7952A730" w14:textId="7AF78ED8" w:rsidR="00683D8B" w:rsidRDefault="0008449F" w:rsidP="00683D8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Phân công GV điều tra số trẻ năm 2018 (tuyển sinh vào lớp 1) trên địa bàn tuyển sinh nhà trường </w:t>
            </w:r>
          </w:p>
          <w:p w14:paraId="76BE85DE" w14:textId="77777777" w:rsidR="0008449F" w:rsidRPr="00FF3E8D" w:rsidRDefault="0008449F" w:rsidP="00683D8B">
            <w:pPr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ABC454" w14:textId="110B2189" w:rsidR="00683D8B" w:rsidRPr="00FF3E8D" w:rsidRDefault="002F221B" w:rsidP="002F221B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Chuẩn bị các nội dung đón đoàn CBQL đến tham quan thực tế nhà trường.</w:t>
            </w:r>
          </w:p>
        </w:tc>
        <w:tc>
          <w:tcPr>
            <w:tcW w:w="3119" w:type="dxa"/>
          </w:tcPr>
          <w:p w14:paraId="5F54D972" w14:textId="77777777" w:rsidR="00683D8B" w:rsidRDefault="0073112C" w:rsidP="00683D8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Ký duyệt các chứng từ.</w:t>
            </w:r>
          </w:p>
          <w:p w14:paraId="1597AC4D" w14:textId="5B5E81E3" w:rsidR="004F7030" w:rsidRPr="00FF3E8D" w:rsidRDefault="0008449F" w:rsidP="004F7030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Kiểm tra VS môi trường, bếp, CSVC đón đoàn KT y tế</w:t>
            </w:r>
            <w:r w:rsidR="004429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012BC6C3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HT</w:t>
            </w:r>
          </w:p>
          <w:p w14:paraId="0774CEDB" w14:textId="0536F5E8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0D19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</w:t>
            </w:r>
          </w:p>
          <w:p w14:paraId="27305AE3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76B9BB05" w14:textId="051B85B5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shd w:val="clear" w:color="auto" w:fill="auto"/>
          </w:tcPr>
          <w:p w14:paraId="4E489FBC" w14:textId="459DA5DD" w:rsidR="00683D8B" w:rsidRPr="00FF3E8D" w:rsidRDefault="00683D8B" w:rsidP="00683D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D8B" w:rsidRPr="00FF3E8D" w14:paraId="4A61C56A" w14:textId="77777777" w:rsidTr="00FF3E8D">
        <w:trPr>
          <w:trHeight w:val="699"/>
        </w:trPr>
        <w:tc>
          <w:tcPr>
            <w:tcW w:w="992" w:type="dxa"/>
          </w:tcPr>
          <w:p w14:paraId="06AFF554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Sáu</w:t>
            </w:r>
          </w:p>
          <w:p w14:paraId="1A356506" w14:textId="6D6E265E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14:paraId="2D6167D1" w14:textId="6102CB79" w:rsidR="000A1489" w:rsidRPr="00DB5C95" w:rsidRDefault="000A1489" w:rsidP="0008449F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B5C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- 7 giờ 30: Đón đoàn kiểm tra y </w:t>
            </w:r>
            <w:r w:rsidR="0008449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tế</w:t>
            </w:r>
            <w:r w:rsidRPr="00DB5C9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của quận về KT tại nhà trường</w:t>
            </w:r>
          </w:p>
          <w:p w14:paraId="215FCA1A" w14:textId="41928768" w:rsidR="006808C3" w:rsidRPr="0073112C" w:rsidRDefault="0073112C" w:rsidP="0008449F">
            <w:pPr>
              <w:widowControl w:val="0"/>
              <w:autoSpaceDE w:val="0"/>
              <w:autoSpaceDN w:val="0"/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73112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8h: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Gửi 1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sản</w:t>
            </w:r>
            <w:r w:rsidR="006808C3" w:rsidRPr="007311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phẩm</w:t>
            </w:r>
            <w:r w:rsidR="006808C3" w:rsidRPr="007311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dự thi "Sáng</w:t>
            </w:r>
            <w:r w:rsidR="006808C3" w:rsidRPr="007311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kiến</w:t>
            </w:r>
            <w:r w:rsidR="006808C3" w:rsidRPr="007311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phòng</w:t>
            </w:r>
            <w:r w:rsidR="006808C3" w:rsidRPr="007311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ngừa BLHĐ</w:t>
            </w:r>
            <w:r w:rsidR="006808C3" w:rsidRPr="007311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và</w:t>
            </w:r>
            <w:r w:rsidR="006808C3" w:rsidRPr="007311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lao</w:t>
            </w:r>
            <w:r w:rsidR="006808C3" w:rsidRPr="007311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động</w:t>
            </w:r>
            <w:r w:rsidR="006808C3" w:rsidRPr="007311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trẻ</w:t>
            </w:r>
            <w:r w:rsidR="006808C3" w:rsidRPr="0073112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vi"/>
              </w:rPr>
              <w:t xml:space="preserve"> </w:t>
            </w:r>
            <w:r w:rsidR="006808C3" w:rsidRPr="0073112C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em"</w:t>
            </w:r>
            <w:r w:rsidR="006808C3" w:rsidRPr="007311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</w:p>
          <w:p w14:paraId="0D714856" w14:textId="42372DD2" w:rsidR="00683D8B" w:rsidRPr="00FF3E8D" w:rsidRDefault="00683D8B" w:rsidP="0008449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Duyệt LBG, KHBD tuần 30</w:t>
            </w:r>
          </w:p>
        </w:tc>
        <w:tc>
          <w:tcPr>
            <w:tcW w:w="3119" w:type="dxa"/>
          </w:tcPr>
          <w:p w14:paraId="63309451" w14:textId="2368E30A" w:rsidR="00BD1602" w:rsidRDefault="00683D8B" w:rsidP="00FD301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311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D160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 3: Dự chuyên đề Toán 3 tại lớp 3A1</w:t>
            </w:r>
          </w:p>
          <w:p w14:paraId="59B79BE0" w14:textId="34C420F1" w:rsidR="00683D8B" w:rsidRPr="00FF3E8D" w:rsidRDefault="00FD3017" w:rsidP="00FD301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XD LCT tuần 30</w:t>
            </w:r>
          </w:p>
          <w:p w14:paraId="4DF0C4B6" w14:textId="73E3BB43" w:rsidR="00683D8B" w:rsidRPr="00FF3E8D" w:rsidRDefault="00683D8B" w:rsidP="00683D8B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 20: Tổng VS toàn trường.</w:t>
            </w:r>
          </w:p>
        </w:tc>
        <w:tc>
          <w:tcPr>
            <w:tcW w:w="3402" w:type="dxa"/>
          </w:tcPr>
          <w:p w14:paraId="61C9E361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BGH: PHT</w:t>
            </w:r>
          </w:p>
          <w:p w14:paraId="1924E458" w14:textId="73291503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đ.c </w:t>
            </w:r>
            <w:r w:rsidR="000D19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Thảo</w:t>
            </w:r>
          </w:p>
          <w:p w14:paraId="28B7602C" w14:textId="3758D138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DF13A99" w14:textId="4BF0F629" w:rsidR="00683D8B" w:rsidRPr="00FF3E8D" w:rsidRDefault="00683D8B" w:rsidP="00683D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D8B" w:rsidRPr="00FF3E8D" w14:paraId="6E5BE55D" w14:textId="77777777" w:rsidTr="00FF3E8D">
        <w:trPr>
          <w:trHeight w:val="699"/>
        </w:trPr>
        <w:tc>
          <w:tcPr>
            <w:tcW w:w="992" w:type="dxa"/>
          </w:tcPr>
          <w:p w14:paraId="752F97B2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Bảy</w:t>
            </w:r>
          </w:p>
          <w:p w14:paraId="3E6C6EF4" w14:textId="35C2DA29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14:paraId="60E95EE8" w14:textId="7E671CC9" w:rsidR="00683D8B" w:rsidRPr="00FF3E8D" w:rsidRDefault="004F7030" w:rsidP="00683D8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Đón đoàn lãnh đạo PGD và CBQL</w:t>
            </w:r>
            <w:r w:rsidR="002F221B" w:rsidRPr="007164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(50 người) </w:t>
            </w:r>
            <w:r w:rsidRPr="007164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huyệ</w:t>
            </w:r>
            <w:r w:rsidR="002F221B" w:rsidRPr="007164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 H</w:t>
            </w:r>
            <w:r w:rsidRPr="007164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ải Hậu</w:t>
            </w:r>
            <w:r w:rsidR="002F221B" w:rsidRPr="007164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tỉnh Nam Định tham quan thực tế và họp tập, hội thảo tại nhà trường (BGH, liên tịch, TPT, đc Ngọc, đ.c Hồng)</w:t>
            </w:r>
          </w:p>
        </w:tc>
        <w:tc>
          <w:tcPr>
            <w:tcW w:w="3119" w:type="dxa"/>
          </w:tcPr>
          <w:p w14:paraId="73EAC312" w14:textId="77777777" w:rsidR="00683D8B" w:rsidRPr="00FF3E8D" w:rsidRDefault="00683D8B" w:rsidP="00683D8B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BBA694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</w:t>
            </w:r>
          </w:p>
          <w:p w14:paraId="104A6CBF" w14:textId="40F257B4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đ.c Quang, đ.c Thuyến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123AA1BF" w14:textId="77777777" w:rsidR="00683D8B" w:rsidRPr="00FF3E8D" w:rsidRDefault="00683D8B" w:rsidP="00683D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83D8B" w:rsidRPr="00FF3E8D" w14:paraId="4A6195B7" w14:textId="77777777" w:rsidTr="00FF3E8D">
        <w:trPr>
          <w:trHeight w:val="699"/>
        </w:trPr>
        <w:tc>
          <w:tcPr>
            <w:tcW w:w="992" w:type="dxa"/>
          </w:tcPr>
          <w:p w14:paraId="298DC642" w14:textId="77777777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CN</w:t>
            </w:r>
          </w:p>
          <w:p w14:paraId="28632887" w14:textId="0F383409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998" w:type="dxa"/>
            <w:vAlign w:val="center"/>
          </w:tcPr>
          <w:p w14:paraId="7F168D5E" w14:textId="7A4890D7" w:rsidR="00683D8B" w:rsidRPr="00FF3E8D" w:rsidRDefault="00683D8B" w:rsidP="00683D8B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E8D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3119" w:type="dxa"/>
          </w:tcPr>
          <w:p w14:paraId="1F3A568C" w14:textId="77777777" w:rsidR="00683D8B" w:rsidRPr="00FF3E8D" w:rsidRDefault="00683D8B" w:rsidP="00683D8B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16F508" w14:textId="5CD758B5" w:rsidR="00683D8B" w:rsidRPr="00FF3E8D" w:rsidRDefault="00683D8B" w:rsidP="00683D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F3E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Bảo vệ: đ.c Suốt, đ.c Hải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37C2E1EA" w14:textId="77777777" w:rsidR="00683D8B" w:rsidRPr="00FF3E8D" w:rsidRDefault="00683D8B" w:rsidP="00683D8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30082C7" w14:textId="36510C4D" w:rsidR="004343DA" w:rsidRDefault="00931F3B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D0">
        <w:rPr>
          <w:rFonts w:ascii="Times New Roman" w:eastAsia="Times New Roman" w:hAnsi="Times New Roman" w:cs="Times New Roman"/>
          <w:sz w:val="28"/>
          <w:szCs w:val="28"/>
        </w:rPr>
        <w:tab/>
      </w:r>
      <w:r w:rsidR="00434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51B013" w14:textId="13061939" w:rsidR="00D11B7E" w:rsidRPr="001E1CD0" w:rsidRDefault="00D11B7E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B7E">
        <w:rPr>
          <w:rFonts w:ascii="Times New Roman" w:eastAsia="Times New Roman" w:hAnsi="Times New Roman" w:cs="Times New Roman"/>
          <w:b/>
          <w:sz w:val="28"/>
          <w:szCs w:val="28"/>
        </w:rPr>
        <w:t>Lưu 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Từ tuần 29, các đ/c GVCN, GVBM xây dựng đề cương ôn tập kiến thức cho HS chuẩn bị KTĐK cuối kì 2</w:t>
      </w: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4343DA" w:rsidRPr="00F92589" w14:paraId="27A4E670" w14:textId="77777777" w:rsidTr="00753509">
        <w:trPr>
          <w:jc w:val="center"/>
        </w:trPr>
        <w:tc>
          <w:tcPr>
            <w:tcW w:w="6974" w:type="dxa"/>
          </w:tcPr>
          <w:p w14:paraId="6BE73094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F8039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26D842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4335BF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</w:rPr>
            </w:pPr>
          </w:p>
          <w:p w14:paraId="387184BA" w14:textId="735712C5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5" w:type="dxa"/>
          </w:tcPr>
          <w:p w14:paraId="314677D9" w14:textId="77777777" w:rsidR="00D11B7E" w:rsidRDefault="00D11B7E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DB114" w14:textId="6C025A13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14:paraId="207F407B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97E08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C4E075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E3C364" w14:textId="77777777" w:rsidR="004343DA" w:rsidRPr="00F92589" w:rsidRDefault="004343DA" w:rsidP="007535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CBB9D4" w14:textId="51A6494E" w:rsidR="004343DA" w:rsidRPr="00F92589" w:rsidRDefault="004343DA" w:rsidP="005D6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</w:t>
            </w:r>
            <w:r w:rsidR="005D6DF4">
              <w:rPr>
                <w:rFonts w:ascii="Times New Roman" w:hAnsi="Times New Roman" w:cs="Times New Roman"/>
                <w:b/>
                <w:sz w:val="28"/>
                <w:szCs w:val="28"/>
              </w:rPr>
              <w:t>Thị Phượng</w:t>
            </w:r>
          </w:p>
        </w:tc>
      </w:tr>
    </w:tbl>
    <w:p w14:paraId="38A87858" w14:textId="5DCB8029" w:rsidR="004D12AC" w:rsidRPr="001E1CD0" w:rsidRDefault="004D12AC" w:rsidP="001E1CD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3E70C6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7BB3"/>
    <w:multiLevelType w:val="hybridMultilevel"/>
    <w:tmpl w:val="916AF9E2"/>
    <w:lvl w:ilvl="0" w:tplc="1C8EDC94">
      <w:numFmt w:val="bullet"/>
      <w:lvlText w:val="-"/>
      <w:lvlJc w:val="left"/>
      <w:pPr>
        <w:ind w:left="107" w:hanging="140"/>
      </w:pPr>
      <w:rPr>
        <w:rFonts w:hint="default"/>
        <w:w w:val="99"/>
        <w:lang w:val="vi" w:eastAsia="en-US" w:bidi="ar-SA"/>
      </w:rPr>
    </w:lvl>
    <w:lvl w:ilvl="1" w:tplc="A3F0B7C2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30E899E6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BCAA515E">
      <w:numFmt w:val="bullet"/>
      <w:lvlText w:val="•"/>
      <w:lvlJc w:val="left"/>
      <w:pPr>
        <w:ind w:left="2236" w:hanging="140"/>
      </w:pPr>
      <w:rPr>
        <w:rFonts w:hint="default"/>
        <w:lang w:val="vi" w:eastAsia="en-US" w:bidi="ar-SA"/>
      </w:rPr>
    </w:lvl>
    <w:lvl w:ilvl="4" w:tplc="14F459D8">
      <w:numFmt w:val="bullet"/>
      <w:lvlText w:val="•"/>
      <w:lvlJc w:val="left"/>
      <w:pPr>
        <w:ind w:left="2948" w:hanging="140"/>
      </w:pPr>
      <w:rPr>
        <w:rFonts w:hint="default"/>
        <w:lang w:val="vi" w:eastAsia="en-US" w:bidi="ar-SA"/>
      </w:rPr>
    </w:lvl>
    <w:lvl w:ilvl="5" w:tplc="4792325C">
      <w:numFmt w:val="bullet"/>
      <w:lvlText w:val="•"/>
      <w:lvlJc w:val="left"/>
      <w:pPr>
        <w:ind w:left="3660" w:hanging="140"/>
      </w:pPr>
      <w:rPr>
        <w:rFonts w:hint="default"/>
        <w:lang w:val="vi" w:eastAsia="en-US" w:bidi="ar-SA"/>
      </w:rPr>
    </w:lvl>
    <w:lvl w:ilvl="6" w:tplc="50765254">
      <w:numFmt w:val="bullet"/>
      <w:lvlText w:val="•"/>
      <w:lvlJc w:val="left"/>
      <w:pPr>
        <w:ind w:left="4372" w:hanging="140"/>
      </w:pPr>
      <w:rPr>
        <w:rFonts w:hint="default"/>
        <w:lang w:val="vi" w:eastAsia="en-US" w:bidi="ar-SA"/>
      </w:rPr>
    </w:lvl>
    <w:lvl w:ilvl="7" w:tplc="D2384E28">
      <w:numFmt w:val="bullet"/>
      <w:lvlText w:val="•"/>
      <w:lvlJc w:val="left"/>
      <w:pPr>
        <w:ind w:left="5084" w:hanging="140"/>
      </w:pPr>
      <w:rPr>
        <w:rFonts w:hint="default"/>
        <w:lang w:val="vi" w:eastAsia="en-US" w:bidi="ar-SA"/>
      </w:rPr>
    </w:lvl>
    <w:lvl w:ilvl="8" w:tplc="D6B2EA56">
      <w:numFmt w:val="bullet"/>
      <w:lvlText w:val="•"/>
      <w:lvlJc w:val="left"/>
      <w:pPr>
        <w:ind w:left="5796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C6A3C3A"/>
    <w:multiLevelType w:val="hybridMultilevel"/>
    <w:tmpl w:val="1F184E0E"/>
    <w:lvl w:ilvl="0" w:tplc="31A4EE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6A23"/>
    <w:multiLevelType w:val="hybridMultilevel"/>
    <w:tmpl w:val="CAFCA824"/>
    <w:lvl w:ilvl="0" w:tplc="AE72E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4FB6"/>
    <w:multiLevelType w:val="hybridMultilevel"/>
    <w:tmpl w:val="10584F60"/>
    <w:lvl w:ilvl="0" w:tplc="754C8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2FB"/>
    <w:multiLevelType w:val="hybridMultilevel"/>
    <w:tmpl w:val="FC68CFA2"/>
    <w:lvl w:ilvl="0" w:tplc="EA58F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A1335"/>
    <w:multiLevelType w:val="hybridMultilevel"/>
    <w:tmpl w:val="26EA5452"/>
    <w:lvl w:ilvl="0" w:tplc="65944F5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562BFEA">
      <w:numFmt w:val="bullet"/>
      <w:lvlText w:val="•"/>
      <w:lvlJc w:val="left"/>
      <w:pPr>
        <w:ind w:left="812" w:hanging="140"/>
      </w:pPr>
      <w:rPr>
        <w:rFonts w:hint="default"/>
        <w:lang w:val="vi" w:eastAsia="en-US" w:bidi="ar-SA"/>
      </w:rPr>
    </w:lvl>
    <w:lvl w:ilvl="2" w:tplc="09AA37F4">
      <w:numFmt w:val="bullet"/>
      <w:lvlText w:val="•"/>
      <w:lvlJc w:val="left"/>
      <w:pPr>
        <w:ind w:left="1524" w:hanging="140"/>
      </w:pPr>
      <w:rPr>
        <w:rFonts w:hint="default"/>
        <w:lang w:val="vi" w:eastAsia="en-US" w:bidi="ar-SA"/>
      </w:rPr>
    </w:lvl>
    <w:lvl w:ilvl="3" w:tplc="E4A07F60">
      <w:numFmt w:val="bullet"/>
      <w:lvlText w:val="•"/>
      <w:lvlJc w:val="left"/>
      <w:pPr>
        <w:ind w:left="2237" w:hanging="140"/>
      </w:pPr>
      <w:rPr>
        <w:rFonts w:hint="default"/>
        <w:lang w:val="vi" w:eastAsia="en-US" w:bidi="ar-SA"/>
      </w:rPr>
    </w:lvl>
    <w:lvl w:ilvl="4" w:tplc="0A7ED54A">
      <w:numFmt w:val="bullet"/>
      <w:lvlText w:val="•"/>
      <w:lvlJc w:val="left"/>
      <w:pPr>
        <w:ind w:left="2949" w:hanging="140"/>
      </w:pPr>
      <w:rPr>
        <w:rFonts w:hint="default"/>
        <w:lang w:val="vi" w:eastAsia="en-US" w:bidi="ar-SA"/>
      </w:rPr>
    </w:lvl>
    <w:lvl w:ilvl="5" w:tplc="0D5CBE42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6" w:tplc="5C24678A">
      <w:numFmt w:val="bullet"/>
      <w:lvlText w:val="•"/>
      <w:lvlJc w:val="left"/>
      <w:pPr>
        <w:ind w:left="4374" w:hanging="140"/>
      </w:pPr>
      <w:rPr>
        <w:rFonts w:hint="default"/>
        <w:lang w:val="vi" w:eastAsia="en-US" w:bidi="ar-SA"/>
      </w:rPr>
    </w:lvl>
    <w:lvl w:ilvl="7" w:tplc="9B6C088C">
      <w:numFmt w:val="bullet"/>
      <w:lvlText w:val="•"/>
      <w:lvlJc w:val="left"/>
      <w:pPr>
        <w:ind w:left="5086" w:hanging="140"/>
      </w:pPr>
      <w:rPr>
        <w:rFonts w:hint="default"/>
        <w:lang w:val="vi" w:eastAsia="en-US" w:bidi="ar-SA"/>
      </w:rPr>
    </w:lvl>
    <w:lvl w:ilvl="8" w:tplc="44165D8A">
      <w:numFmt w:val="bullet"/>
      <w:lvlText w:val="•"/>
      <w:lvlJc w:val="left"/>
      <w:pPr>
        <w:ind w:left="5799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3B6F4587"/>
    <w:multiLevelType w:val="hybridMultilevel"/>
    <w:tmpl w:val="8E80346A"/>
    <w:lvl w:ilvl="0" w:tplc="D4764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1579B"/>
    <w:multiLevelType w:val="hybridMultilevel"/>
    <w:tmpl w:val="5D92310A"/>
    <w:lvl w:ilvl="0" w:tplc="A252D44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6C11E8">
      <w:numFmt w:val="bullet"/>
      <w:lvlText w:val="•"/>
      <w:lvlJc w:val="left"/>
      <w:pPr>
        <w:ind w:left="938" w:hanging="140"/>
      </w:pPr>
      <w:rPr>
        <w:rFonts w:hint="default"/>
        <w:lang w:val="vi" w:eastAsia="en-US" w:bidi="ar-SA"/>
      </w:rPr>
    </w:lvl>
    <w:lvl w:ilvl="2" w:tplc="68AE6CC6">
      <w:numFmt w:val="bullet"/>
      <w:lvlText w:val="•"/>
      <w:lvlJc w:val="left"/>
      <w:pPr>
        <w:ind w:left="1636" w:hanging="140"/>
      </w:pPr>
      <w:rPr>
        <w:rFonts w:hint="default"/>
        <w:lang w:val="vi" w:eastAsia="en-US" w:bidi="ar-SA"/>
      </w:rPr>
    </w:lvl>
    <w:lvl w:ilvl="3" w:tplc="52B2EC20">
      <w:numFmt w:val="bullet"/>
      <w:lvlText w:val="•"/>
      <w:lvlJc w:val="left"/>
      <w:pPr>
        <w:ind w:left="2335" w:hanging="140"/>
      </w:pPr>
      <w:rPr>
        <w:rFonts w:hint="default"/>
        <w:lang w:val="vi" w:eastAsia="en-US" w:bidi="ar-SA"/>
      </w:rPr>
    </w:lvl>
    <w:lvl w:ilvl="4" w:tplc="0AAE0CAA">
      <w:numFmt w:val="bullet"/>
      <w:lvlText w:val="•"/>
      <w:lvlJc w:val="left"/>
      <w:pPr>
        <w:ind w:left="3033" w:hanging="140"/>
      </w:pPr>
      <w:rPr>
        <w:rFonts w:hint="default"/>
        <w:lang w:val="vi" w:eastAsia="en-US" w:bidi="ar-SA"/>
      </w:rPr>
    </w:lvl>
    <w:lvl w:ilvl="5" w:tplc="2390BF36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  <w:lvl w:ilvl="6" w:tplc="0B146A9E">
      <w:numFmt w:val="bullet"/>
      <w:lvlText w:val="•"/>
      <w:lvlJc w:val="left"/>
      <w:pPr>
        <w:ind w:left="4430" w:hanging="140"/>
      </w:pPr>
      <w:rPr>
        <w:rFonts w:hint="default"/>
        <w:lang w:val="vi" w:eastAsia="en-US" w:bidi="ar-SA"/>
      </w:rPr>
    </w:lvl>
    <w:lvl w:ilvl="7" w:tplc="AAF88136">
      <w:numFmt w:val="bullet"/>
      <w:lvlText w:val="•"/>
      <w:lvlJc w:val="left"/>
      <w:pPr>
        <w:ind w:left="5128" w:hanging="140"/>
      </w:pPr>
      <w:rPr>
        <w:rFonts w:hint="default"/>
        <w:lang w:val="vi" w:eastAsia="en-US" w:bidi="ar-SA"/>
      </w:rPr>
    </w:lvl>
    <w:lvl w:ilvl="8" w:tplc="7B46888E">
      <w:numFmt w:val="bullet"/>
      <w:lvlText w:val="•"/>
      <w:lvlJc w:val="left"/>
      <w:pPr>
        <w:ind w:left="5827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408E5C17"/>
    <w:multiLevelType w:val="hybridMultilevel"/>
    <w:tmpl w:val="3210FB34"/>
    <w:lvl w:ilvl="0" w:tplc="38321F3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46872"/>
    <w:multiLevelType w:val="hybridMultilevel"/>
    <w:tmpl w:val="889676F8"/>
    <w:lvl w:ilvl="0" w:tplc="BDB2C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C7864"/>
    <w:multiLevelType w:val="hybridMultilevel"/>
    <w:tmpl w:val="417A3890"/>
    <w:lvl w:ilvl="0" w:tplc="941ED53E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9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B13D9"/>
    <w:multiLevelType w:val="hybridMultilevel"/>
    <w:tmpl w:val="E3361C0C"/>
    <w:lvl w:ilvl="0" w:tplc="0EC88E5C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23"/>
  </w:num>
  <w:num w:numId="5">
    <w:abstractNumId w:val="19"/>
  </w:num>
  <w:num w:numId="6">
    <w:abstractNumId w:val="17"/>
  </w:num>
  <w:num w:numId="7">
    <w:abstractNumId w:val="3"/>
  </w:num>
  <w:num w:numId="8">
    <w:abstractNumId w:val="27"/>
  </w:num>
  <w:num w:numId="9">
    <w:abstractNumId w:val="16"/>
  </w:num>
  <w:num w:numId="10">
    <w:abstractNumId w:val="21"/>
  </w:num>
  <w:num w:numId="11">
    <w:abstractNumId w:val="4"/>
  </w:num>
  <w:num w:numId="12">
    <w:abstractNumId w:val="22"/>
  </w:num>
  <w:num w:numId="13">
    <w:abstractNumId w:val="20"/>
  </w:num>
  <w:num w:numId="14">
    <w:abstractNumId w:val="10"/>
  </w:num>
  <w:num w:numId="15">
    <w:abstractNumId w:val="25"/>
  </w:num>
  <w:num w:numId="16">
    <w:abstractNumId w:val="12"/>
  </w:num>
  <w:num w:numId="17">
    <w:abstractNumId w:val="26"/>
  </w:num>
  <w:num w:numId="18">
    <w:abstractNumId w:val="2"/>
  </w:num>
  <w:num w:numId="19">
    <w:abstractNumId w:val="5"/>
  </w:num>
  <w:num w:numId="20">
    <w:abstractNumId w:val="11"/>
  </w:num>
  <w:num w:numId="21">
    <w:abstractNumId w:val="15"/>
  </w:num>
  <w:num w:numId="22">
    <w:abstractNumId w:val="8"/>
  </w:num>
  <w:num w:numId="23">
    <w:abstractNumId w:val="7"/>
  </w:num>
  <w:num w:numId="24">
    <w:abstractNumId w:val="1"/>
  </w:num>
  <w:num w:numId="25">
    <w:abstractNumId w:val="14"/>
  </w:num>
  <w:num w:numId="26">
    <w:abstractNumId w:val="13"/>
  </w:num>
  <w:num w:numId="27">
    <w:abstractNumId w:val="9"/>
  </w:num>
  <w:num w:numId="2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2AA9"/>
    <w:rsid w:val="00014B90"/>
    <w:rsid w:val="000166BF"/>
    <w:rsid w:val="00017388"/>
    <w:rsid w:val="00021773"/>
    <w:rsid w:val="00021C21"/>
    <w:rsid w:val="00031458"/>
    <w:rsid w:val="00041013"/>
    <w:rsid w:val="000439B6"/>
    <w:rsid w:val="000445AD"/>
    <w:rsid w:val="00047394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1B7D"/>
    <w:rsid w:val="00081C5A"/>
    <w:rsid w:val="000822CB"/>
    <w:rsid w:val="000832AF"/>
    <w:rsid w:val="0008449F"/>
    <w:rsid w:val="0008538E"/>
    <w:rsid w:val="00086BBE"/>
    <w:rsid w:val="00091B90"/>
    <w:rsid w:val="00097455"/>
    <w:rsid w:val="00097655"/>
    <w:rsid w:val="000A1489"/>
    <w:rsid w:val="000A7769"/>
    <w:rsid w:val="000B1016"/>
    <w:rsid w:val="000B2224"/>
    <w:rsid w:val="000B7501"/>
    <w:rsid w:val="000B7FFB"/>
    <w:rsid w:val="000C3791"/>
    <w:rsid w:val="000C4693"/>
    <w:rsid w:val="000C7CEA"/>
    <w:rsid w:val="000D1956"/>
    <w:rsid w:val="000D47C0"/>
    <w:rsid w:val="000D5022"/>
    <w:rsid w:val="000D532C"/>
    <w:rsid w:val="000D743F"/>
    <w:rsid w:val="000E00BB"/>
    <w:rsid w:val="000E3E6E"/>
    <w:rsid w:val="000F1269"/>
    <w:rsid w:val="00106EB7"/>
    <w:rsid w:val="0011093E"/>
    <w:rsid w:val="00112D8F"/>
    <w:rsid w:val="001144D4"/>
    <w:rsid w:val="00116D87"/>
    <w:rsid w:val="0012664F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75C69"/>
    <w:rsid w:val="00184E2B"/>
    <w:rsid w:val="00185816"/>
    <w:rsid w:val="0019156E"/>
    <w:rsid w:val="00192D05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1CD0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67DFB"/>
    <w:rsid w:val="002737E2"/>
    <w:rsid w:val="0028078A"/>
    <w:rsid w:val="00281510"/>
    <w:rsid w:val="002831DC"/>
    <w:rsid w:val="0028382D"/>
    <w:rsid w:val="002857B8"/>
    <w:rsid w:val="002901AF"/>
    <w:rsid w:val="00291069"/>
    <w:rsid w:val="002921C2"/>
    <w:rsid w:val="002922B4"/>
    <w:rsid w:val="002975A4"/>
    <w:rsid w:val="002A0295"/>
    <w:rsid w:val="002A1AAB"/>
    <w:rsid w:val="002A3A35"/>
    <w:rsid w:val="002B2933"/>
    <w:rsid w:val="002B2A96"/>
    <w:rsid w:val="002B6296"/>
    <w:rsid w:val="002D0D12"/>
    <w:rsid w:val="002D1982"/>
    <w:rsid w:val="002D2190"/>
    <w:rsid w:val="002D2A21"/>
    <w:rsid w:val="002D4284"/>
    <w:rsid w:val="002D53BE"/>
    <w:rsid w:val="002D6ABD"/>
    <w:rsid w:val="002D6B2D"/>
    <w:rsid w:val="002E1641"/>
    <w:rsid w:val="002E4682"/>
    <w:rsid w:val="002E4B34"/>
    <w:rsid w:val="002E52E0"/>
    <w:rsid w:val="002F00F3"/>
    <w:rsid w:val="002F21D5"/>
    <w:rsid w:val="002F221B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3320B"/>
    <w:rsid w:val="00344EC4"/>
    <w:rsid w:val="0034786A"/>
    <w:rsid w:val="00350339"/>
    <w:rsid w:val="00353097"/>
    <w:rsid w:val="00354625"/>
    <w:rsid w:val="00354DFA"/>
    <w:rsid w:val="00357149"/>
    <w:rsid w:val="00366337"/>
    <w:rsid w:val="00370007"/>
    <w:rsid w:val="00377B1F"/>
    <w:rsid w:val="00385C80"/>
    <w:rsid w:val="00393E98"/>
    <w:rsid w:val="00395278"/>
    <w:rsid w:val="00396C85"/>
    <w:rsid w:val="003A0268"/>
    <w:rsid w:val="003A3A5B"/>
    <w:rsid w:val="003A7366"/>
    <w:rsid w:val="003B1669"/>
    <w:rsid w:val="003B565B"/>
    <w:rsid w:val="003B5CD9"/>
    <w:rsid w:val="003C064B"/>
    <w:rsid w:val="003C2C89"/>
    <w:rsid w:val="003C2F80"/>
    <w:rsid w:val="003C5838"/>
    <w:rsid w:val="003C6898"/>
    <w:rsid w:val="003D0FAE"/>
    <w:rsid w:val="003D595A"/>
    <w:rsid w:val="003D5E0E"/>
    <w:rsid w:val="003D7DB4"/>
    <w:rsid w:val="003E223B"/>
    <w:rsid w:val="003E6DA7"/>
    <w:rsid w:val="003E70C6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680F"/>
    <w:rsid w:val="0043242F"/>
    <w:rsid w:val="004326AD"/>
    <w:rsid w:val="00432CBC"/>
    <w:rsid w:val="004343DA"/>
    <w:rsid w:val="00437674"/>
    <w:rsid w:val="00442944"/>
    <w:rsid w:val="00444CF0"/>
    <w:rsid w:val="00445244"/>
    <w:rsid w:val="00445FF5"/>
    <w:rsid w:val="004475B6"/>
    <w:rsid w:val="00451534"/>
    <w:rsid w:val="00451690"/>
    <w:rsid w:val="00454C4A"/>
    <w:rsid w:val="004631C0"/>
    <w:rsid w:val="00470A8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2853"/>
    <w:rsid w:val="004A4F4D"/>
    <w:rsid w:val="004A573E"/>
    <w:rsid w:val="004A6D97"/>
    <w:rsid w:val="004B08BA"/>
    <w:rsid w:val="004B09F9"/>
    <w:rsid w:val="004B276E"/>
    <w:rsid w:val="004B38EE"/>
    <w:rsid w:val="004B3B10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F2E5D"/>
    <w:rsid w:val="004F7030"/>
    <w:rsid w:val="004F70D8"/>
    <w:rsid w:val="004F7E3B"/>
    <w:rsid w:val="00505877"/>
    <w:rsid w:val="00507B81"/>
    <w:rsid w:val="00507B86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2C6"/>
    <w:rsid w:val="00574C13"/>
    <w:rsid w:val="005777CE"/>
    <w:rsid w:val="00580BD9"/>
    <w:rsid w:val="00581C9A"/>
    <w:rsid w:val="00585A26"/>
    <w:rsid w:val="00592166"/>
    <w:rsid w:val="00593157"/>
    <w:rsid w:val="00593948"/>
    <w:rsid w:val="005948F5"/>
    <w:rsid w:val="005955C6"/>
    <w:rsid w:val="0059659D"/>
    <w:rsid w:val="00596E78"/>
    <w:rsid w:val="00597A25"/>
    <w:rsid w:val="005A09A1"/>
    <w:rsid w:val="005A2762"/>
    <w:rsid w:val="005A3A00"/>
    <w:rsid w:val="005A40B7"/>
    <w:rsid w:val="005A5ED6"/>
    <w:rsid w:val="005A73D3"/>
    <w:rsid w:val="005B0C0F"/>
    <w:rsid w:val="005B1C4D"/>
    <w:rsid w:val="005B2FDD"/>
    <w:rsid w:val="005B54C9"/>
    <w:rsid w:val="005B68B0"/>
    <w:rsid w:val="005C1251"/>
    <w:rsid w:val="005C26C8"/>
    <w:rsid w:val="005C388A"/>
    <w:rsid w:val="005C53C3"/>
    <w:rsid w:val="005C76E3"/>
    <w:rsid w:val="005D08A5"/>
    <w:rsid w:val="005D26A5"/>
    <w:rsid w:val="005D3589"/>
    <w:rsid w:val="005D6DF4"/>
    <w:rsid w:val="005D75E3"/>
    <w:rsid w:val="005E2F02"/>
    <w:rsid w:val="0060069D"/>
    <w:rsid w:val="0060346B"/>
    <w:rsid w:val="00604748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08C3"/>
    <w:rsid w:val="00683D8B"/>
    <w:rsid w:val="00687EEB"/>
    <w:rsid w:val="0069016B"/>
    <w:rsid w:val="00691869"/>
    <w:rsid w:val="00693167"/>
    <w:rsid w:val="006A65EF"/>
    <w:rsid w:val="006B14E9"/>
    <w:rsid w:val="006B2281"/>
    <w:rsid w:val="006B3BB4"/>
    <w:rsid w:val="006B5698"/>
    <w:rsid w:val="006B75DE"/>
    <w:rsid w:val="006C0055"/>
    <w:rsid w:val="006C0179"/>
    <w:rsid w:val="006C0261"/>
    <w:rsid w:val="006C41B3"/>
    <w:rsid w:val="006C4F7F"/>
    <w:rsid w:val="006D5BBA"/>
    <w:rsid w:val="006D718C"/>
    <w:rsid w:val="006E0B2F"/>
    <w:rsid w:val="006E32AE"/>
    <w:rsid w:val="006E50E6"/>
    <w:rsid w:val="006E5673"/>
    <w:rsid w:val="006E6EA8"/>
    <w:rsid w:val="006F2448"/>
    <w:rsid w:val="006F4B00"/>
    <w:rsid w:val="006F6430"/>
    <w:rsid w:val="006F6F77"/>
    <w:rsid w:val="0070060B"/>
    <w:rsid w:val="007162AE"/>
    <w:rsid w:val="00716423"/>
    <w:rsid w:val="007214C3"/>
    <w:rsid w:val="00723593"/>
    <w:rsid w:val="0072582B"/>
    <w:rsid w:val="0073112C"/>
    <w:rsid w:val="00733A77"/>
    <w:rsid w:val="00736EC2"/>
    <w:rsid w:val="00740E39"/>
    <w:rsid w:val="00741F81"/>
    <w:rsid w:val="00744A64"/>
    <w:rsid w:val="007461B8"/>
    <w:rsid w:val="00750EF6"/>
    <w:rsid w:val="00754794"/>
    <w:rsid w:val="007571AE"/>
    <w:rsid w:val="007736C1"/>
    <w:rsid w:val="007823A0"/>
    <w:rsid w:val="00782921"/>
    <w:rsid w:val="0078394C"/>
    <w:rsid w:val="00784A93"/>
    <w:rsid w:val="00784C1C"/>
    <w:rsid w:val="00792700"/>
    <w:rsid w:val="0079415D"/>
    <w:rsid w:val="00794CE1"/>
    <w:rsid w:val="00795910"/>
    <w:rsid w:val="007A0900"/>
    <w:rsid w:val="007B3E86"/>
    <w:rsid w:val="007C250B"/>
    <w:rsid w:val="007C79BD"/>
    <w:rsid w:val="007D148E"/>
    <w:rsid w:val="007D2805"/>
    <w:rsid w:val="007D6A3F"/>
    <w:rsid w:val="007E36EF"/>
    <w:rsid w:val="007E4642"/>
    <w:rsid w:val="007F0349"/>
    <w:rsid w:val="007F2384"/>
    <w:rsid w:val="007F4AFC"/>
    <w:rsid w:val="007F6730"/>
    <w:rsid w:val="008006D9"/>
    <w:rsid w:val="00804640"/>
    <w:rsid w:val="00804647"/>
    <w:rsid w:val="0080509C"/>
    <w:rsid w:val="008058D7"/>
    <w:rsid w:val="00812992"/>
    <w:rsid w:val="00815A80"/>
    <w:rsid w:val="00821AE9"/>
    <w:rsid w:val="00821BE5"/>
    <w:rsid w:val="00823167"/>
    <w:rsid w:val="008253A8"/>
    <w:rsid w:val="00831F18"/>
    <w:rsid w:val="00840F2B"/>
    <w:rsid w:val="008422C6"/>
    <w:rsid w:val="00842FDE"/>
    <w:rsid w:val="00843601"/>
    <w:rsid w:val="00845458"/>
    <w:rsid w:val="00846D77"/>
    <w:rsid w:val="008552C2"/>
    <w:rsid w:val="00857CA4"/>
    <w:rsid w:val="0086002F"/>
    <w:rsid w:val="008634CD"/>
    <w:rsid w:val="00864787"/>
    <w:rsid w:val="0087391E"/>
    <w:rsid w:val="0087456A"/>
    <w:rsid w:val="008748AF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1E39"/>
    <w:rsid w:val="008B3B51"/>
    <w:rsid w:val="008B58F6"/>
    <w:rsid w:val="008C1C0E"/>
    <w:rsid w:val="008C1D58"/>
    <w:rsid w:val="008C4F85"/>
    <w:rsid w:val="008D088D"/>
    <w:rsid w:val="008D0AA4"/>
    <w:rsid w:val="008D32F9"/>
    <w:rsid w:val="008E05EA"/>
    <w:rsid w:val="008E0912"/>
    <w:rsid w:val="008E2825"/>
    <w:rsid w:val="008E59CB"/>
    <w:rsid w:val="008E7E0D"/>
    <w:rsid w:val="008F11AF"/>
    <w:rsid w:val="008F4A71"/>
    <w:rsid w:val="008F62F4"/>
    <w:rsid w:val="008F64A4"/>
    <w:rsid w:val="008F7A21"/>
    <w:rsid w:val="00901EAB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1CF0"/>
    <w:rsid w:val="009730FB"/>
    <w:rsid w:val="00981A42"/>
    <w:rsid w:val="0099314F"/>
    <w:rsid w:val="00994006"/>
    <w:rsid w:val="009943E1"/>
    <w:rsid w:val="00996BFB"/>
    <w:rsid w:val="00997FF2"/>
    <w:rsid w:val="009A5DED"/>
    <w:rsid w:val="009A6BE5"/>
    <w:rsid w:val="009B102D"/>
    <w:rsid w:val="009D4134"/>
    <w:rsid w:val="009E57A5"/>
    <w:rsid w:val="009E7060"/>
    <w:rsid w:val="009F2859"/>
    <w:rsid w:val="009F5EA2"/>
    <w:rsid w:val="00A00F0F"/>
    <w:rsid w:val="00A014EF"/>
    <w:rsid w:val="00A024E6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36C86"/>
    <w:rsid w:val="00A40DD7"/>
    <w:rsid w:val="00A43097"/>
    <w:rsid w:val="00A518AE"/>
    <w:rsid w:val="00A520DF"/>
    <w:rsid w:val="00A52C0F"/>
    <w:rsid w:val="00A53541"/>
    <w:rsid w:val="00A555AA"/>
    <w:rsid w:val="00A55C92"/>
    <w:rsid w:val="00A5661A"/>
    <w:rsid w:val="00A600A2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B61D1"/>
    <w:rsid w:val="00AB69C2"/>
    <w:rsid w:val="00AC1309"/>
    <w:rsid w:val="00AC5EC1"/>
    <w:rsid w:val="00AC6763"/>
    <w:rsid w:val="00AD05B9"/>
    <w:rsid w:val="00AD6431"/>
    <w:rsid w:val="00AE1B42"/>
    <w:rsid w:val="00AE2272"/>
    <w:rsid w:val="00AE64C7"/>
    <w:rsid w:val="00AF3255"/>
    <w:rsid w:val="00AF5FCB"/>
    <w:rsid w:val="00AF6069"/>
    <w:rsid w:val="00AF6C32"/>
    <w:rsid w:val="00AF7A5D"/>
    <w:rsid w:val="00B007AF"/>
    <w:rsid w:val="00B023EB"/>
    <w:rsid w:val="00B07403"/>
    <w:rsid w:val="00B12B81"/>
    <w:rsid w:val="00B1483D"/>
    <w:rsid w:val="00B1707B"/>
    <w:rsid w:val="00B23D9F"/>
    <w:rsid w:val="00B36410"/>
    <w:rsid w:val="00B36FA3"/>
    <w:rsid w:val="00B40FF7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1A7"/>
    <w:rsid w:val="00B92EC5"/>
    <w:rsid w:val="00B967DC"/>
    <w:rsid w:val="00BA136B"/>
    <w:rsid w:val="00BA20DF"/>
    <w:rsid w:val="00BA33AC"/>
    <w:rsid w:val="00BA6108"/>
    <w:rsid w:val="00BA7027"/>
    <w:rsid w:val="00BB0198"/>
    <w:rsid w:val="00BC3642"/>
    <w:rsid w:val="00BC442E"/>
    <w:rsid w:val="00BC4865"/>
    <w:rsid w:val="00BC7BF0"/>
    <w:rsid w:val="00BD1480"/>
    <w:rsid w:val="00BD1602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45B41"/>
    <w:rsid w:val="00C55CB2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3A0C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D3B2A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1B7E"/>
    <w:rsid w:val="00D12BE4"/>
    <w:rsid w:val="00D13D60"/>
    <w:rsid w:val="00D2230F"/>
    <w:rsid w:val="00D245AC"/>
    <w:rsid w:val="00D25CE6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4A7F"/>
    <w:rsid w:val="00D7605F"/>
    <w:rsid w:val="00D774D5"/>
    <w:rsid w:val="00D823C6"/>
    <w:rsid w:val="00D872F3"/>
    <w:rsid w:val="00D92D51"/>
    <w:rsid w:val="00D96A6A"/>
    <w:rsid w:val="00DA5BD5"/>
    <w:rsid w:val="00DB5C95"/>
    <w:rsid w:val="00DC7B1B"/>
    <w:rsid w:val="00DD24EC"/>
    <w:rsid w:val="00DD31D5"/>
    <w:rsid w:val="00DD3CFC"/>
    <w:rsid w:val="00DD624B"/>
    <w:rsid w:val="00DE2207"/>
    <w:rsid w:val="00DF2738"/>
    <w:rsid w:val="00DF4120"/>
    <w:rsid w:val="00DF7568"/>
    <w:rsid w:val="00DF760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0284"/>
    <w:rsid w:val="00E51814"/>
    <w:rsid w:val="00E526F7"/>
    <w:rsid w:val="00E5318E"/>
    <w:rsid w:val="00E537E9"/>
    <w:rsid w:val="00E5432A"/>
    <w:rsid w:val="00E57321"/>
    <w:rsid w:val="00E63224"/>
    <w:rsid w:val="00E63B05"/>
    <w:rsid w:val="00E63F6E"/>
    <w:rsid w:val="00E642A6"/>
    <w:rsid w:val="00E73628"/>
    <w:rsid w:val="00E76ECB"/>
    <w:rsid w:val="00E77643"/>
    <w:rsid w:val="00E77DE2"/>
    <w:rsid w:val="00E8362A"/>
    <w:rsid w:val="00E85796"/>
    <w:rsid w:val="00E875DD"/>
    <w:rsid w:val="00E9600F"/>
    <w:rsid w:val="00EA3810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0420"/>
    <w:rsid w:val="00EE15B8"/>
    <w:rsid w:val="00EF1038"/>
    <w:rsid w:val="00EF45AE"/>
    <w:rsid w:val="00F00E73"/>
    <w:rsid w:val="00F07F36"/>
    <w:rsid w:val="00F10F35"/>
    <w:rsid w:val="00F126D9"/>
    <w:rsid w:val="00F169A0"/>
    <w:rsid w:val="00F171C0"/>
    <w:rsid w:val="00F26412"/>
    <w:rsid w:val="00F30BC0"/>
    <w:rsid w:val="00F32CC8"/>
    <w:rsid w:val="00F33F74"/>
    <w:rsid w:val="00F36D16"/>
    <w:rsid w:val="00F440A6"/>
    <w:rsid w:val="00F45F33"/>
    <w:rsid w:val="00F516DF"/>
    <w:rsid w:val="00F528EE"/>
    <w:rsid w:val="00F52E1C"/>
    <w:rsid w:val="00F54F4F"/>
    <w:rsid w:val="00F55B0A"/>
    <w:rsid w:val="00F5640F"/>
    <w:rsid w:val="00F5798F"/>
    <w:rsid w:val="00F64122"/>
    <w:rsid w:val="00F64778"/>
    <w:rsid w:val="00F673AA"/>
    <w:rsid w:val="00F720CB"/>
    <w:rsid w:val="00F75E7B"/>
    <w:rsid w:val="00F80B9C"/>
    <w:rsid w:val="00F84E84"/>
    <w:rsid w:val="00F87291"/>
    <w:rsid w:val="00F90C32"/>
    <w:rsid w:val="00F919B4"/>
    <w:rsid w:val="00F93279"/>
    <w:rsid w:val="00F93D8C"/>
    <w:rsid w:val="00FA38DD"/>
    <w:rsid w:val="00FA4A36"/>
    <w:rsid w:val="00FA6546"/>
    <w:rsid w:val="00FB1DC4"/>
    <w:rsid w:val="00FB430E"/>
    <w:rsid w:val="00FB7E1B"/>
    <w:rsid w:val="00FC6C28"/>
    <w:rsid w:val="00FC6C2F"/>
    <w:rsid w:val="00FD00E1"/>
    <w:rsid w:val="00FD1AC5"/>
    <w:rsid w:val="00FD275F"/>
    <w:rsid w:val="00FD3017"/>
    <w:rsid w:val="00FD5A88"/>
    <w:rsid w:val="00FD62D5"/>
    <w:rsid w:val="00FE05D1"/>
    <w:rsid w:val="00FE5A3D"/>
    <w:rsid w:val="00FF1BE6"/>
    <w:rsid w:val="00FF30F2"/>
    <w:rsid w:val="00FF3A0D"/>
    <w:rsid w:val="00FF3E8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0EA9ADC0-E39C-41BE-B963-BBBA80E0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A33A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71CF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05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3BD6B7-DF8B-4CFC-B926-ABA81480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2022-09-12T09:24:00Z</cp:lastPrinted>
  <dcterms:created xsi:type="dcterms:W3CDTF">2024-04-01T07:43:00Z</dcterms:created>
  <dcterms:modified xsi:type="dcterms:W3CDTF">2024-04-01T07:43:00Z</dcterms:modified>
</cp:coreProperties>
</file>