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A41" w:rsidRPr="00095F64" w:rsidRDefault="00C34A41" w:rsidP="001207E0">
      <w:pPr>
        <w:spacing w:after="0" w:line="240" w:lineRule="auto"/>
        <w:jc w:val="center"/>
        <w:rPr>
          <w:rFonts w:ascii="Times New Roman" w:eastAsia="Times New Roman" w:hAnsi="Times New Roman" w:cs="Times New Roman"/>
          <w:b/>
          <w:color w:val="000000"/>
          <w:sz w:val="28"/>
          <w:szCs w:val="28"/>
        </w:rPr>
      </w:pPr>
      <w:r w:rsidRPr="00095F64">
        <w:rPr>
          <w:rFonts w:ascii="Times New Roman" w:eastAsia="Times New Roman" w:hAnsi="Times New Roman" w:cs="Times New Roman"/>
          <w:b/>
          <w:color w:val="000000"/>
          <w:sz w:val="28"/>
          <w:szCs w:val="28"/>
        </w:rPr>
        <w:t xml:space="preserve">TRƯỜNG THCS VIỆT HƯNG </w:t>
      </w:r>
      <w:r w:rsidR="005E4C3D">
        <w:rPr>
          <w:rFonts w:ascii="Times New Roman" w:eastAsia="Times New Roman" w:hAnsi="Times New Roman" w:cs="Times New Roman"/>
          <w:b/>
          <w:color w:val="000000"/>
          <w:sz w:val="28"/>
          <w:szCs w:val="28"/>
        </w:rPr>
        <w:t>HỘI NGHỊ TỔNG KẾT</w:t>
      </w:r>
    </w:p>
    <w:p w:rsidR="00C34A41" w:rsidRPr="00095F64" w:rsidRDefault="00C34A41" w:rsidP="001207E0">
      <w:pPr>
        <w:spacing w:after="240" w:line="240" w:lineRule="auto"/>
        <w:jc w:val="center"/>
        <w:rPr>
          <w:rFonts w:ascii="Times New Roman" w:eastAsia="Times New Roman" w:hAnsi="Times New Roman" w:cs="Times New Roman"/>
          <w:b/>
          <w:color w:val="000000"/>
          <w:sz w:val="28"/>
          <w:szCs w:val="28"/>
        </w:rPr>
      </w:pPr>
      <w:r w:rsidRPr="00095F64">
        <w:rPr>
          <w:rFonts w:ascii="Times New Roman" w:eastAsia="Times New Roman" w:hAnsi="Times New Roman" w:cs="Times New Roman"/>
          <w:b/>
          <w:color w:val="000000"/>
          <w:sz w:val="28"/>
          <w:szCs w:val="28"/>
        </w:rPr>
        <w:t>GIÁO VIÊN DẠY GIỎI NĂM HỌC 2023-2024</w:t>
      </w:r>
      <w:bookmarkStart w:id="0" w:name="_GoBack"/>
      <w:bookmarkEnd w:id="0"/>
    </w:p>
    <w:p w:rsidR="001207E0" w:rsidRPr="001207E0" w:rsidRDefault="00C34A41" w:rsidP="001207E0">
      <w:pPr>
        <w:spacing w:before="60" w:after="60" w:line="288" w:lineRule="auto"/>
        <w:ind w:firstLine="567"/>
        <w:jc w:val="both"/>
        <w:rPr>
          <w:rFonts w:ascii="Times New Roman" w:eastAsia="Times New Roman" w:hAnsi="Times New Roman" w:cs="Times New Roman"/>
          <w:color w:val="000000"/>
          <w:sz w:val="28"/>
          <w:szCs w:val="28"/>
        </w:rPr>
      </w:pPr>
      <w:r w:rsidRPr="001207E0">
        <w:rPr>
          <w:rFonts w:ascii="Times New Roman" w:eastAsia="Times New Roman" w:hAnsi="Times New Roman" w:cs="Times New Roman"/>
          <w:color w:val="000000"/>
          <w:sz w:val="28"/>
          <w:szCs w:val="28"/>
        </w:rPr>
        <w:t>Chiều ngày 21/5/2024, Phòng</w:t>
      </w:r>
      <w:r w:rsidR="006069B5" w:rsidRPr="001207E0">
        <w:rPr>
          <w:rFonts w:ascii="Times New Roman" w:eastAsia="Times New Roman" w:hAnsi="Times New Roman" w:cs="Times New Roman"/>
          <w:color w:val="000000"/>
          <w:sz w:val="28"/>
          <w:szCs w:val="28"/>
        </w:rPr>
        <w:t xml:space="preserve"> Gi</w:t>
      </w:r>
      <w:r w:rsidRPr="001207E0">
        <w:rPr>
          <w:rFonts w:ascii="Times New Roman" w:eastAsia="Times New Roman" w:hAnsi="Times New Roman" w:cs="Times New Roman"/>
          <w:color w:val="000000"/>
          <w:sz w:val="28"/>
          <w:szCs w:val="28"/>
        </w:rPr>
        <w:t>áo dục và Đào tạo Quận Long Biên</w:t>
      </w:r>
      <w:r w:rsidR="006069B5" w:rsidRPr="001207E0">
        <w:rPr>
          <w:rFonts w:ascii="Times New Roman" w:eastAsia="Times New Roman" w:hAnsi="Times New Roman" w:cs="Times New Roman"/>
          <w:color w:val="000000"/>
          <w:sz w:val="28"/>
          <w:szCs w:val="28"/>
        </w:rPr>
        <w:t xml:space="preserve"> tổ chức tổng kết Hội thi giáo viên</w:t>
      </w:r>
      <w:r w:rsidR="001207E0">
        <w:rPr>
          <w:rFonts w:ascii="Times New Roman" w:eastAsia="Times New Roman" w:hAnsi="Times New Roman" w:cs="Times New Roman"/>
          <w:color w:val="000000"/>
          <w:sz w:val="28"/>
          <w:szCs w:val="28"/>
        </w:rPr>
        <w:t xml:space="preserve"> dạy giỏi cấp Quận năm học 2023-</w:t>
      </w:r>
      <w:r w:rsidRPr="001207E0">
        <w:rPr>
          <w:rFonts w:ascii="Times New Roman" w:eastAsia="Times New Roman" w:hAnsi="Times New Roman" w:cs="Times New Roman"/>
          <w:color w:val="000000"/>
          <w:sz w:val="28"/>
          <w:szCs w:val="28"/>
        </w:rPr>
        <w:t>2024 tại trường THCS Nguyễn Gia Thiều.</w:t>
      </w:r>
    </w:p>
    <w:p w:rsidR="006069B5" w:rsidRPr="001207E0" w:rsidRDefault="00C34A41" w:rsidP="001207E0">
      <w:pPr>
        <w:spacing w:before="60" w:after="60" w:line="288"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Hội thi là ho</w:t>
      </w:r>
      <w:r w:rsidR="006069B5" w:rsidRPr="006069B5">
        <w:rPr>
          <w:rFonts w:ascii="Times New Roman" w:eastAsia="Times New Roman" w:hAnsi="Times New Roman" w:cs="Times New Roman"/>
          <w:color w:val="000000"/>
          <w:sz w:val="28"/>
          <w:szCs w:val="28"/>
        </w:rPr>
        <w:t>ạt động thườn</w:t>
      </w:r>
      <w:r>
        <w:rPr>
          <w:rFonts w:ascii="Times New Roman" w:eastAsia="Times New Roman" w:hAnsi="Times New Roman" w:cs="Times New Roman"/>
          <w:color w:val="000000"/>
          <w:sz w:val="28"/>
          <w:szCs w:val="28"/>
        </w:rPr>
        <w:t>g niên của Phòng Giáo dục</w:t>
      </w:r>
      <w:r w:rsidR="006069B5" w:rsidRPr="006069B5">
        <w:rPr>
          <w:rFonts w:ascii="Times New Roman" w:eastAsia="Times New Roman" w:hAnsi="Times New Roman" w:cs="Times New Roman"/>
          <w:color w:val="000000"/>
          <w:sz w:val="28"/>
          <w:szCs w:val="28"/>
        </w:rPr>
        <w:t xml:space="preserve"> nhằm phát hiện, công nhận, tôn vinh giáo viên đạt danh hiệu giáo viên dạy giỏi và nhân rộng những điển hình tiên tiến, góp phần thu hút sự quan tâm của các lực lượng trong xã hội tham gia giáo dục học sinh, tạo động lực phát triển sự nghiệp giáo dục.</w:t>
      </w:r>
    </w:p>
    <w:p w:rsidR="001207E0" w:rsidRDefault="006069B5" w:rsidP="001207E0">
      <w:pPr>
        <w:pStyle w:val="NormalWeb"/>
        <w:spacing w:before="60" w:beforeAutospacing="0" w:after="60" w:afterAutospacing="0" w:line="288" w:lineRule="auto"/>
        <w:ind w:firstLine="567"/>
        <w:jc w:val="both"/>
        <w:rPr>
          <w:color w:val="000000"/>
          <w:sz w:val="28"/>
          <w:szCs w:val="28"/>
        </w:rPr>
      </w:pPr>
      <w:r w:rsidRPr="0063375F">
        <w:rPr>
          <w:color w:val="000000"/>
          <w:sz w:val="28"/>
          <w:szCs w:val="28"/>
        </w:rPr>
        <w:t>Hội thi giáo viên dạy giỏi là một giải pháp quan trọng, thiết thực nhằm bồi dưỡng đội ngũ cán bộ, giáo viên thực hiện tốt nhiệm vụ giảng dạy, nâng cao chất lượng giáo dục; đánh giá thực trạng đội ngũ, từ đó giúp các cấp quản lý có cơ sở xây dựng kế hoạch đào tạo, bồi dưỡng nhằm nâng cao trình độ chuyê</w:t>
      </w:r>
      <w:r w:rsidR="00C34A41">
        <w:rPr>
          <w:color w:val="000000"/>
          <w:sz w:val="28"/>
          <w:szCs w:val="28"/>
        </w:rPr>
        <w:t xml:space="preserve">n môn, nghiệp vụ của giáo viên. </w:t>
      </w:r>
      <w:r w:rsidRPr="0063375F">
        <w:rPr>
          <w:color w:val="000000"/>
          <w:sz w:val="28"/>
          <w:szCs w:val="28"/>
        </w:rPr>
        <w:t>Tham gia hội thi, các giáo viên thực hành dạy một tiết theo kế hoạch giảng dạy tại thời điểm diễn ra hội thi; trình bày một biện pháp góp phần nâng cao chất lượng công tác giảng dạy của cá nhân.</w:t>
      </w:r>
    </w:p>
    <w:p w:rsidR="001207E0" w:rsidRDefault="006069B5" w:rsidP="001207E0">
      <w:pPr>
        <w:pStyle w:val="NormalWeb"/>
        <w:spacing w:before="60" w:beforeAutospacing="0" w:after="60" w:afterAutospacing="0" w:line="288" w:lineRule="auto"/>
        <w:ind w:firstLine="567"/>
        <w:jc w:val="both"/>
        <w:rPr>
          <w:color w:val="000000"/>
          <w:sz w:val="28"/>
          <w:szCs w:val="28"/>
        </w:rPr>
      </w:pPr>
      <w:r w:rsidRPr="0063375F">
        <w:rPr>
          <w:color w:val="000000"/>
          <w:sz w:val="28"/>
          <w:szCs w:val="28"/>
        </w:rPr>
        <w:t xml:space="preserve">Các giáo viên tham gia hội thi đã tổ chức các hoạt động dạy học linh hoạt, sáng tạo; sử dụng các kĩ thuật dạy học hiện đại, hình thức tổ chức dạy học đa dạng nhằm tích cực hóa hoạt động của học </w:t>
      </w:r>
      <w:r w:rsidR="00C34A41">
        <w:rPr>
          <w:color w:val="000000"/>
          <w:sz w:val="28"/>
          <w:szCs w:val="28"/>
        </w:rPr>
        <w:t xml:space="preserve">sinh. </w:t>
      </w:r>
      <w:r w:rsidRPr="0063375F">
        <w:rPr>
          <w:color w:val="000000"/>
          <w:sz w:val="28"/>
          <w:szCs w:val="28"/>
        </w:rPr>
        <w:t>Các giờ dạy đều chú trọng ứng dụng công nghệ thông tin, giáo viên sử dụng khá thành thạo thiết bị công nghệ với nhiều hình ảnh, video clip, hiệu ứng âm thanh tạo được hứng thú cho học sinh, giúp cho bài giảng trở nên sinh động, trực quan, hấp dẫn.</w:t>
      </w:r>
    </w:p>
    <w:p w:rsidR="00095F64" w:rsidRDefault="00C34A41" w:rsidP="001207E0">
      <w:pPr>
        <w:pStyle w:val="NormalWeb"/>
        <w:spacing w:before="60" w:beforeAutospacing="0" w:after="60" w:afterAutospacing="0" w:line="288" w:lineRule="auto"/>
        <w:ind w:firstLine="567"/>
        <w:jc w:val="both"/>
        <w:rPr>
          <w:color w:val="000000"/>
          <w:sz w:val="28"/>
          <w:szCs w:val="28"/>
        </w:rPr>
      </w:pPr>
      <w:r>
        <w:rPr>
          <w:color w:val="000000"/>
          <w:sz w:val="28"/>
          <w:szCs w:val="28"/>
        </w:rPr>
        <w:t xml:space="preserve">Với sự nỗ lực không ngừng nghỉ, nhà trường đã có những kết quả đáng mong đợi. </w:t>
      </w:r>
      <w:r w:rsidR="00095F64">
        <w:rPr>
          <w:color w:val="000000"/>
          <w:sz w:val="28"/>
          <w:szCs w:val="28"/>
        </w:rPr>
        <w:t>Các thầy cô tham gia hội thi đều đạt thành tích cao:</w:t>
      </w:r>
    </w:p>
    <w:p w:rsidR="00095F64" w:rsidRDefault="00095F64" w:rsidP="001207E0">
      <w:pPr>
        <w:pStyle w:val="NormalWeb"/>
        <w:numPr>
          <w:ilvl w:val="0"/>
          <w:numId w:val="1"/>
        </w:numPr>
        <w:spacing w:before="60" w:beforeAutospacing="0" w:after="60" w:afterAutospacing="0" w:line="288" w:lineRule="auto"/>
        <w:ind w:firstLine="567"/>
        <w:jc w:val="both"/>
        <w:rPr>
          <w:color w:val="000000"/>
          <w:sz w:val="28"/>
          <w:szCs w:val="28"/>
        </w:rPr>
      </w:pPr>
      <w:r>
        <w:rPr>
          <w:color w:val="000000"/>
          <w:sz w:val="28"/>
          <w:szCs w:val="28"/>
        </w:rPr>
        <w:t>Thầy Vũ Minh Quang đạt giải Nhì môn Toán học</w:t>
      </w:r>
    </w:p>
    <w:p w:rsidR="00095F64" w:rsidRDefault="00095F64" w:rsidP="001207E0">
      <w:pPr>
        <w:pStyle w:val="NormalWeb"/>
        <w:numPr>
          <w:ilvl w:val="0"/>
          <w:numId w:val="1"/>
        </w:numPr>
        <w:spacing w:before="60" w:beforeAutospacing="0" w:after="60" w:afterAutospacing="0" w:line="288" w:lineRule="auto"/>
        <w:ind w:firstLine="567"/>
        <w:jc w:val="both"/>
        <w:rPr>
          <w:color w:val="000000"/>
          <w:sz w:val="28"/>
          <w:szCs w:val="28"/>
        </w:rPr>
      </w:pPr>
      <w:r>
        <w:rPr>
          <w:color w:val="000000"/>
          <w:sz w:val="28"/>
          <w:szCs w:val="28"/>
        </w:rPr>
        <w:t>Cô Nguyễn Thị Thu Hòa đạt giải Nhì môn GDCD</w:t>
      </w:r>
    </w:p>
    <w:p w:rsidR="00095F64" w:rsidRDefault="00095F64" w:rsidP="001207E0">
      <w:pPr>
        <w:pStyle w:val="NormalWeb"/>
        <w:numPr>
          <w:ilvl w:val="0"/>
          <w:numId w:val="1"/>
        </w:numPr>
        <w:spacing w:before="60" w:beforeAutospacing="0" w:after="60" w:afterAutospacing="0" w:line="288" w:lineRule="auto"/>
        <w:ind w:firstLine="567"/>
        <w:jc w:val="both"/>
        <w:rPr>
          <w:color w:val="000000"/>
          <w:sz w:val="28"/>
          <w:szCs w:val="28"/>
        </w:rPr>
      </w:pPr>
      <w:r>
        <w:rPr>
          <w:color w:val="000000"/>
          <w:sz w:val="28"/>
          <w:szCs w:val="28"/>
        </w:rPr>
        <w:t>Thầy Nguyễn Văn Cường đạt giải Nhì môn GDTC</w:t>
      </w:r>
    </w:p>
    <w:p w:rsidR="00095F64" w:rsidRDefault="00095F64" w:rsidP="001207E0">
      <w:pPr>
        <w:pStyle w:val="NormalWeb"/>
        <w:numPr>
          <w:ilvl w:val="0"/>
          <w:numId w:val="1"/>
        </w:numPr>
        <w:spacing w:before="60" w:beforeAutospacing="0" w:after="60" w:afterAutospacing="0" w:line="288" w:lineRule="auto"/>
        <w:ind w:firstLine="567"/>
        <w:jc w:val="both"/>
        <w:rPr>
          <w:color w:val="000000"/>
          <w:sz w:val="28"/>
          <w:szCs w:val="28"/>
        </w:rPr>
      </w:pPr>
      <w:r>
        <w:rPr>
          <w:color w:val="000000"/>
          <w:sz w:val="28"/>
          <w:szCs w:val="28"/>
        </w:rPr>
        <w:t>Cô Vũ Thùy Dương đạt GVG cấp Quận môn KHTN</w:t>
      </w:r>
    </w:p>
    <w:p w:rsidR="001207E0" w:rsidRDefault="00095F64" w:rsidP="001207E0">
      <w:pPr>
        <w:pStyle w:val="NormalWeb"/>
        <w:spacing w:before="60" w:beforeAutospacing="0" w:after="60" w:afterAutospacing="0" w:line="288" w:lineRule="auto"/>
        <w:ind w:firstLine="567"/>
        <w:jc w:val="both"/>
        <w:rPr>
          <w:color w:val="000000"/>
          <w:sz w:val="28"/>
          <w:szCs w:val="28"/>
        </w:rPr>
      </w:pPr>
      <w:r>
        <w:rPr>
          <w:color w:val="000000"/>
          <w:sz w:val="28"/>
          <w:szCs w:val="28"/>
        </w:rPr>
        <w:t>Nhà trường cũng r</w:t>
      </w:r>
      <w:r w:rsidR="00491359">
        <w:rPr>
          <w:color w:val="000000"/>
          <w:sz w:val="28"/>
          <w:szCs w:val="28"/>
        </w:rPr>
        <w:t>ất vinh dự đạt được giấy khen có</w:t>
      </w:r>
      <w:r>
        <w:rPr>
          <w:color w:val="000000"/>
          <w:sz w:val="28"/>
          <w:szCs w:val="28"/>
        </w:rPr>
        <w:t xml:space="preserve"> thành tích xuất sắc trong công tác chỉ đạo Hội thi giáo viên dạy giỏi cấp Quận năm học 2023-2024. </w:t>
      </w:r>
      <w:r w:rsidR="00491359">
        <w:rPr>
          <w:color w:val="000000"/>
          <w:sz w:val="28"/>
          <w:szCs w:val="28"/>
        </w:rPr>
        <w:t xml:space="preserve">Đây cũng là cơ hội để nhà trường tiếp tục phát huy và giành được nhiều thành tích cao hơn nữa trong năm học tới. Một lần nữa xin kính chúc các thầy cô giáo luôn giữ vững được phong độ, sự nhiệt huyết và tình yêu nghề trong tim để con thuyền tri thức luôn cập bến tốt đẹp. </w:t>
      </w:r>
    </w:p>
    <w:p w:rsidR="001207E0" w:rsidRDefault="001207E0" w:rsidP="001207E0">
      <w:pPr>
        <w:pStyle w:val="NormalWeb"/>
        <w:spacing w:before="60" w:beforeAutospacing="0" w:after="60" w:afterAutospacing="0" w:line="288" w:lineRule="auto"/>
        <w:jc w:val="both"/>
        <w:rPr>
          <w:color w:val="000000"/>
          <w:sz w:val="28"/>
          <w:szCs w:val="28"/>
        </w:rPr>
      </w:pPr>
    </w:p>
    <w:p w:rsidR="00491359" w:rsidRPr="001207E0" w:rsidRDefault="00491359" w:rsidP="001207E0">
      <w:pPr>
        <w:pStyle w:val="NormalWeb"/>
        <w:spacing w:before="60" w:beforeAutospacing="0" w:after="60" w:afterAutospacing="0" w:line="288" w:lineRule="auto"/>
        <w:jc w:val="center"/>
        <w:rPr>
          <w:b/>
          <w:i/>
          <w:color w:val="000000"/>
          <w:sz w:val="28"/>
          <w:szCs w:val="28"/>
        </w:rPr>
      </w:pPr>
      <w:r w:rsidRPr="001207E0">
        <w:rPr>
          <w:b/>
          <w:i/>
          <w:color w:val="000000"/>
          <w:sz w:val="28"/>
          <w:szCs w:val="28"/>
        </w:rPr>
        <w:lastRenderedPageBreak/>
        <w:t xml:space="preserve">Một số hình ảnh trong </w:t>
      </w:r>
      <w:r w:rsidR="00A34798" w:rsidRPr="001207E0">
        <w:rPr>
          <w:b/>
          <w:i/>
          <w:color w:val="000000"/>
          <w:sz w:val="28"/>
          <w:szCs w:val="28"/>
        </w:rPr>
        <w:t>buổi lễ:</w:t>
      </w:r>
    </w:p>
    <w:p w:rsidR="001207E0" w:rsidRDefault="00A34798" w:rsidP="001207E0">
      <w:pPr>
        <w:pStyle w:val="NormalWeb"/>
        <w:spacing w:before="375" w:beforeAutospacing="0" w:after="0" w:afterAutospacing="0"/>
        <w:ind w:left="90"/>
        <w:jc w:val="both"/>
        <w:rPr>
          <w:color w:val="000000"/>
          <w:sz w:val="28"/>
          <w:szCs w:val="28"/>
        </w:rPr>
      </w:pPr>
      <w:r>
        <w:rPr>
          <w:noProof/>
          <w:color w:val="000000"/>
          <w:sz w:val="28"/>
          <w:szCs w:val="28"/>
        </w:rPr>
        <w:drawing>
          <wp:inline distT="0" distB="0" distL="0" distR="0">
            <wp:extent cx="594360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63800115761_a9deda4721544bb03cad7a7bad5359a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rsidR="00A34798" w:rsidRDefault="00A34798" w:rsidP="00A34798">
      <w:pPr>
        <w:pStyle w:val="NormalWeb"/>
        <w:spacing w:before="375" w:beforeAutospacing="0" w:after="0" w:afterAutospacing="0"/>
        <w:ind w:left="90"/>
        <w:jc w:val="both"/>
        <w:rPr>
          <w:color w:val="000000"/>
          <w:sz w:val="28"/>
          <w:szCs w:val="28"/>
        </w:rPr>
      </w:pPr>
      <w:r>
        <w:rPr>
          <w:noProof/>
          <w:color w:val="000000"/>
          <w:sz w:val="28"/>
          <w:szCs w:val="28"/>
        </w:rPr>
        <w:drawing>
          <wp:inline distT="0" distB="0" distL="0" distR="0">
            <wp:extent cx="5943600" cy="3949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63797112565_8e65c150b3e5da1dd16bfb91539b16a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49065"/>
                    </a:xfrm>
                    <a:prstGeom prst="rect">
                      <a:avLst/>
                    </a:prstGeom>
                  </pic:spPr>
                </pic:pic>
              </a:graphicData>
            </a:graphic>
          </wp:inline>
        </w:drawing>
      </w:r>
    </w:p>
    <w:p w:rsidR="00A34798" w:rsidRDefault="00A34798" w:rsidP="00A34798">
      <w:pPr>
        <w:pStyle w:val="NormalWeb"/>
        <w:spacing w:before="375" w:beforeAutospacing="0" w:after="0" w:afterAutospacing="0"/>
        <w:ind w:left="90"/>
        <w:jc w:val="both"/>
        <w:rPr>
          <w:color w:val="000000"/>
          <w:sz w:val="28"/>
          <w:szCs w:val="28"/>
        </w:rPr>
      </w:pPr>
      <w:r>
        <w:rPr>
          <w:noProof/>
          <w:color w:val="000000"/>
          <w:sz w:val="28"/>
          <w:szCs w:val="28"/>
        </w:rPr>
        <w:lastRenderedPageBreak/>
        <w:drawing>
          <wp:inline distT="0" distB="0" distL="0" distR="0">
            <wp:extent cx="5943600" cy="423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63796727519_298e94facf0b83843818f9f94a405df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rsidR="001207E0" w:rsidRDefault="001207E0" w:rsidP="00A34798">
      <w:pPr>
        <w:pStyle w:val="NormalWeb"/>
        <w:spacing w:before="375" w:beforeAutospacing="0" w:after="0" w:afterAutospacing="0"/>
        <w:ind w:left="90"/>
        <w:jc w:val="both"/>
        <w:rPr>
          <w:color w:val="000000"/>
          <w:sz w:val="28"/>
          <w:szCs w:val="28"/>
        </w:rPr>
      </w:pPr>
    </w:p>
    <w:p w:rsidR="00A34798" w:rsidRPr="00C34A41" w:rsidRDefault="00A34798" w:rsidP="00A34798">
      <w:pPr>
        <w:pStyle w:val="NormalWeb"/>
        <w:spacing w:before="375" w:beforeAutospacing="0" w:after="0" w:afterAutospacing="0"/>
        <w:ind w:left="90"/>
        <w:jc w:val="both"/>
        <w:rPr>
          <w:color w:val="000000"/>
          <w:sz w:val="28"/>
          <w:szCs w:val="28"/>
        </w:rPr>
      </w:pPr>
      <w:r>
        <w:rPr>
          <w:noProof/>
          <w:color w:val="000000"/>
          <w:sz w:val="28"/>
          <w:szCs w:val="28"/>
        </w:rPr>
        <w:drawing>
          <wp:inline distT="0" distB="0" distL="0" distR="0">
            <wp:extent cx="5943600" cy="408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63800234989_bc32317475fea8813babd7f67db3f86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sectPr w:rsidR="00A34798" w:rsidRPr="00C34A41" w:rsidSect="001207E0">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E6C02"/>
    <w:multiLevelType w:val="hybridMultilevel"/>
    <w:tmpl w:val="CDF4B946"/>
    <w:lvl w:ilvl="0" w:tplc="92E4DF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7168D6"/>
    <w:multiLevelType w:val="hybridMultilevel"/>
    <w:tmpl w:val="649AD0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5"/>
    <w:rsid w:val="00095F64"/>
    <w:rsid w:val="001207E0"/>
    <w:rsid w:val="00367C3B"/>
    <w:rsid w:val="00491359"/>
    <w:rsid w:val="005E4C3D"/>
    <w:rsid w:val="006069B5"/>
    <w:rsid w:val="0063375F"/>
    <w:rsid w:val="00A34798"/>
    <w:rsid w:val="00B65E39"/>
    <w:rsid w:val="00C34A41"/>
    <w:rsid w:val="00C91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F3376"/>
  <w15:chartTrackingRefBased/>
  <w15:docId w15:val="{104ACDE0-30EF-4209-8C30-1005A001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069B5"/>
    <w:rPr>
      <w:color w:val="0000FF"/>
      <w:u w:val="single"/>
    </w:rPr>
  </w:style>
  <w:style w:type="paragraph" w:styleId="NormalWeb">
    <w:name w:val="Normal (Web)"/>
    <w:basedOn w:val="Normal"/>
    <w:uiPriority w:val="99"/>
    <w:unhideWhenUsed/>
    <w:rsid w:val="006069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213989">
      <w:bodyDiv w:val="1"/>
      <w:marLeft w:val="0"/>
      <w:marRight w:val="0"/>
      <w:marTop w:val="0"/>
      <w:marBottom w:val="0"/>
      <w:divBdr>
        <w:top w:val="none" w:sz="0" w:space="0" w:color="auto"/>
        <w:left w:val="none" w:sz="0" w:space="0" w:color="auto"/>
        <w:bottom w:val="none" w:sz="0" w:space="0" w:color="auto"/>
        <w:right w:val="none" w:sz="0" w:space="0" w:color="auto"/>
      </w:divBdr>
    </w:div>
    <w:div w:id="1662352087">
      <w:bodyDiv w:val="1"/>
      <w:marLeft w:val="0"/>
      <w:marRight w:val="0"/>
      <w:marTop w:val="0"/>
      <w:marBottom w:val="0"/>
      <w:divBdr>
        <w:top w:val="none" w:sz="0" w:space="0" w:color="auto"/>
        <w:left w:val="none" w:sz="0" w:space="0" w:color="auto"/>
        <w:bottom w:val="none" w:sz="0" w:space="0" w:color="auto"/>
        <w:right w:val="none" w:sz="0" w:space="0" w:color="auto"/>
      </w:divBdr>
      <w:divsChild>
        <w:div w:id="927427725">
          <w:marLeft w:val="0"/>
          <w:marRight w:val="0"/>
          <w:marTop w:val="0"/>
          <w:marBottom w:val="375"/>
          <w:divBdr>
            <w:top w:val="none" w:sz="0" w:space="0" w:color="auto"/>
            <w:left w:val="none" w:sz="0" w:space="0" w:color="auto"/>
            <w:bottom w:val="none" w:sz="0" w:space="0" w:color="auto"/>
            <w:right w:val="none" w:sz="0" w:space="0" w:color="auto"/>
          </w:divBdr>
        </w:div>
      </w:divsChild>
    </w:div>
    <w:div w:id="17224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5</cp:revision>
  <dcterms:created xsi:type="dcterms:W3CDTF">2024-05-22T02:37:00Z</dcterms:created>
  <dcterms:modified xsi:type="dcterms:W3CDTF">2024-05-22T10:16:00Z</dcterms:modified>
</cp:coreProperties>
</file>