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04635A68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1251F8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04635A68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1251F8">
                        <w:rPr>
                          <w:rFonts w:ascii="Cambria" w:hAnsi="Cambria"/>
                          <w:b/>
                          <w:sz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6B6249A5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846CA4">
        <w:rPr>
          <w:rFonts w:ascii="Cambria" w:hAnsi="Cambria"/>
          <w:b/>
          <w:color w:val="C00000"/>
          <w:sz w:val="42"/>
          <w:lang w:val="vi-VN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78FFCDC3" w:rsidR="00282CD4" w:rsidRPr="009E6391" w:rsidRDefault="004E088B" w:rsidP="00E908AD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1251F8">
        <w:rPr>
          <w:rFonts w:ascii="Cambria" w:hAnsi="Cambria"/>
          <w:b/>
          <w:color w:val="C00000"/>
          <w:sz w:val="34"/>
        </w:rPr>
        <w:t>5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r w:rsidR="00D26E73" w:rsidRPr="00D26E73">
        <w:rPr>
          <w:rFonts w:ascii="Cambria" w:hAnsi="Cambria"/>
          <w:b/>
          <w:color w:val="C00000"/>
          <w:sz w:val="34"/>
        </w:rPr>
        <w:t>Our customs and traditions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1251F8">
        <w:rPr>
          <w:rFonts w:ascii="Cambria" w:hAnsi="Cambria"/>
          <w:b/>
          <w:color w:val="C00000"/>
          <w:sz w:val="34"/>
        </w:rPr>
        <w:t>11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5B899EC5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3A1D8C58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1251F8">
        <w:rPr>
          <w:rFonts w:ascii="Cambria" w:hAnsi="Cambria"/>
          <w:i/>
          <w:sz w:val="28"/>
        </w:rPr>
        <w:t>5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D26E73">
        <w:rPr>
          <w:rFonts w:ascii="Cambria" w:hAnsi="Cambria"/>
          <w:i/>
          <w:sz w:val="28"/>
        </w:rPr>
        <w:t xml:space="preserve">Phong </w:t>
      </w:r>
      <w:proofErr w:type="spellStart"/>
      <w:r w:rsidR="00D26E73">
        <w:rPr>
          <w:rFonts w:ascii="Cambria" w:hAnsi="Cambria"/>
          <w:i/>
          <w:sz w:val="28"/>
        </w:rPr>
        <w:t>tục</w:t>
      </w:r>
      <w:proofErr w:type="spellEnd"/>
      <w:r w:rsidR="00D26E73">
        <w:rPr>
          <w:rFonts w:ascii="Cambria" w:hAnsi="Cambria"/>
          <w:i/>
          <w:sz w:val="28"/>
        </w:rPr>
        <w:t xml:space="preserve"> </w:t>
      </w:r>
      <w:proofErr w:type="spellStart"/>
      <w:r w:rsidR="00D26E73">
        <w:rPr>
          <w:rFonts w:ascii="Cambria" w:hAnsi="Cambria"/>
          <w:i/>
          <w:sz w:val="28"/>
        </w:rPr>
        <w:t>và</w:t>
      </w:r>
      <w:proofErr w:type="spellEnd"/>
      <w:r w:rsidR="00D26E73">
        <w:rPr>
          <w:rFonts w:ascii="Cambria" w:hAnsi="Cambria"/>
          <w:i/>
          <w:sz w:val="28"/>
        </w:rPr>
        <w:t xml:space="preserve"> </w:t>
      </w:r>
      <w:proofErr w:type="spellStart"/>
      <w:r w:rsidR="00D26E73">
        <w:rPr>
          <w:rFonts w:ascii="Cambria" w:hAnsi="Cambria"/>
          <w:i/>
          <w:sz w:val="28"/>
        </w:rPr>
        <w:t>truyền</w:t>
      </w:r>
      <w:proofErr w:type="spellEnd"/>
      <w:r w:rsidR="00D26E73">
        <w:rPr>
          <w:rFonts w:ascii="Cambria" w:hAnsi="Cambria"/>
          <w:i/>
          <w:sz w:val="28"/>
        </w:rPr>
        <w:t xml:space="preserve"> </w:t>
      </w:r>
      <w:proofErr w:type="spellStart"/>
      <w:r w:rsidR="00D26E73">
        <w:rPr>
          <w:rFonts w:ascii="Cambria" w:hAnsi="Cambria"/>
          <w:i/>
          <w:sz w:val="28"/>
        </w:rPr>
        <w:t>thống</w:t>
      </w:r>
      <w:proofErr w:type="spellEnd"/>
      <w:r w:rsidR="00D26E73">
        <w:rPr>
          <w:rFonts w:ascii="Cambria" w:hAnsi="Cambria"/>
          <w:i/>
          <w:sz w:val="28"/>
        </w:rPr>
        <w:t xml:space="preserve"> </w:t>
      </w:r>
      <w:proofErr w:type="spellStart"/>
      <w:r w:rsidR="00D26E73">
        <w:rPr>
          <w:rFonts w:ascii="Cambria" w:hAnsi="Cambria"/>
          <w:i/>
          <w:sz w:val="28"/>
        </w:rPr>
        <w:t>của</w:t>
      </w:r>
      <w:proofErr w:type="spellEnd"/>
      <w:r w:rsidR="00D26E73">
        <w:rPr>
          <w:rFonts w:ascii="Cambria" w:hAnsi="Cambria"/>
          <w:i/>
          <w:sz w:val="28"/>
        </w:rPr>
        <w:t xml:space="preserve"> ta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1251F8">
        <w:rPr>
          <w:rFonts w:ascii="Cambria" w:hAnsi="Cambria"/>
          <w:i/>
          <w:sz w:val="28"/>
        </w:rPr>
        <w:t>11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0FD1DFD" w14:textId="6E02D14C" w:rsidR="00D26E73" w:rsidRPr="00D26E73" w:rsidRDefault="00D26E73" w:rsidP="00D26E73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lexical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items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related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to the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topic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“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customs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traditions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” </w:t>
      </w:r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Sự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dụng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được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cụm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vựng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liên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quan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đến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chủ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“</w:t>
      </w:r>
      <w:proofErr w:type="spellStart"/>
      <w:r>
        <w:rPr>
          <w:rFonts w:ascii="Cambria" w:hAnsi="Cambria" w:cs="Arial"/>
          <w:i/>
          <w:sz w:val="28"/>
          <w:szCs w:val="28"/>
        </w:rPr>
        <w:t>phong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tục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truyền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thống</w:t>
      </w:r>
      <w:proofErr w:type="spellEnd"/>
      <w:r>
        <w:rPr>
          <w:rFonts w:ascii="Cambria" w:hAnsi="Cambria" w:cs="Arial"/>
          <w:i/>
          <w:sz w:val="28"/>
          <w:szCs w:val="28"/>
        </w:rPr>
        <w:t>”)</w:t>
      </w:r>
    </w:p>
    <w:p w14:paraId="54B2F5DA" w14:textId="123F4336" w:rsidR="00D26E73" w:rsidRPr="00D26E73" w:rsidRDefault="00D26E73" w:rsidP="00D26E73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talk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customs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traditions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in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Viet</w:t>
      </w:r>
      <w:proofErr w:type="spellEnd"/>
      <w:r>
        <w:rPr>
          <w:rFonts w:ascii="Cambria" w:hAnsi="Cambria" w:cs="Arial"/>
          <w:i/>
          <w:sz w:val="28"/>
          <w:szCs w:val="28"/>
        </w:rPr>
        <w:t>n</w:t>
      </w:r>
      <w:r w:rsidRPr="00D26E73">
        <w:rPr>
          <w:rFonts w:ascii="Cambria" w:hAnsi="Cambria" w:cs="Arial"/>
          <w:i/>
          <w:sz w:val="28"/>
          <w:szCs w:val="28"/>
          <w:lang w:val="vi-VN"/>
        </w:rPr>
        <w:t>am</w:t>
      </w:r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luyện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nói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những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phong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tục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truyền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thống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tại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Việt Nam)</w:t>
      </w:r>
    </w:p>
    <w:p w14:paraId="708EA008" w14:textId="0A751894" w:rsidR="00D26E73" w:rsidRPr="004D651F" w:rsidRDefault="00D26E73" w:rsidP="00D26E73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articles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appropriately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Sử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dụng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được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đúng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thích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hợp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mạo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497447F4" w14:textId="60A16F75" w:rsidR="00D26E73" w:rsidRPr="00D26E73" w:rsidRDefault="00D26E73" w:rsidP="00D26E73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pronounce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words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containing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/n/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/ŋ/ </w:t>
      </w:r>
      <w:proofErr w:type="spellStart"/>
      <w:r w:rsidRPr="00D26E73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Pr="00D26E73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Phát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âm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được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đúng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có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chứa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âm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bookmarkStart w:id="0" w:name="_Hlk142318231"/>
      <w:r w:rsidRPr="004D651F">
        <w:rPr>
          <w:rFonts w:ascii="Cambria" w:hAnsi="Cambria" w:cs="Arial"/>
          <w:i/>
          <w:sz w:val="28"/>
          <w:szCs w:val="28"/>
        </w:rPr>
        <w:t>/</w:t>
      </w:r>
      <w:r>
        <w:rPr>
          <w:rFonts w:ascii="Cambria" w:hAnsi="Cambria" w:cs="Arial"/>
          <w:i/>
          <w:sz w:val="28"/>
          <w:szCs w:val="28"/>
        </w:rPr>
        <w:t>n</w:t>
      </w:r>
      <w:r w:rsidRPr="004D651F">
        <w:rPr>
          <w:rFonts w:ascii="Cambria" w:hAnsi="Cambria" w:cs="Arial"/>
          <w:i/>
          <w:sz w:val="28"/>
          <w:szCs w:val="28"/>
        </w:rPr>
        <w:t xml:space="preserve">/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 w:rsidRPr="004D651F">
        <w:rPr>
          <w:rFonts w:ascii="Cambria" w:hAnsi="Cambria" w:cs="Arial"/>
          <w:i/>
          <w:sz w:val="28"/>
          <w:szCs w:val="28"/>
        </w:rPr>
        <w:t xml:space="preserve"> /</w:t>
      </w:r>
      <w:r w:rsidRPr="00D26E73">
        <w:rPr>
          <w:rFonts w:ascii="Cambria" w:hAnsi="Cambria" w:cs="Arial"/>
          <w:i/>
          <w:sz w:val="28"/>
          <w:szCs w:val="28"/>
          <w:lang w:val="vi-VN"/>
        </w:rPr>
        <w:t>ŋ</w:t>
      </w:r>
      <w:r w:rsidRPr="004D651F">
        <w:rPr>
          <w:rFonts w:ascii="Cambria" w:hAnsi="Cambria" w:cs="Arial"/>
          <w:i/>
          <w:sz w:val="28"/>
          <w:szCs w:val="28"/>
        </w:rPr>
        <w:t>/</w:t>
      </w:r>
      <w:bookmarkEnd w:id="0"/>
      <w:r>
        <w:rPr>
          <w:rFonts w:ascii="Cambria" w:hAnsi="Cambria" w:cs="Arial"/>
          <w:i/>
          <w:sz w:val="28"/>
          <w:szCs w:val="28"/>
        </w:rPr>
        <w:t>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1A3B5093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="00301050">
        <w:rPr>
          <w:rFonts w:ascii="Cambria" w:hAnsi="Cambria"/>
          <w:b/>
          <w:sz w:val="28"/>
          <w:szCs w:val="28"/>
        </w:rPr>
        <w:t>1</w:t>
      </w:r>
      <w:r w:rsidRPr="009B4558">
        <w:rPr>
          <w:rFonts w:ascii="Cambria" w:hAnsi="Cambria"/>
          <w:b/>
          <w:sz w:val="28"/>
          <w:szCs w:val="28"/>
        </w:rPr>
        <w:t>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7AAFC6B5" w14:textId="3E0D729F" w:rsidR="00D26E73" w:rsidRDefault="00D26E73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D26E73">
        <w:rPr>
          <w:rFonts w:ascii="Cambria" w:hAnsi="Cambria"/>
          <w:sz w:val="28"/>
          <w:szCs w:val="28"/>
          <w:lang w:val="vi-VN"/>
        </w:rPr>
        <w:t>customs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tradition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pass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down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table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manners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worship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be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obliged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to,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fruit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tray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sense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of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belonging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wear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ao dai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on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special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occasions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break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things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at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D26E73">
        <w:rPr>
          <w:rFonts w:ascii="Cambria" w:hAnsi="Cambria"/>
          <w:sz w:val="28"/>
          <w:szCs w:val="28"/>
          <w:lang w:val="vi-VN"/>
        </w:rPr>
        <w:t>Tet</w:t>
      </w:r>
      <w:proofErr w:type="spellEnd"/>
      <w:r w:rsidRPr="00D26E73">
        <w:rPr>
          <w:rFonts w:ascii="Cambria" w:hAnsi="Cambria"/>
          <w:sz w:val="28"/>
          <w:szCs w:val="28"/>
          <w:lang w:val="vi-VN"/>
        </w:rPr>
        <w:t>, …</w:t>
      </w:r>
      <w:r w:rsidR="006401BB">
        <w:rPr>
          <w:rFonts w:ascii="Cambria" w:hAnsi="Cambria"/>
          <w:sz w:val="28"/>
          <w:szCs w:val="28"/>
        </w:rPr>
        <w:t xml:space="preserve">: </w:t>
      </w:r>
      <w:proofErr w:type="spellStart"/>
      <w:r w:rsidR="006401BB">
        <w:rPr>
          <w:rFonts w:ascii="Cambria" w:hAnsi="Cambria"/>
          <w:sz w:val="28"/>
          <w:szCs w:val="28"/>
        </w:rPr>
        <w:t>phong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tục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truyền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thống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truyền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lại</w:t>
      </w:r>
      <w:proofErr w:type="spellEnd"/>
      <w:r w:rsidR="006401BB">
        <w:rPr>
          <w:rFonts w:ascii="Cambria" w:hAnsi="Cambria"/>
          <w:sz w:val="28"/>
          <w:szCs w:val="28"/>
        </w:rPr>
        <w:t xml:space="preserve"> (</w:t>
      </w:r>
      <w:proofErr w:type="spellStart"/>
      <w:r w:rsidR="006401BB">
        <w:rPr>
          <w:rFonts w:ascii="Cambria" w:hAnsi="Cambria"/>
          <w:sz w:val="28"/>
          <w:szCs w:val="28"/>
        </w:rPr>
        <w:t>cho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đời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sau</w:t>
      </w:r>
      <w:proofErr w:type="spellEnd"/>
      <w:r w:rsidR="006401BB">
        <w:rPr>
          <w:rFonts w:ascii="Cambria" w:hAnsi="Cambria"/>
          <w:sz w:val="28"/>
          <w:szCs w:val="28"/>
        </w:rPr>
        <w:t xml:space="preserve">), </w:t>
      </w:r>
      <w:proofErr w:type="spellStart"/>
      <w:r w:rsidR="006401BB">
        <w:rPr>
          <w:rFonts w:ascii="Cambria" w:hAnsi="Cambria"/>
          <w:sz w:val="28"/>
          <w:szCs w:val="28"/>
        </w:rPr>
        <w:t>hành</w:t>
      </w:r>
      <w:proofErr w:type="spellEnd"/>
      <w:r w:rsidR="006401BB">
        <w:rPr>
          <w:rFonts w:ascii="Cambria" w:hAnsi="Cambria"/>
          <w:sz w:val="28"/>
          <w:szCs w:val="28"/>
        </w:rPr>
        <w:t xml:space="preserve"> vi </w:t>
      </w:r>
      <w:proofErr w:type="spellStart"/>
      <w:r w:rsidR="006401BB">
        <w:rPr>
          <w:rFonts w:ascii="Cambria" w:hAnsi="Cambria"/>
          <w:sz w:val="28"/>
          <w:szCs w:val="28"/>
        </w:rPr>
        <w:t>bên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bàn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ăn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tôn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thờ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có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bổn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phận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với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khay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trái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cây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tâm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thức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thuộc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về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mặc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áo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dài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và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các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dịp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đặc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biệt</w:t>
      </w:r>
      <w:proofErr w:type="spellEnd"/>
      <w:r w:rsidR="006401BB">
        <w:rPr>
          <w:rFonts w:ascii="Cambria" w:hAnsi="Cambria"/>
          <w:sz w:val="28"/>
          <w:szCs w:val="28"/>
        </w:rPr>
        <w:t xml:space="preserve">, </w:t>
      </w:r>
      <w:proofErr w:type="spellStart"/>
      <w:r w:rsidR="006401BB">
        <w:rPr>
          <w:rFonts w:ascii="Cambria" w:hAnsi="Cambria"/>
          <w:sz w:val="28"/>
          <w:szCs w:val="28"/>
        </w:rPr>
        <w:t>làm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vỡ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đồ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vào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dịp</w:t>
      </w:r>
      <w:proofErr w:type="spellEnd"/>
      <w:r w:rsidR="006401BB">
        <w:rPr>
          <w:rFonts w:ascii="Cambria" w:hAnsi="Cambria"/>
          <w:sz w:val="28"/>
          <w:szCs w:val="28"/>
        </w:rPr>
        <w:t xml:space="preserve"> </w:t>
      </w:r>
      <w:proofErr w:type="spellStart"/>
      <w:r w:rsidR="006401BB">
        <w:rPr>
          <w:rFonts w:ascii="Cambria" w:hAnsi="Cambria"/>
          <w:sz w:val="28"/>
          <w:szCs w:val="28"/>
        </w:rPr>
        <w:t>Tết</w:t>
      </w:r>
      <w:proofErr w:type="spellEnd"/>
      <w:r w:rsidR="006401BB">
        <w:rPr>
          <w:rFonts w:ascii="Cambria" w:hAnsi="Cambria"/>
          <w:sz w:val="28"/>
          <w:szCs w:val="28"/>
        </w:rPr>
        <w:t>, …</w:t>
      </w:r>
    </w:p>
    <w:p w14:paraId="35DF5040" w14:textId="00A9916E" w:rsidR="00897F47" w:rsidRPr="00897F47" w:rsidRDefault="009032D3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</w:t>
      </w:r>
      <w:r w:rsidR="00D37DB0">
        <w:rPr>
          <w:rFonts w:ascii="Cambria" w:hAnsi="Cambria"/>
          <w:b/>
          <w:sz w:val="28"/>
          <w:szCs w:val="28"/>
        </w:rPr>
        <w:t>Grammar</w:t>
      </w:r>
      <w:r w:rsidR="00897F47" w:rsidRPr="00897F47">
        <w:rPr>
          <w:rFonts w:ascii="Cambria" w:hAnsi="Cambria"/>
          <w:b/>
          <w:sz w:val="28"/>
          <w:szCs w:val="28"/>
        </w:rPr>
        <w:t xml:space="preserve">: </w:t>
      </w:r>
      <w:r w:rsidR="00897F47" w:rsidRPr="00897F47">
        <w:rPr>
          <w:rFonts w:ascii="Cambria" w:hAnsi="Cambria"/>
          <w:sz w:val="28"/>
          <w:szCs w:val="28"/>
          <w:lang w:val="vi-VN"/>
        </w:rPr>
        <w:t>(</w:t>
      </w:r>
      <w:proofErr w:type="spellStart"/>
      <w:r w:rsidR="00D37DB0">
        <w:rPr>
          <w:rFonts w:ascii="Cambria" w:hAnsi="Cambria"/>
          <w:sz w:val="28"/>
          <w:szCs w:val="28"/>
        </w:rPr>
        <w:t>Ngữ</w:t>
      </w:r>
      <w:proofErr w:type="spellEnd"/>
      <w:r w:rsidR="00D37DB0">
        <w:rPr>
          <w:rFonts w:ascii="Cambria" w:hAnsi="Cambria"/>
          <w:sz w:val="28"/>
          <w:szCs w:val="28"/>
        </w:rPr>
        <w:t xml:space="preserve"> </w:t>
      </w:r>
      <w:proofErr w:type="spellStart"/>
      <w:r w:rsidR="00D37DB0">
        <w:rPr>
          <w:rFonts w:ascii="Cambria" w:hAnsi="Cambria"/>
          <w:sz w:val="28"/>
          <w:szCs w:val="28"/>
        </w:rPr>
        <w:t>pháp</w:t>
      </w:r>
      <w:proofErr w:type="spellEnd"/>
      <w:r w:rsidR="00897F47" w:rsidRPr="00897F47">
        <w:rPr>
          <w:rFonts w:ascii="Cambria" w:hAnsi="Cambria"/>
          <w:sz w:val="28"/>
          <w:szCs w:val="28"/>
          <w:lang w:val="vi-VN"/>
        </w:rPr>
        <w:t>)</w:t>
      </w:r>
    </w:p>
    <w:p w14:paraId="0FD77017" w14:textId="0DE18C99" w:rsidR="009F44BD" w:rsidRPr="009F44BD" w:rsidRDefault="006401BB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6401BB">
        <w:rPr>
          <w:rFonts w:ascii="Cambria" w:hAnsi="Cambria"/>
          <w:sz w:val="28"/>
          <w:szCs w:val="28"/>
          <w:lang w:val="vi-VN"/>
        </w:rPr>
        <w:t>Articles</w:t>
      </w:r>
      <w:proofErr w:type="spellEnd"/>
      <w:r w:rsidRPr="006401BB">
        <w:rPr>
          <w:rFonts w:ascii="Cambria" w:hAnsi="Cambria"/>
          <w:sz w:val="28"/>
          <w:szCs w:val="28"/>
          <w:lang w:val="vi-VN"/>
        </w:rPr>
        <w:t xml:space="preserve"> (a/ an/ the </w:t>
      </w:r>
      <w:proofErr w:type="spellStart"/>
      <w:r w:rsidRPr="006401BB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6401BB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6401BB">
        <w:rPr>
          <w:rFonts w:ascii="Cambria" w:hAnsi="Cambria"/>
          <w:sz w:val="28"/>
          <w:szCs w:val="28"/>
          <w:lang w:val="vi-VN"/>
        </w:rPr>
        <w:t>zero</w:t>
      </w:r>
      <w:proofErr w:type="spellEnd"/>
      <w:r w:rsidRPr="006401BB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6401BB">
        <w:rPr>
          <w:rFonts w:ascii="Cambria" w:hAnsi="Cambria"/>
          <w:sz w:val="28"/>
          <w:szCs w:val="28"/>
          <w:lang w:val="vi-VN"/>
        </w:rPr>
        <w:t>article</w:t>
      </w:r>
      <w:proofErr w:type="spellEnd"/>
      <w:r w:rsidRPr="006401BB">
        <w:rPr>
          <w:rFonts w:ascii="Cambria" w:hAnsi="Cambria"/>
          <w:sz w:val="28"/>
          <w:szCs w:val="28"/>
          <w:lang w:val="vi-VN"/>
        </w:rPr>
        <w:t>)</w:t>
      </w:r>
      <w:r w:rsidR="009F44BD">
        <w:rPr>
          <w:rFonts w:ascii="Cambria" w:hAnsi="Cambria"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 xml:space="preserve">Các </w:t>
      </w:r>
      <w:proofErr w:type="spellStart"/>
      <w:r>
        <w:rPr>
          <w:rFonts w:ascii="Cambria" w:hAnsi="Cambria"/>
          <w:sz w:val="28"/>
          <w:szCs w:val="28"/>
        </w:rPr>
        <w:t>mạo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(a/an/the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mạo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>)</w:t>
      </w:r>
    </w:p>
    <w:p w14:paraId="1C3B45F0" w14:textId="30E93D79" w:rsid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lastRenderedPageBreak/>
        <w:t>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uncountable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nouns</w:t>
      </w:r>
      <w:proofErr w:type="spellEnd"/>
      <w:r>
        <w:rPr>
          <w:rFonts w:ascii="Cambria" w:hAnsi="Cambria"/>
          <w:sz w:val="28"/>
          <w:szCs w:val="28"/>
        </w:rPr>
        <w:t xml:space="preserve">: Danh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759F451" w14:textId="24404B03" w:rsidR="009032D3" w:rsidRDefault="009032D3" w:rsidP="009032D3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3</w:t>
      </w:r>
      <w:r w:rsidRPr="009032D3">
        <w:rPr>
          <w:rFonts w:ascii="Cambria" w:hAnsi="Cambria"/>
          <w:b/>
          <w:sz w:val="28"/>
          <w:szCs w:val="28"/>
        </w:rPr>
        <w:t xml:space="preserve">. </w:t>
      </w:r>
      <w:r>
        <w:rPr>
          <w:rFonts w:ascii="Cambria" w:hAnsi="Cambria"/>
          <w:b/>
          <w:sz w:val="28"/>
          <w:szCs w:val="28"/>
        </w:rPr>
        <w:t>Pronunciation</w:t>
      </w:r>
      <w:r w:rsidRPr="009032D3">
        <w:rPr>
          <w:rFonts w:ascii="Cambria" w:hAnsi="Cambria"/>
          <w:b/>
          <w:sz w:val="28"/>
          <w:szCs w:val="28"/>
        </w:rPr>
        <w:t xml:space="preserve">: </w:t>
      </w:r>
      <w:r w:rsidRPr="009032D3">
        <w:rPr>
          <w:rFonts w:ascii="Cambria" w:hAnsi="Cambria"/>
          <w:sz w:val="28"/>
          <w:szCs w:val="28"/>
          <w:lang w:val="vi-VN"/>
        </w:rPr>
        <w:t>(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>)</w:t>
      </w:r>
    </w:p>
    <w:p w14:paraId="48DC9584" w14:textId="26478D28" w:rsidR="009032D3" w:rsidRPr="009032D3" w:rsidRDefault="006401BB" w:rsidP="00903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6401BB">
        <w:rPr>
          <w:rFonts w:ascii="Cambria" w:hAnsi="Cambria"/>
          <w:sz w:val="28"/>
          <w:szCs w:val="28"/>
          <w:lang w:val="vi-VN"/>
        </w:rPr>
        <w:t xml:space="preserve">/n/ </w:t>
      </w:r>
      <w:r>
        <w:rPr>
          <w:rFonts w:ascii="Cambria" w:hAnsi="Cambria"/>
          <w:sz w:val="28"/>
          <w:szCs w:val="28"/>
        </w:rPr>
        <w:t>and</w:t>
      </w:r>
      <w:r w:rsidRPr="006401BB">
        <w:rPr>
          <w:rFonts w:ascii="Cambria" w:hAnsi="Cambria"/>
          <w:sz w:val="28"/>
          <w:szCs w:val="28"/>
          <w:lang w:val="vi-VN"/>
        </w:rPr>
        <w:t xml:space="preserve"> /ŋ/</w:t>
      </w:r>
      <w:r w:rsidR="009032D3">
        <w:rPr>
          <w:rFonts w:ascii="Cambria" w:hAnsi="Cambria"/>
          <w:sz w:val="28"/>
          <w:szCs w:val="28"/>
        </w:rPr>
        <w:t xml:space="preserve">: Các </w:t>
      </w:r>
      <w:proofErr w:type="spellStart"/>
      <w:r w:rsidR="009032D3" w:rsidRPr="009032D3">
        <w:rPr>
          <w:rFonts w:ascii="Cambria" w:hAnsi="Cambria"/>
          <w:sz w:val="28"/>
          <w:szCs w:val="28"/>
        </w:rPr>
        <w:t>âm</w:t>
      </w:r>
      <w:proofErr w:type="spellEnd"/>
      <w:r w:rsidR="009032D3" w:rsidRPr="009032D3">
        <w:rPr>
          <w:rFonts w:ascii="Cambria" w:hAnsi="Cambria"/>
          <w:sz w:val="28"/>
          <w:szCs w:val="28"/>
        </w:rPr>
        <w:t xml:space="preserve"> </w:t>
      </w:r>
      <w:r w:rsidRPr="006401BB">
        <w:rPr>
          <w:rFonts w:ascii="Cambria" w:hAnsi="Cambria"/>
          <w:sz w:val="28"/>
          <w:szCs w:val="28"/>
        </w:rPr>
        <w:t xml:space="preserve">/n/ </w:t>
      </w:r>
      <w:proofErr w:type="spellStart"/>
      <w:r w:rsidRPr="006401BB">
        <w:rPr>
          <w:rFonts w:ascii="Cambria" w:hAnsi="Cambria"/>
          <w:sz w:val="28"/>
          <w:szCs w:val="28"/>
        </w:rPr>
        <w:t>và</w:t>
      </w:r>
      <w:proofErr w:type="spellEnd"/>
      <w:r w:rsidRPr="006401BB">
        <w:rPr>
          <w:rFonts w:ascii="Cambria" w:hAnsi="Cambria"/>
          <w:sz w:val="28"/>
          <w:szCs w:val="28"/>
        </w:rPr>
        <w:t xml:space="preserve"> /ŋ/</w:t>
      </w:r>
    </w:p>
    <w:p w14:paraId="218EC073" w14:textId="2FEA105B" w:rsidR="00D23234" w:rsidRPr="007E22A0" w:rsidRDefault="00D23234" w:rsidP="00905066">
      <w:pPr>
        <w:pStyle w:val="ListParagraph"/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</w:p>
    <w:sectPr w:rsidR="00D23234" w:rsidRPr="007E22A0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B64C8"/>
    <w:rsid w:val="000F6164"/>
    <w:rsid w:val="00104BFF"/>
    <w:rsid w:val="001251F8"/>
    <w:rsid w:val="001A1A73"/>
    <w:rsid w:val="001B76CD"/>
    <w:rsid w:val="001E35C1"/>
    <w:rsid w:val="00246E70"/>
    <w:rsid w:val="00253201"/>
    <w:rsid w:val="00273633"/>
    <w:rsid w:val="00281A38"/>
    <w:rsid w:val="002829C4"/>
    <w:rsid w:val="00282CD4"/>
    <w:rsid w:val="00284F2B"/>
    <w:rsid w:val="00285A5F"/>
    <w:rsid w:val="002A7001"/>
    <w:rsid w:val="00301050"/>
    <w:rsid w:val="00333C2E"/>
    <w:rsid w:val="0033639D"/>
    <w:rsid w:val="00361EC8"/>
    <w:rsid w:val="00375647"/>
    <w:rsid w:val="00380121"/>
    <w:rsid w:val="003B2B5F"/>
    <w:rsid w:val="003C7AD7"/>
    <w:rsid w:val="003E50C2"/>
    <w:rsid w:val="00414179"/>
    <w:rsid w:val="004266FD"/>
    <w:rsid w:val="004523D5"/>
    <w:rsid w:val="00465879"/>
    <w:rsid w:val="00467323"/>
    <w:rsid w:val="00492E9E"/>
    <w:rsid w:val="004C3139"/>
    <w:rsid w:val="004D651F"/>
    <w:rsid w:val="004E088B"/>
    <w:rsid w:val="005070E9"/>
    <w:rsid w:val="00511716"/>
    <w:rsid w:val="00513EFE"/>
    <w:rsid w:val="00514CE5"/>
    <w:rsid w:val="005312B7"/>
    <w:rsid w:val="005524AD"/>
    <w:rsid w:val="005671BE"/>
    <w:rsid w:val="005A64A0"/>
    <w:rsid w:val="005E1937"/>
    <w:rsid w:val="005E61D0"/>
    <w:rsid w:val="00616586"/>
    <w:rsid w:val="006167EB"/>
    <w:rsid w:val="00633E73"/>
    <w:rsid w:val="006401BB"/>
    <w:rsid w:val="00641124"/>
    <w:rsid w:val="00656B6F"/>
    <w:rsid w:val="006F09C7"/>
    <w:rsid w:val="006F7AE2"/>
    <w:rsid w:val="007457A4"/>
    <w:rsid w:val="007836CD"/>
    <w:rsid w:val="0078636B"/>
    <w:rsid w:val="007A3E35"/>
    <w:rsid w:val="007E22A0"/>
    <w:rsid w:val="0083654B"/>
    <w:rsid w:val="00837D48"/>
    <w:rsid w:val="00846CA4"/>
    <w:rsid w:val="00864B69"/>
    <w:rsid w:val="00897F47"/>
    <w:rsid w:val="008C17BC"/>
    <w:rsid w:val="008C5DEA"/>
    <w:rsid w:val="008D6596"/>
    <w:rsid w:val="008E1B28"/>
    <w:rsid w:val="008E54B2"/>
    <w:rsid w:val="008F6AB6"/>
    <w:rsid w:val="009032D3"/>
    <w:rsid w:val="00905066"/>
    <w:rsid w:val="0091054A"/>
    <w:rsid w:val="009201E9"/>
    <w:rsid w:val="00927F3F"/>
    <w:rsid w:val="009347C3"/>
    <w:rsid w:val="00937AFB"/>
    <w:rsid w:val="009463C0"/>
    <w:rsid w:val="0096053D"/>
    <w:rsid w:val="009611E6"/>
    <w:rsid w:val="0097555D"/>
    <w:rsid w:val="009A5667"/>
    <w:rsid w:val="009E6391"/>
    <w:rsid w:val="009F44BD"/>
    <w:rsid w:val="00A034C7"/>
    <w:rsid w:val="00A20A58"/>
    <w:rsid w:val="00A53229"/>
    <w:rsid w:val="00A831EB"/>
    <w:rsid w:val="00B00F1D"/>
    <w:rsid w:val="00B107BB"/>
    <w:rsid w:val="00B113B6"/>
    <w:rsid w:val="00B52879"/>
    <w:rsid w:val="00B618ED"/>
    <w:rsid w:val="00BC4EBE"/>
    <w:rsid w:val="00BF239B"/>
    <w:rsid w:val="00C06A62"/>
    <w:rsid w:val="00C1795A"/>
    <w:rsid w:val="00C452E9"/>
    <w:rsid w:val="00C55599"/>
    <w:rsid w:val="00C5561B"/>
    <w:rsid w:val="00C56FCA"/>
    <w:rsid w:val="00C578D0"/>
    <w:rsid w:val="00CE10EB"/>
    <w:rsid w:val="00D102C7"/>
    <w:rsid w:val="00D12BF2"/>
    <w:rsid w:val="00D23234"/>
    <w:rsid w:val="00D23F23"/>
    <w:rsid w:val="00D24743"/>
    <w:rsid w:val="00D26E73"/>
    <w:rsid w:val="00D37DB0"/>
    <w:rsid w:val="00D57F58"/>
    <w:rsid w:val="00DA0279"/>
    <w:rsid w:val="00DA0C08"/>
    <w:rsid w:val="00DB0E78"/>
    <w:rsid w:val="00DB760C"/>
    <w:rsid w:val="00DC57EE"/>
    <w:rsid w:val="00E05C77"/>
    <w:rsid w:val="00E134A3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31A0"/>
    <w:rsid w:val="00F47040"/>
    <w:rsid w:val="00F81065"/>
    <w:rsid w:val="00F93C84"/>
    <w:rsid w:val="00FD0BB3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2023-08-07T08:53:00Z</dcterms:created>
  <dcterms:modified xsi:type="dcterms:W3CDTF">2023-08-07T09:30:00Z</dcterms:modified>
</cp:coreProperties>
</file>