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A9C" w:rsidRPr="003A3B74" w:rsidRDefault="00F35A9C" w:rsidP="00AC051B">
      <w:pPr>
        <w:pStyle w:val="Heading1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 w:eastAsia="zh-CN"/>
        </w:rPr>
      </w:pPr>
      <w:r w:rsidRPr="003A3B74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TRƯỜNG THCS THẠCH BÀN</w:t>
      </w:r>
    </w:p>
    <w:p w:rsidR="00F35A9C" w:rsidRPr="003A3B74" w:rsidRDefault="00F35A9C" w:rsidP="00E52B44">
      <w:pPr>
        <w:jc w:val="center"/>
        <w:rPr>
          <w:b/>
          <w:noProof/>
          <w:sz w:val="28"/>
          <w:szCs w:val="28"/>
          <w:lang w:val="it-IT" w:eastAsia="vi-VN"/>
        </w:rPr>
      </w:pPr>
      <w:r w:rsidRPr="003A3B74">
        <w:rPr>
          <w:b/>
          <w:noProof/>
          <w:sz w:val="28"/>
          <w:szCs w:val="28"/>
          <w:lang w:val="it-IT" w:eastAsia="vi-VN"/>
        </w:rPr>
        <w:t xml:space="preserve">MỤC TIÊU - MA TRẬN </w:t>
      </w:r>
    </w:p>
    <w:p w:rsidR="00F35A9C" w:rsidRPr="003A3B74" w:rsidRDefault="00AC051B" w:rsidP="00E52B44">
      <w:pPr>
        <w:jc w:val="center"/>
        <w:rPr>
          <w:sz w:val="28"/>
          <w:szCs w:val="28"/>
          <w:lang w:val="it-IT" w:eastAsia="zh-CN"/>
        </w:rPr>
      </w:pPr>
      <w:r w:rsidRPr="003A3B74">
        <w:rPr>
          <w:noProof/>
          <w:sz w:val="28"/>
          <w:szCs w:val="28"/>
          <w:lang w:val="it-IT" w:eastAsia="vi-VN"/>
        </w:rPr>
        <w:t>ĐỀ KIỂM TRA ĐÁNH GIÁ GIỮA KÌ II</w:t>
      </w:r>
      <w:r w:rsidR="00F35A9C" w:rsidRPr="003A3B74">
        <w:rPr>
          <w:noProof/>
          <w:sz w:val="28"/>
          <w:szCs w:val="28"/>
          <w:lang w:val="it-IT" w:eastAsia="vi-VN"/>
        </w:rPr>
        <w:t>. NĂM HỌC 202</w:t>
      </w:r>
      <w:r w:rsidR="00E56E52" w:rsidRPr="003A3B74">
        <w:rPr>
          <w:noProof/>
          <w:sz w:val="28"/>
          <w:szCs w:val="28"/>
          <w:lang w:val="it-IT" w:eastAsia="vi-VN"/>
        </w:rPr>
        <w:t>3-2024</w:t>
      </w:r>
    </w:p>
    <w:p w:rsidR="00F35A9C" w:rsidRPr="003A3B74" w:rsidRDefault="00F35A9C" w:rsidP="00E52B44">
      <w:pPr>
        <w:jc w:val="center"/>
        <w:rPr>
          <w:b/>
          <w:sz w:val="28"/>
          <w:szCs w:val="28"/>
          <w:lang w:val="it-IT"/>
        </w:rPr>
      </w:pPr>
      <w:r w:rsidRPr="003A3B74">
        <w:rPr>
          <w:b/>
          <w:sz w:val="28"/>
          <w:szCs w:val="28"/>
          <w:lang w:val="it-IT"/>
        </w:rPr>
        <w:t xml:space="preserve">Môn: </w:t>
      </w:r>
      <w:r w:rsidRPr="003A3B74">
        <w:rPr>
          <w:b/>
          <w:color w:val="FF0000"/>
          <w:sz w:val="28"/>
          <w:szCs w:val="28"/>
          <w:lang w:val="it-IT"/>
        </w:rPr>
        <w:t xml:space="preserve">TOÁN </w:t>
      </w:r>
      <w:r w:rsidR="006A7311" w:rsidRPr="003A3B74">
        <w:rPr>
          <w:b/>
          <w:color w:val="FF0000"/>
          <w:sz w:val="28"/>
          <w:szCs w:val="28"/>
          <w:lang w:val="it-IT"/>
        </w:rPr>
        <w:t>6</w:t>
      </w:r>
    </w:p>
    <w:p w:rsidR="00F35A9C" w:rsidRPr="003A3B74" w:rsidRDefault="00F35A9C" w:rsidP="00E52B44">
      <w:pPr>
        <w:rPr>
          <w:b/>
          <w:sz w:val="28"/>
          <w:szCs w:val="28"/>
          <w:lang w:val="fr-FR"/>
        </w:rPr>
      </w:pPr>
      <w:r w:rsidRPr="003A3B74">
        <w:rPr>
          <w:b/>
          <w:sz w:val="28"/>
          <w:szCs w:val="28"/>
          <w:lang w:val="fr-FR"/>
        </w:rPr>
        <w:t>I. MỤC TIÊU:</w:t>
      </w:r>
    </w:p>
    <w:p w:rsidR="006A7311" w:rsidRPr="003A3B74" w:rsidRDefault="006A7311" w:rsidP="00E52B44">
      <w:pPr>
        <w:ind w:left="360"/>
        <w:rPr>
          <w:b/>
          <w:sz w:val="28"/>
          <w:szCs w:val="28"/>
          <w:lang w:val="it-IT"/>
        </w:rPr>
      </w:pPr>
      <w:r w:rsidRPr="003A3B74">
        <w:rPr>
          <w:b/>
          <w:sz w:val="28"/>
          <w:szCs w:val="28"/>
          <w:lang w:val="it-IT"/>
        </w:rPr>
        <w:t>1. Kiến thức.</w:t>
      </w:r>
    </w:p>
    <w:p w:rsidR="006A7311" w:rsidRPr="003A3B74" w:rsidRDefault="006A7311" w:rsidP="00273497">
      <w:pPr>
        <w:spacing w:line="276" w:lineRule="auto"/>
        <w:rPr>
          <w:bCs/>
          <w:sz w:val="28"/>
          <w:szCs w:val="28"/>
          <w:lang w:val="it-IT"/>
        </w:rPr>
      </w:pPr>
      <w:r w:rsidRPr="003A3B74">
        <w:rPr>
          <w:bCs/>
          <w:sz w:val="28"/>
          <w:szCs w:val="28"/>
          <w:lang w:val="it-IT"/>
        </w:rPr>
        <w:t>- Số học: Kiểm tra học sinh kiến thức về</w:t>
      </w:r>
      <w:r w:rsidR="00CD4234" w:rsidRPr="003A3B74">
        <w:rPr>
          <w:bCs/>
          <w:sz w:val="28"/>
          <w:szCs w:val="28"/>
          <w:lang w:val="it-IT"/>
        </w:rPr>
        <w:t xml:space="preserve"> các phép toán trong tập hợp số nguyên,</w:t>
      </w:r>
      <w:r w:rsidRPr="003A3B74">
        <w:rPr>
          <w:bCs/>
          <w:sz w:val="28"/>
          <w:szCs w:val="28"/>
          <w:lang w:val="it-IT"/>
        </w:rPr>
        <w:t xml:space="preserve"> </w:t>
      </w:r>
      <w:r w:rsidR="00273497" w:rsidRPr="003A3B74">
        <w:rPr>
          <w:sz w:val="28"/>
          <w:szCs w:val="28"/>
        </w:rPr>
        <w:t>một số yếu tố thống kê và xác suất; Phân số với tử và mẫu là số nguyên, phân số bằng nhau</w:t>
      </w:r>
      <w:r w:rsidR="00361EA4" w:rsidRPr="003A3B74">
        <w:rPr>
          <w:sz w:val="28"/>
          <w:szCs w:val="28"/>
        </w:rPr>
        <w:t>, R</w:t>
      </w:r>
      <w:r w:rsidR="00273497" w:rsidRPr="003A3B74">
        <w:rPr>
          <w:sz w:val="28"/>
          <w:szCs w:val="28"/>
        </w:rPr>
        <w:t xml:space="preserve">út gọn và quy đồng mẫu số các phân số. </w:t>
      </w:r>
      <w:r w:rsidRPr="003A3B74">
        <w:rPr>
          <w:sz w:val="28"/>
          <w:szCs w:val="28"/>
          <w:lang w:val="it-IT"/>
        </w:rPr>
        <w:t>Vận dụng các kiến thức trên vào giải bài tập.</w:t>
      </w:r>
      <w:r w:rsidRPr="003A3B74">
        <w:rPr>
          <w:bCs/>
          <w:sz w:val="28"/>
          <w:szCs w:val="28"/>
          <w:lang w:val="it-IT"/>
        </w:rPr>
        <w:tab/>
      </w:r>
    </w:p>
    <w:p w:rsidR="006A7311" w:rsidRPr="003A3B74" w:rsidRDefault="006A7311" w:rsidP="00273497">
      <w:pPr>
        <w:spacing w:line="276" w:lineRule="auto"/>
        <w:jc w:val="both"/>
        <w:rPr>
          <w:sz w:val="28"/>
          <w:szCs w:val="28"/>
          <w:lang w:val="it-IT"/>
        </w:rPr>
      </w:pPr>
      <w:r w:rsidRPr="003A3B74">
        <w:rPr>
          <w:bCs/>
          <w:sz w:val="28"/>
          <w:szCs w:val="28"/>
          <w:lang w:val="it-IT"/>
        </w:rPr>
        <w:t xml:space="preserve">- Hình học: Kiểm tra học sinh kiến thức về hình học: </w:t>
      </w:r>
      <w:r w:rsidR="00273497" w:rsidRPr="003A3B74">
        <w:rPr>
          <w:sz w:val="28"/>
          <w:szCs w:val="28"/>
        </w:rPr>
        <w:t>Điểm; Đường thẳng</w:t>
      </w:r>
      <w:r w:rsidR="00273497" w:rsidRPr="003A3B74">
        <w:rPr>
          <w:sz w:val="28"/>
          <w:szCs w:val="28"/>
          <w:lang w:val="it-IT"/>
        </w:rPr>
        <w:t xml:space="preserve">; </w:t>
      </w:r>
      <w:r w:rsidR="00273497" w:rsidRPr="003A3B74">
        <w:rPr>
          <w:sz w:val="28"/>
          <w:szCs w:val="28"/>
        </w:rPr>
        <w:t>Hai đường thẳng cắt nhau. Hai đường thẳng song song.</w:t>
      </w:r>
    </w:p>
    <w:p w:rsidR="006A7311" w:rsidRPr="003A3B74" w:rsidRDefault="006A7311" w:rsidP="00E52B44">
      <w:pPr>
        <w:ind w:left="360"/>
        <w:rPr>
          <w:b/>
          <w:sz w:val="28"/>
          <w:szCs w:val="28"/>
          <w:lang w:val="it-IT"/>
        </w:rPr>
      </w:pPr>
      <w:r w:rsidRPr="003A3B74">
        <w:rPr>
          <w:b/>
          <w:sz w:val="28"/>
          <w:szCs w:val="28"/>
          <w:lang w:val="it-IT"/>
        </w:rPr>
        <w:t>2. Năng lực.</w:t>
      </w:r>
    </w:p>
    <w:p w:rsidR="006A7311" w:rsidRPr="003A3B74" w:rsidRDefault="006A7311" w:rsidP="00E52B44">
      <w:pPr>
        <w:rPr>
          <w:sz w:val="28"/>
          <w:szCs w:val="28"/>
          <w:lang w:val="it-IT"/>
        </w:rPr>
      </w:pPr>
      <w:r w:rsidRPr="003A3B74">
        <w:rPr>
          <w:b/>
          <w:sz w:val="28"/>
          <w:szCs w:val="28"/>
          <w:lang w:val="it-IT"/>
        </w:rPr>
        <w:t xml:space="preserve">- </w:t>
      </w:r>
      <w:r w:rsidRPr="003A3B74">
        <w:rPr>
          <w:sz w:val="28"/>
          <w:szCs w:val="28"/>
          <w:lang w:val="it-IT"/>
        </w:rPr>
        <w:t>NL chung:</w:t>
      </w:r>
      <w:r w:rsidRPr="003A3B74">
        <w:rPr>
          <w:b/>
          <w:sz w:val="28"/>
          <w:szCs w:val="28"/>
          <w:lang w:val="it-IT"/>
        </w:rPr>
        <w:t xml:space="preserve"> </w:t>
      </w:r>
      <w:r w:rsidRPr="003A3B74">
        <w:rPr>
          <w:sz w:val="28"/>
          <w:szCs w:val="28"/>
          <w:lang w:val="it-IT"/>
        </w:rPr>
        <w:t xml:space="preserve"> Tính toán, tư duy logic, nghiên cứu và giải quyết vấn đề.</w:t>
      </w:r>
    </w:p>
    <w:p w:rsidR="006A7311" w:rsidRPr="003A3B74" w:rsidRDefault="006A7311" w:rsidP="00E52B44">
      <w:pPr>
        <w:rPr>
          <w:sz w:val="28"/>
          <w:szCs w:val="28"/>
          <w:lang w:val="it-IT"/>
        </w:rPr>
      </w:pPr>
      <w:r w:rsidRPr="003A3B74">
        <w:rPr>
          <w:sz w:val="28"/>
          <w:szCs w:val="28"/>
          <w:lang w:val="it-IT"/>
        </w:rPr>
        <w:t>- NL chuyên biệt: NL sử dụng ngôn ngữ Toán học, NL giải quyết vấn đề thông qua môn Toán.</w:t>
      </w:r>
    </w:p>
    <w:p w:rsidR="006A7311" w:rsidRPr="003A3B74" w:rsidRDefault="006A7311" w:rsidP="00E52B44">
      <w:pPr>
        <w:ind w:left="360"/>
        <w:rPr>
          <w:sz w:val="28"/>
          <w:szCs w:val="28"/>
          <w:lang w:val="it-IT"/>
        </w:rPr>
      </w:pPr>
      <w:r w:rsidRPr="003A3B74">
        <w:rPr>
          <w:b/>
          <w:sz w:val="28"/>
          <w:szCs w:val="28"/>
          <w:lang w:val="it-IT"/>
        </w:rPr>
        <w:t xml:space="preserve">3. Phẩm chất: </w:t>
      </w:r>
      <w:r w:rsidRPr="003A3B74">
        <w:rPr>
          <w:sz w:val="28"/>
          <w:szCs w:val="28"/>
          <w:lang w:val="it-IT"/>
        </w:rPr>
        <w:t>Chăm chỉ, trung thực, yêu thích môn học.</w:t>
      </w:r>
    </w:p>
    <w:p w:rsidR="00D818B7" w:rsidRPr="003A3B74" w:rsidRDefault="00F35A9C" w:rsidP="00A92380">
      <w:pPr>
        <w:spacing w:after="240"/>
        <w:rPr>
          <w:b/>
          <w:bCs/>
          <w:sz w:val="28"/>
          <w:szCs w:val="28"/>
          <w:lang w:val="fr-FR"/>
        </w:rPr>
      </w:pPr>
      <w:r w:rsidRPr="003A3B74">
        <w:rPr>
          <w:b/>
          <w:bCs/>
          <w:sz w:val="28"/>
          <w:szCs w:val="28"/>
          <w:lang w:val="fr-FR"/>
        </w:rPr>
        <w:t>II. MA TRẬN ĐỀ:</w:t>
      </w:r>
    </w:p>
    <w:tbl>
      <w:tblPr>
        <w:tblW w:w="557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078"/>
        <w:gridCol w:w="1809"/>
        <w:gridCol w:w="989"/>
        <w:gridCol w:w="667"/>
        <w:gridCol w:w="16"/>
        <w:gridCol w:w="991"/>
        <w:gridCol w:w="16"/>
        <w:gridCol w:w="637"/>
        <w:gridCol w:w="30"/>
        <w:gridCol w:w="977"/>
        <w:gridCol w:w="30"/>
        <w:gridCol w:w="1067"/>
        <w:gridCol w:w="27"/>
        <w:gridCol w:w="980"/>
        <w:gridCol w:w="27"/>
        <w:gridCol w:w="644"/>
        <w:gridCol w:w="16"/>
        <w:gridCol w:w="804"/>
      </w:tblGrid>
      <w:tr w:rsidR="003E2A28" w:rsidRPr="003A3B74" w:rsidTr="00CD4234">
        <w:trPr>
          <w:trHeight w:val="363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B7" w:rsidRPr="003A3B74" w:rsidRDefault="00D818B7" w:rsidP="00505D51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TT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B7" w:rsidRPr="003A3B74" w:rsidRDefault="00D818B7" w:rsidP="00505D51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Chủ đề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B7" w:rsidRPr="003A3B74" w:rsidRDefault="00D818B7" w:rsidP="00505D51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Nội dung</w:t>
            </w:r>
            <w:r w:rsidR="003E2A28" w:rsidRPr="003A3B74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A3B74">
              <w:rPr>
                <w:b/>
                <w:spacing w:val="-8"/>
                <w:sz w:val="28"/>
                <w:szCs w:val="28"/>
              </w:rPr>
              <w:t>/</w:t>
            </w:r>
            <w:r w:rsidR="003E2A28" w:rsidRPr="003A3B74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3A3B74">
              <w:rPr>
                <w:b/>
                <w:spacing w:val="-8"/>
                <w:sz w:val="28"/>
                <w:szCs w:val="28"/>
              </w:rPr>
              <w:t>Đơn vị kiến thức</w:t>
            </w:r>
          </w:p>
        </w:tc>
        <w:tc>
          <w:tcPr>
            <w:tcW w:w="31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B7" w:rsidRPr="003A3B74" w:rsidRDefault="00D818B7" w:rsidP="00505D51">
            <w:pPr>
              <w:spacing w:before="40" w:after="40"/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Mức độ đánh giá</w:t>
            </w:r>
          </w:p>
        </w:tc>
        <w:tc>
          <w:tcPr>
            <w:tcW w:w="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B7" w:rsidRPr="003A3B74" w:rsidRDefault="00D818B7" w:rsidP="00505D51">
            <w:pPr>
              <w:jc w:val="center"/>
              <w:rPr>
                <w:b/>
                <w:spacing w:val="-8"/>
                <w:sz w:val="28"/>
                <w:szCs w:val="28"/>
                <w:lang w:val="en-AU"/>
              </w:rPr>
            </w:pPr>
            <w:r w:rsidRPr="003A3B74">
              <w:rPr>
                <w:b/>
                <w:spacing w:val="-8"/>
                <w:sz w:val="28"/>
                <w:szCs w:val="28"/>
                <w:lang w:val="en-AU"/>
              </w:rPr>
              <w:t>Tổng % điểm</w:t>
            </w:r>
          </w:p>
        </w:tc>
      </w:tr>
      <w:tr w:rsidR="003E2A28" w:rsidRPr="003A3B74" w:rsidTr="002F1459">
        <w:trPr>
          <w:trHeight w:val="14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B7" w:rsidRPr="003A3B74" w:rsidRDefault="00D818B7" w:rsidP="00505D51">
            <w:pPr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B7" w:rsidRPr="003A3B74" w:rsidRDefault="00D818B7" w:rsidP="00505D51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B7" w:rsidRPr="003A3B74" w:rsidRDefault="00D818B7" w:rsidP="00505D51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D818B7" w:rsidRPr="003A3B74" w:rsidRDefault="00D818B7" w:rsidP="00505D51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Nhận biết</w:t>
            </w:r>
          </w:p>
        </w:tc>
        <w:tc>
          <w:tcPr>
            <w:tcW w:w="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818B7" w:rsidRPr="003A3B74" w:rsidRDefault="00D818B7" w:rsidP="00505D51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Thông hiểu</w:t>
            </w:r>
          </w:p>
        </w:tc>
        <w:tc>
          <w:tcPr>
            <w:tcW w:w="9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818B7" w:rsidRPr="003A3B74" w:rsidRDefault="00D818B7" w:rsidP="00505D51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Vận dụng</w:t>
            </w:r>
          </w:p>
        </w:tc>
        <w:tc>
          <w:tcPr>
            <w:tcW w:w="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818B7" w:rsidRPr="003A3B74" w:rsidRDefault="00D818B7" w:rsidP="00505D51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Vận dụng cao</w:t>
            </w: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B7" w:rsidRPr="003A3B74" w:rsidRDefault="00D818B7" w:rsidP="00505D51">
            <w:pPr>
              <w:rPr>
                <w:b/>
                <w:spacing w:val="-8"/>
                <w:sz w:val="28"/>
                <w:szCs w:val="28"/>
                <w:lang w:val="en-AU"/>
              </w:rPr>
            </w:pPr>
          </w:p>
        </w:tc>
      </w:tr>
      <w:tr w:rsidR="00D24438" w:rsidRPr="003A3B74" w:rsidTr="002F1459">
        <w:trPr>
          <w:trHeight w:val="49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B7" w:rsidRPr="003A3B74" w:rsidRDefault="00D818B7" w:rsidP="00505D51">
            <w:pPr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B7" w:rsidRPr="003A3B74" w:rsidRDefault="00D818B7" w:rsidP="00505D51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B7" w:rsidRPr="003A3B74" w:rsidRDefault="00D818B7" w:rsidP="00505D51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D818B7" w:rsidRPr="003A3B74" w:rsidRDefault="00D818B7" w:rsidP="00505D51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TNKQ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D818B7" w:rsidRPr="003A3B74" w:rsidRDefault="00D818B7" w:rsidP="00505D51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818B7" w:rsidRPr="003A3B74" w:rsidRDefault="00D818B7" w:rsidP="00505D51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TNKQ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818B7" w:rsidRPr="003A3B74" w:rsidRDefault="00D818B7" w:rsidP="00505D51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818B7" w:rsidRPr="003A3B74" w:rsidRDefault="00D818B7" w:rsidP="00505D51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TNKQ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818B7" w:rsidRPr="003A3B74" w:rsidRDefault="00D818B7" w:rsidP="00505D51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818B7" w:rsidRPr="003A3B74" w:rsidRDefault="00D818B7" w:rsidP="00505D51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TNKQ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818B7" w:rsidRPr="003A3B74" w:rsidRDefault="00D818B7" w:rsidP="00505D51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TL</w:t>
            </w:r>
          </w:p>
        </w:tc>
        <w:tc>
          <w:tcPr>
            <w:tcW w:w="3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B7" w:rsidRPr="003A3B74" w:rsidRDefault="00D818B7" w:rsidP="00505D51">
            <w:pPr>
              <w:rPr>
                <w:b/>
                <w:spacing w:val="-8"/>
                <w:sz w:val="28"/>
                <w:szCs w:val="28"/>
                <w:lang w:val="en-AU"/>
              </w:rPr>
            </w:pPr>
          </w:p>
        </w:tc>
      </w:tr>
      <w:tr w:rsidR="002F1459" w:rsidRPr="003A3B74" w:rsidTr="002F1459">
        <w:trPr>
          <w:trHeight w:val="156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459" w:rsidRPr="003A3B74" w:rsidRDefault="002F1459" w:rsidP="002F1459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1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459" w:rsidRPr="003A3B74" w:rsidRDefault="002F1459" w:rsidP="002F1459">
            <w:pPr>
              <w:spacing w:before="60"/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Các phép toán trong tập hợp số nguyên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459" w:rsidRPr="003A3B74" w:rsidRDefault="002F1459" w:rsidP="00FD349D">
            <w:pPr>
              <w:spacing w:line="216" w:lineRule="auto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Thực hiện phép tính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F1459" w:rsidRPr="003A3B74" w:rsidRDefault="002F1459" w:rsidP="00FD34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68F5" w:rsidRPr="003A3B74" w:rsidRDefault="00C168F5" w:rsidP="00C168F5">
            <w:pPr>
              <w:jc w:val="center"/>
              <w:rPr>
                <w:spacing w:val="-8"/>
                <w:sz w:val="28"/>
                <w:szCs w:val="28"/>
              </w:rPr>
            </w:pPr>
            <w:r w:rsidRPr="003A3B74">
              <w:rPr>
                <w:spacing w:val="-8"/>
                <w:sz w:val="28"/>
                <w:szCs w:val="28"/>
              </w:rPr>
              <w:t>1</w:t>
            </w:r>
          </w:p>
          <w:p w:rsidR="002F1459" w:rsidRPr="003A3B74" w:rsidRDefault="00C168F5" w:rsidP="00C168F5">
            <w:pPr>
              <w:jc w:val="center"/>
              <w:rPr>
                <w:sz w:val="28"/>
                <w:szCs w:val="28"/>
              </w:rPr>
            </w:pPr>
            <w:r w:rsidRPr="003A3B74">
              <w:rPr>
                <w:spacing w:val="-8"/>
                <w:sz w:val="28"/>
                <w:szCs w:val="28"/>
              </w:rPr>
              <w:t>(</w:t>
            </w:r>
            <w:r w:rsidRPr="003A3B74">
              <w:rPr>
                <w:sz w:val="28"/>
                <w:szCs w:val="28"/>
              </w:rPr>
              <w:t>TL 1a)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F1459" w:rsidRPr="003A3B74" w:rsidRDefault="002F1459" w:rsidP="00FD349D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168F5" w:rsidRPr="003A3B74" w:rsidRDefault="00C168F5" w:rsidP="00C168F5">
            <w:pPr>
              <w:jc w:val="center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1</w:t>
            </w:r>
          </w:p>
          <w:p w:rsidR="002F1459" w:rsidRPr="003A3B74" w:rsidRDefault="00C168F5" w:rsidP="00C168F5">
            <w:pPr>
              <w:jc w:val="center"/>
              <w:rPr>
                <w:spacing w:val="-8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(TL 1b)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F1459" w:rsidRPr="003A3B74" w:rsidRDefault="002F1459" w:rsidP="00FD349D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F1459" w:rsidRPr="003A3B74" w:rsidRDefault="002F1459" w:rsidP="00FD349D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F1459" w:rsidRPr="003A3B74" w:rsidRDefault="002F1459" w:rsidP="00FD349D">
            <w:pPr>
              <w:jc w:val="center"/>
              <w:rPr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F1459" w:rsidRPr="003A3B74" w:rsidRDefault="002F1459" w:rsidP="00FD349D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459" w:rsidRPr="003A3B74" w:rsidRDefault="00C168F5" w:rsidP="00FD349D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10</w:t>
            </w:r>
          </w:p>
        </w:tc>
      </w:tr>
      <w:tr w:rsidR="002F1459" w:rsidRPr="003A3B74" w:rsidTr="001145BA">
        <w:trPr>
          <w:trHeight w:val="1565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459" w:rsidRPr="003A3B74" w:rsidRDefault="002F1459" w:rsidP="00E20892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459" w:rsidRPr="003A3B74" w:rsidRDefault="002F1459" w:rsidP="00E20892">
            <w:pPr>
              <w:spacing w:before="60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459" w:rsidRPr="003A3B74" w:rsidRDefault="002F1459" w:rsidP="00E20892">
            <w:pPr>
              <w:spacing w:line="216" w:lineRule="auto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Tìm x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F1459" w:rsidRPr="003A3B74" w:rsidRDefault="002F1459" w:rsidP="00E208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F1459" w:rsidRPr="003A3B74" w:rsidRDefault="002F1459" w:rsidP="00E208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F1459" w:rsidRPr="003A3B74" w:rsidRDefault="002F1459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168F5" w:rsidRPr="003A3B74" w:rsidRDefault="00C168F5" w:rsidP="00C168F5">
            <w:pPr>
              <w:jc w:val="center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1</w:t>
            </w:r>
          </w:p>
          <w:p w:rsidR="002F1459" w:rsidRPr="003A3B74" w:rsidRDefault="00C168F5" w:rsidP="00C168F5">
            <w:pPr>
              <w:jc w:val="center"/>
              <w:rPr>
                <w:spacing w:val="-8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(TL 2a)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F1459" w:rsidRPr="003A3B74" w:rsidRDefault="002F1459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C168F5" w:rsidRPr="003A3B74" w:rsidRDefault="00C168F5" w:rsidP="00C168F5">
            <w:pPr>
              <w:jc w:val="center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1</w:t>
            </w:r>
          </w:p>
          <w:p w:rsidR="002F1459" w:rsidRPr="003A3B74" w:rsidRDefault="00C168F5" w:rsidP="00C168F5">
            <w:pPr>
              <w:jc w:val="center"/>
              <w:rPr>
                <w:spacing w:val="-8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(TL 2b)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F1459" w:rsidRPr="003A3B74" w:rsidRDefault="002F1459" w:rsidP="00E20892">
            <w:pPr>
              <w:jc w:val="center"/>
              <w:rPr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F1459" w:rsidRPr="003A3B74" w:rsidRDefault="002F1459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459" w:rsidRPr="003A3B74" w:rsidRDefault="00C168F5" w:rsidP="00E20892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10</w:t>
            </w:r>
          </w:p>
        </w:tc>
      </w:tr>
      <w:tr w:rsidR="00D24438" w:rsidRPr="003A3B74" w:rsidTr="002F1459">
        <w:trPr>
          <w:trHeight w:val="156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892" w:rsidRPr="003A3B74" w:rsidRDefault="00CD4234" w:rsidP="00E20892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2</w:t>
            </w:r>
          </w:p>
          <w:p w:rsidR="00E20892" w:rsidRPr="003A3B74" w:rsidRDefault="00E20892" w:rsidP="00E20892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  <w:p w:rsidR="00E20892" w:rsidRPr="003A3B74" w:rsidRDefault="00E20892" w:rsidP="00E20892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892" w:rsidRPr="003A3B74" w:rsidRDefault="00E20892" w:rsidP="00E20892">
            <w:pPr>
              <w:spacing w:before="60"/>
              <w:jc w:val="center"/>
              <w:rPr>
                <w:b/>
                <w:i/>
                <w:sz w:val="28"/>
                <w:szCs w:val="28"/>
                <w:lang w:val="da-DK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Một số yếu tố thống kê và xác suất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892" w:rsidRPr="003A3B74" w:rsidRDefault="00E20892" w:rsidP="00E20892">
            <w:pPr>
              <w:spacing w:line="216" w:lineRule="auto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 xml:space="preserve"> Thu thập, tổ chức, biểu diễn, phân tích, xử lí dữ liệu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E20892" w:rsidRPr="003A3B74" w:rsidRDefault="00E20892" w:rsidP="00E20892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2</w:t>
            </w:r>
          </w:p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  <w:lang w:val="vi-VN"/>
              </w:rPr>
            </w:pPr>
            <w:r w:rsidRPr="003A3B74">
              <w:rPr>
                <w:sz w:val="28"/>
                <w:szCs w:val="28"/>
              </w:rPr>
              <w:t>(TN 1→2)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20892" w:rsidRPr="003A3B74" w:rsidRDefault="00E20892" w:rsidP="00E20892">
            <w:pPr>
              <w:jc w:val="center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1</w:t>
            </w:r>
          </w:p>
          <w:p w:rsidR="00E20892" w:rsidRPr="003A3B74" w:rsidRDefault="00CA2C99" w:rsidP="00E20892">
            <w:pPr>
              <w:jc w:val="center"/>
              <w:rPr>
                <w:spacing w:val="-8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(TL 3</w:t>
            </w:r>
            <w:r w:rsidR="00E20892" w:rsidRPr="003A3B74">
              <w:rPr>
                <w:sz w:val="28"/>
                <w:szCs w:val="28"/>
              </w:rPr>
              <w:t>a)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20892" w:rsidRPr="003A3B74" w:rsidRDefault="00E20892" w:rsidP="00EE4EF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892" w:rsidRPr="003A3B74" w:rsidRDefault="00D24438" w:rsidP="00E20892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15</w:t>
            </w:r>
          </w:p>
        </w:tc>
      </w:tr>
      <w:tr w:rsidR="00D24438" w:rsidRPr="003A3B74" w:rsidTr="002F1459">
        <w:trPr>
          <w:trHeight w:val="89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892" w:rsidRPr="003A3B74" w:rsidRDefault="00E20892" w:rsidP="00E20892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0892" w:rsidRPr="003A3B74" w:rsidRDefault="00E20892" w:rsidP="00E20892">
            <w:pPr>
              <w:rPr>
                <w:b/>
                <w:i/>
                <w:sz w:val="28"/>
                <w:szCs w:val="28"/>
                <w:lang w:val="da-DK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2" w:rsidRPr="003A3B74" w:rsidRDefault="00E20892" w:rsidP="00E20892">
            <w:pPr>
              <w:spacing w:line="216" w:lineRule="auto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Biểu đồ cột kép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E20892" w:rsidRPr="003A3B74" w:rsidRDefault="00E20892" w:rsidP="00E20892">
            <w:pPr>
              <w:jc w:val="center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2</w:t>
            </w:r>
          </w:p>
          <w:p w:rsidR="00E20892" w:rsidRPr="003A3B74" w:rsidRDefault="002E5BC5" w:rsidP="002E5BC5">
            <w:pPr>
              <w:jc w:val="center"/>
              <w:rPr>
                <w:spacing w:val="-8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(TN 3</w:t>
            </w:r>
            <w:r w:rsidR="00E20892" w:rsidRPr="003A3B74">
              <w:rPr>
                <w:sz w:val="28"/>
                <w:szCs w:val="28"/>
              </w:rPr>
              <w:t>→</w:t>
            </w:r>
            <w:r w:rsidRPr="003A3B74">
              <w:rPr>
                <w:sz w:val="28"/>
                <w:szCs w:val="28"/>
              </w:rPr>
              <w:t>4</w:t>
            </w:r>
            <w:r w:rsidR="00E20892" w:rsidRPr="003A3B74">
              <w:rPr>
                <w:sz w:val="28"/>
                <w:szCs w:val="28"/>
              </w:rPr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20892" w:rsidRPr="003A3B74" w:rsidRDefault="00E20892" w:rsidP="00E20892">
            <w:pPr>
              <w:jc w:val="center"/>
              <w:rPr>
                <w:strike/>
                <w:spacing w:val="-8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92" w:rsidRPr="003A3B74" w:rsidRDefault="00FD0034" w:rsidP="00E20892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5</w:t>
            </w:r>
          </w:p>
        </w:tc>
      </w:tr>
      <w:tr w:rsidR="00D24438" w:rsidRPr="003A3B74" w:rsidTr="002F1459">
        <w:trPr>
          <w:trHeight w:val="145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892" w:rsidRPr="003A3B74" w:rsidRDefault="00E20892" w:rsidP="00E20892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892" w:rsidRPr="003A3B74" w:rsidRDefault="00E20892" w:rsidP="00E20892">
            <w:pPr>
              <w:rPr>
                <w:b/>
                <w:i/>
                <w:sz w:val="28"/>
                <w:szCs w:val="28"/>
                <w:lang w:val="da-DK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2" w:rsidRPr="003A3B74" w:rsidRDefault="00E20892" w:rsidP="00E20892">
            <w:pPr>
              <w:spacing w:line="216" w:lineRule="auto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Mô hình xác suất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20892" w:rsidRPr="003A3B74" w:rsidRDefault="00E20892" w:rsidP="006C2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20892" w:rsidRPr="003A3B74" w:rsidRDefault="00E20892" w:rsidP="002C31E0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C2946" w:rsidRPr="003A3B74" w:rsidRDefault="006C2946" w:rsidP="006C2946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2</w:t>
            </w:r>
          </w:p>
          <w:p w:rsidR="00E20892" w:rsidRPr="003A3B74" w:rsidRDefault="006C2946" w:rsidP="006C2946">
            <w:pPr>
              <w:jc w:val="center"/>
              <w:rPr>
                <w:spacing w:val="-8"/>
                <w:sz w:val="28"/>
                <w:szCs w:val="28"/>
                <w:lang w:val="vi-VN"/>
              </w:rPr>
            </w:pPr>
            <w:r w:rsidRPr="003A3B74">
              <w:rPr>
                <w:sz w:val="28"/>
                <w:szCs w:val="28"/>
              </w:rPr>
              <w:t>(TN 5→6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20892" w:rsidRPr="003A3B74" w:rsidRDefault="00E20892" w:rsidP="00E20892">
            <w:pPr>
              <w:jc w:val="center"/>
              <w:rPr>
                <w:strike/>
                <w:spacing w:val="-8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20892" w:rsidRPr="003A3B74" w:rsidRDefault="00E20892" w:rsidP="00811EB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2" w:rsidRPr="003A3B74" w:rsidRDefault="00811EB3" w:rsidP="00E20892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5</w:t>
            </w:r>
          </w:p>
        </w:tc>
      </w:tr>
      <w:tr w:rsidR="00D24438" w:rsidRPr="003A3B74" w:rsidTr="002F1459">
        <w:trPr>
          <w:trHeight w:val="145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2" w:rsidRPr="003A3B74" w:rsidRDefault="00E20892" w:rsidP="00E20892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2" w:rsidRPr="003A3B74" w:rsidRDefault="00E20892" w:rsidP="00E20892">
            <w:pPr>
              <w:rPr>
                <w:b/>
                <w:i/>
                <w:sz w:val="28"/>
                <w:szCs w:val="28"/>
                <w:lang w:val="da-DK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2" w:rsidRPr="003A3B74" w:rsidRDefault="00E20892" w:rsidP="00E20892">
            <w:pPr>
              <w:spacing w:line="216" w:lineRule="auto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Xác suất thực nghiệm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20892" w:rsidRPr="003A3B74" w:rsidRDefault="00E20892" w:rsidP="002C31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20892" w:rsidRPr="003A3B74" w:rsidRDefault="00E20892" w:rsidP="00E20892">
            <w:pPr>
              <w:jc w:val="center"/>
              <w:rPr>
                <w:strike/>
                <w:spacing w:val="-8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D0034" w:rsidRPr="003A3B74" w:rsidRDefault="00FD0034" w:rsidP="00FD0034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1</w:t>
            </w:r>
          </w:p>
          <w:p w:rsidR="00E20892" w:rsidRPr="003A3B74" w:rsidRDefault="00CA2C99" w:rsidP="00FD0034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(TL 3</w:t>
            </w:r>
            <w:r w:rsidR="006C2946" w:rsidRPr="003A3B74">
              <w:rPr>
                <w:color w:val="000000"/>
                <w:sz w:val="28"/>
                <w:szCs w:val="28"/>
              </w:rPr>
              <w:t>b</w:t>
            </w:r>
            <w:r w:rsidR="00FD0034" w:rsidRPr="003A3B7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20892" w:rsidRPr="003A3B74" w:rsidRDefault="00E20892" w:rsidP="00D24438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D0034" w:rsidRPr="003A3B74" w:rsidRDefault="00FD0034" w:rsidP="00FD0034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1</w:t>
            </w:r>
          </w:p>
          <w:p w:rsidR="00E20892" w:rsidRPr="003A3B74" w:rsidRDefault="00CA2C99" w:rsidP="006C2946">
            <w:pPr>
              <w:jc w:val="center"/>
              <w:rPr>
                <w:spacing w:val="-8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(TL 3</w:t>
            </w:r>
            <w:r w:rsidR="006C2946" w:rsidRPr="003A3B74">
              <w:rPr>
                <w:color w:val="000000"/>
                <w:sz w:val="28"/>
                <w:szCs w:val="28"/>
              </w:rPr>
              <w:t>c</w:t>
            </w:r>
            <w:r w:rsidR="00FD0034" w:rsidRPr="003A3B7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2" w:rsidRPr="003A3B74" w:rsidRDefault="00FD0034" w:rsidP="00E20892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15</w:t>
            </w:r>
          </w:p>
        </w:tc>
      </w:tr>
      <w:tr w:rsidR="00D24438" w:rsidRPr="003A3B74" w:rsidTr="002F1459">
        <w:trPr>
          <w:trHeight w:val="14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892" w:rsidRPr="003A3B74" w:rsidRDefault="00CD4234" w:rsidP="00E20892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3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892" w:rsidRPr="003A3B74" w:rsidRDefault="00E20892" w:rsidP="00E20892">
            <w:pPr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Phân số với tử và mẫu là số nguyên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2" w:rsidRPr="003A3B74" w:rsidRDefault="00E20892" w:rsidP="00E20892">
            <w:pPr>
              <w:spacing w:line="216" w:lineRule="auto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Phân số. Phân số bằng nhau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20892" w:rsidRPr="003A3B74" w:rsidRDefault="006F7536" w:rsidP="00E20892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1</w:t>
            </w:r>
          </w:p>
          <w:p w:rsidR="00E20892" w:rsidRPr="003A3B74" w:rsidRDefault="006F7536" w:rsidP="00E20892">
            <w:pPr>
              <w:jc w:val="center"/>
              <w:rPr>
                <w:spacing w:val="-8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(TN 7</w:t>
            </w:r>
            <w:r w:rsidR="00E20892" w:rsidRPr="003A3B74">
              <w:rPr>
                <w:sz w:val="28"/>
                <w:szCs w:val="28"/>
              </w:rPr>
              <w:t>)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20892" w:rsidRPr="003A3B74" w:rsidRDefault="00E20892" w:rsidP="00D24438">
            <w:pPr>
              <w:rPr>
                <w:spacing w:val="-8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92" w:rsidRPr="003A3B74" w:rsidRDefault="00AE43B6" w:rsidP="00E20892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2,5</w:t>
            </w:r>
          </w:p>
        </w:tc>
      </w:tr>
      <w:tr w:rsidR="00D24438" w:rsidRPr="003A3B74" w:rsidTr="002F1459">
        <w:trPr>
          <w:trHeight w:val="145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892" w:rsidRPr="003A3B74" w:rsidRDefault="00E20892" w:rsidP="00E20892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892" w:rsidRPr="003A3B74" w:rsidRDefault="00E20892" w:rsidP="00E20892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2" w:rsidRPr="003A3B74" w:rsidRDefault="00E20892" w:rsidP="00E20892">
            <w:pPr>
              <w:spacing w:line="216" w:lineRule="auto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Rút gọn phân số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20892" w:rsidRPr="003A3B74" w:rsidRDefault="00E20892" w:rsidP="00E208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20892" w:rsidRPr="003A3B74" w:rsidRDefault="00E20892" w:rsidP="00E208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20892" w:rsidRPr="003A3B74" w:rsidRDefault="00E20892" w:rsidP="00EE4EF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20892" w:rsidRPr="003A3B74" w:rsidRDefault="00E20892" w:rsidP="00E20892">
            <w:pPr>
              <w:rPr>
                <w:spacing w:val="-8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24438" w:rsidRPr="003A3B74" w:rsidRDefault="00D24438" w:rsidP="00D24438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1</w:t>
            </w:r>
          </w:p>
          <w:p w:rsidR="00E20892" w:rsidRPr="003A3B74" w:rsidRDefault="00D24438" w:rsidP="00D24438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(TL 5)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2" w:rsidRPr="003A3B74" w:rsidRDefault="00C168F5" w:rsidP="00E20892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5</w:t>
            </w:r>
          </w:p>
        </w:tc>
      </w:tr>
      <w:tr w:rsidR="00D24438" w:rsidRPr="003A3B74" w:rsidTr="002F1459">
        <w:trPr>
          <w:trHeight w:val="145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892" w:rsidRPr="003A3B74" w:rsidRDefault="00E20892" w:rsidP="00E20892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892" w:rsidRPr="003A3B74" w:rsidRDefault="00E20892" w:rsidP="00E20892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2" w:rsidRPr="003A3B74" w:rsidRDefault="00E20892" w:rsidP="00E20892">
            <w:pPr>
              <w:spacing w:line="216" w:lineRule="auto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Quy đồng mẫu các phân số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20892" w:rsidRPr="003A3B74" w:rsidRDefault="00E20892" w:rsidP="00E208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E20892" w:rsidRPr="003A3B74" w:rsidRDefault="00E20892" w:rsidP="00EE4EF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F7536" w:rsidRPr="003A3B74" w:rsidRDefault="006F7536" w:rsidP="006F7536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1</w:t>
            </w:r>
          </w:p>
          <w:p w:rsidR="00E20892" w:rsidRPr="003A3B74" w:rsidRDefault="006F7536" w:rsidP="006F7536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(TN 8)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20892" w:rsidRPr="003A3B74" w:rsidRDefault="00E20892" w:rsidP="00EE4EF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E20892" w:rsidRPr="003A3B74" w:rsidRDefault="00E20892" w:rsidP="00E20892">
            <w:pPr>
              <w:rPr>
                <w:spacing w:val="-8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20892" w:rsidRPr="003A3B74" w:rsidRDefault="00E20892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20892" w:rsidRPr="003A3B74" w:rsidRDefault="00E20892" w:rsidP="00E208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2" w:rsidRPr="003A3B74" w:rsidRDefault="00AE43B6" w:rsidP="00E20892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2,5</w:t>
            </w:r>
          </w:p>
        </w:tc>
      </w:tr>
      <w:tr w:rsidR="00D24438" w:rsidRPr="003A3B74" w:rsidTr="002F1459">
        <w:trPr>
          <w:trHeight w:val="14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181" w:rsidRPr="003A3B74" w:rsidRDefault="00CD4234" w:rsidP="00175181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4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181" w:rsidRPr="003A3B74" w:rsidRDefault="00175181" w:rsidP="00175181">
            <w:pPr>
              <w:rPr>
                <w:sz w:val="28"/>
                <w:szCs w:val="28"/>
                <w:lang w:val="da-DK"/>
              </w:rPr>
            </w:pPr>
            <w:r w:rsidRPr="003A3B74">
              <w:rPr>
                <w:b/>
                <w:sz w:val="28"/>
                <w:szCs w:val="28"/>
                <w:lang w:val="da-DK"/>
              </w:rPr>
              <w:t>Hình học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181" w:rsidRPr="003A3B74" w:rsidRDefault="00175181" w:rsidP="00175181">
            <w:pPr>
              <w:spacing w:line="216" w:lineRule="auto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Điểm. Đường thẳng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75181" w:rsidRPr="003A3B74" w:rsidRDefault="00175181" w:rsidP="00175181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2</w:t>
            </w:r>
          </w:p>
          <w:p w:rsidR="00175181" w:rsidRPr="003A3B74" w:rsidRDefault="000E2F36" w:rsidP="00175181">
            <w:pPr>
              <w:jc w:val="center"/>
              <w:rPr>
                <w:spacing w:val="-8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(TN 9;11</w:t>
            </w:r>
            <w:r w:rsidR="00175181" w:rsidRPr="003A3B74">
              <w:rPr>
                <w:sz w:val="28"/>
                <w:szCs w:val="28"/>
              </w:rPr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C31E0" w:rsidRPr="003A3B74" w:rsidRDefault="002C31E0" w:rsidP="002C31E0">
            <w:pPr>
              <w:jc w:val="center"/>
              <w:rPr>
                <w:spacing w:val="-8"/>
                <w:sz w:val="28"/>
                <w:szCs w:val="28"/>
              </w:rPr>
            </w:pPr>
            <w:r w:rsidRPr="003A3B74">
              <w:rPr>
                <w:spacing w:val="-8"/>
                <w:sz w:val="28"/>
                <w:szCs w:val="28"/>
              </w:rPr>
              <w:t>1</w:t>
            </w:r>
          </w:p>
          <w:p w:rsidR="00175181" w:rsidRPr="003A3B74" w:rsidRDefault="002C31E0" w:rsidP="002C31E0">
            <w:pPr>
              <w:jc w:val="center"/>
              <w:rPr>
                <w:spacing w:val="-8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TL 4a)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75181" w:rsidRPr="003A3B74" w:rsidRDefault="00175181" w:rsidP="00175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75181" w:rsidRPr="003A3B74" w:rsidRDefault="00175181" w:rsidP="00175181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75181" w:rsidRPr="003A3B74" w:rsidRDefault="00175181" w:rsidP="00175181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24438" w:rsidRPr="003A3B74" w:rsidRDefault="00D24438" w:rsidP="00D24438">
            <w:pPr>
              <w:jc w:val="center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1</w:t>
            </w:r>
          </w:p>
          <w:p w:rsidR="00175181" w:rsidRPr="003A3B74" w:rsidRDefault="00D24438" w:rsidP="00D24438">
            <w:pPr>
              <w:jc w:val="center"/>
              <w:rPr>
                <w:spacing w:val="-8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(</w:t>
            </w:r>
            <w:r w:rsidR="002C31E0" w:rsidRPr="003A3B74">
              <w:rPr>
                <w:sz w:val="28"/>
                <w:szCs w:val="28"/>
              </w:rPr>
              <w:t>TL 4c</w:t>
            </w:r>
            <w:r w:rsidRPr="003A3B74">
              <w:rPr>
                <w:sz w:val="28"/>
                <w:szCs w:val="28"/>
              </w:rPr>
              <w:t>)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181" w:rsidRPr="003A3B74" w:rsidRDefault="00175181" w:rsidP="00175181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181" w:rsidRPr="003A3B74" w:rsidRDefault="00175181" w:rsidP="00175181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181" w:rsidRPr="003A3B74" w:rsidRDefault="00AD5775" w:rsidP="00AD5775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20</w:t>
            </w:r>
          </w:p>
        </w:tc>
      </w:tr>
      <w:tr w:rsidR="00D24438" w:rsidRPr="003A3B74" w:rsidTr="002F1459">
        <w:trPr>
          <w:trHeight w:val="145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181" w:rsidRPr="003A3B74" w:rsidRDefault="00175181" w:rsidP="00175181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181" w:rsidRPr="003A3B74" w:rsidRDefault="00175181" w:rsidP="00175181">
            <w:pPr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7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81" w:rsidRPr="003A3B74" w:rsidRDefault="00175181" w:rsidP="00175181">
            <w:pPr>
              <w:spacing w:line="216" w:lineRule="auto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Hai đường thẳng cắt nhau. Hai đường thẳng song song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5181" w:rsidRPr="003A3B74" w:rsidRDefault="00175181" w:rsidP="001751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5181" w:rsidRPr="003A3B74" w:rsidRDefault="00175181" w:rsidP="00175181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24438" w:rsidRPr="003A3B74" w:rsidRDefault="00D24438" w:rsidP="00D24438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2</w:t>
            </w:r>
          </w:p>
          <w:p w:rsidR="00175181" w:rsidRPr="003A3B74" w:rsidRDefault="00D24438" w:rsidP="00D24438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(TN 10;12)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24438" w:rsidRPr="003A3B74" w:rsidRDefault="00D24438" w:rsidP="00D24438">
            <w:pPr>
              <w:jc w:val="center"/>
              <w:rPr>
                <w:spacing w:val="-8"/>
                <w:sz w:val="28"/>
                <w:szCs w:val="28"/>
              </w:rPr>
            </w:pPr>
            <w:r w:rsidRPr="003A3B74">
              <w:rPr>
                <w:spacing w:val="-8"/>
                <w:sz w:val="28"/>
                <w:szCs w:val="28"/>
              </w:rPr>
              <w:t>1</w:t>
            </w:r>
          </w:p>
          <w:p w:rsidR="00175181" w:rsidRPr="003A3B74" w:rsidRDefault="002C31E0" w:rsidP="00D24438">
            <w:pPr>
              <w:jc w:val="center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TL 4b</w:t>
            </w:r>
            <w:r w:rsidR="00D24438" w:rsidRPr="003A3B74">
              <w:rPr>
                <w:sz w:val="28"/>
                <w:szCs w:val="28"/>
              </w:rPr>
              <w:t>)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75181" w:rsidRPr="003A3B74" w:rsidRDefault="00175181" w:rsidP="00175181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75181" w:rsidRPr="003A3B74" w:rsidRDefault="00175181" w:rsidP="00175181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181" w:rsidRPr="003A3B74" w:rsidRDefault="00175181" w:rsidP="00175181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181" w:rsidRPr="003A3B74" w:rsidRDefault="00175181" w:rsidP="00175181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81" w:rsidRPr="003A3B74" w:rsidRDefault="00D24438" w:rsidP="00175181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10</w:t>
            </w:r>
          </w:p>
        </w:tc>
      </w:tr>
      <w:tr w:rsidR="008C4EA4" w:rsidRPr="003A3B74" w:rsidTr="00CD4234">
        <w:trPr>
          <w:trHeight w:val="272"/>
        </w:trPr>
        <w:tc>
          <w:tcPr>
            <w:tcW w:w="1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A28" w:rsidRPr="003A3B74" w:rsidRDefault="003E2A28" w:rsidP="003E2A28">
            <w:pPr>
              <w:jc w:val="center"/>
              <w:rPr>
                <w:b/>
                <w:bCs/>
                <w:spacing w:val="-8"/>
                <w:sz w:val="28"/>
                <w:szCs w:val="28"/>
              </w:rPr>
            </w:pPr>
            <w:r w:rsidRPr="003A3B74">
              <w:rPr>
                <w:b/>
                <w:bCs/>
                <w:spacing w:val="-8"/>
                <w:sz w:val="28"/>
                <w:szCs w:val="28"/>
              </w:rPr>
              <w:t>Tổng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E2A28" w:rsidRPr="003A3B74" w:rsidRDefault="004937B6" w:rsidP="003E2A28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6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E2A28" w:rsidRPr="003A3B74" w:rsidRDefault="00811EB3" w:rsidP="003E2A28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3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E2A28" w:rsidRPr="003A3B74" w:rsidRDefault="00E602DE" w:rsidP="003E2A28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6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E2A28" w:rsidRPr="003A3B74" w:rsidRDefault="00E602DE" w:rsidP="003E2A28">
            <w:pPr>
              <w:ind w:hanging="143"/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3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E2A28" w:rsidRPr="003A3B74" w:rsidRDefault="003E2A28" w:rsidP="003E2A28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E2A28" w:rsidRPr="003A3B74" w:rsidRDefault="00FD0034" w:rsidP="003E2A28">
            <w:pPr>
              <w:ind w:right="-105" w:hanging="101"/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3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E2A28" w:rsidRPr="003A3B74" w:rsidRDefault="003E2A28" w:rsidP="003E2A28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E2A28" w:rsidRPr="003A3B74" w:rsidRDefault="00AD3417" w:rsidP="003E2A28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28" w:rsidRPr="003A3B74" w:rsidRDefault="003E2A28" w:rsidP="003E2A28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</w:tr>
      <w:tr w:rsidR="008C4EA4" w:rsidRPr="003A3B74" w:rsidTr="00CD4234">
        <w:trPr>
          <w:trHeight w:val="272"/>
        </w:trPr>
        <w:tc>
          <w:tcPr>
            <w:tcW w:w="1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A28" w:rsidRPr="003A3B74" w:rsidRDefault="003E2A28" w:rsidP="003E2A28">
            <w:pPr>
              <w:jc w:val="center"/>
              <w:rPr>
                <w:b/>
                <w:bCs/>
                <w:spacing w:val="-8"/>
                <w:sz w:val="28"/>
                <w:szCs w:val="28"/>
              </w:rPr>
            </w:pPr>
            <w:r w:rsidRPr="003A3B74">
              <w:rPr>
                <w:b/>
                <w:bCs/>
                <w:spacing w:val="-8"/>
                <w:sz w:val="28"/>
                <w:szCs w:val="28"/>
              </w:rPr>
              <w:t>Tỉ lệ %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3E2A28" w:rsidRPr="003A3B74" w:rsidRDefault="00E602DE" w:rsidP="00AD5775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15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E2A28" w:rsidRPr="003A3B74" w:rsidRDefault="00CA2C99" w:rsidP="003E2A28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25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E2A28" w:rsidRPr="003A3B74" w:rsidRDefault="00E602DE" w:rsidP="003E2A28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E2A28" w:rsidRPr="003A3B74" w:rsidRDefault="00E602DE" w:rsidP="003E2A28">
            <w:pPr>
              <w:ind w:hanging="143"/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bCs/>
                <w:spacing w:val="-8"/>
                <w:sz w:val="28"/>
                <w:szCs w:val="28"/>
              </w:rPr>
              <w:t>15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E2A28" w:rsidRPr="003A3B74" w:rsidRDefault="003E2A28" w:rsidP="003E2A28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2A28" w:rsidRPr="003A3B74" w:rsidRDefault="00AD3417" w:rsidP="003E2A28">
            <w:pPr>
              <w:ind w:right="-105" w:hanging="101"/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20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352CA" w:rsidRPr="003A3B74" w:rsidRDefault="001352CA" w:rsidP="001352CA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1</w:t>
            </w:r>
          </w:p>
          <w:p w:rsidR="003E2A28" w:rsidRPr="003A3B74" w:rsidRDefault="001352CA" w:rsidP="001352C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(TN 7)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E2A28" w:rsidRPr="003A3B74" w:rsidRDefault="00AD3417" w:rsidP="003E2A28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A28" w:rsidRPr="003A3B74" w:rsidRDefault="003E2A28" w:rsidP="003E2A28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100</w:t>
            </w:r>
          </w:p>
        </w:tc>
      </w:tr>
      <w:tr w:rsidR="003E2A28" w:rsidRPr="003A3B74" w:rsidTr="00CD4234">
        <w:trPr>
          <w:trHeight w:val="145"/>
        </w:trPr>
        <w:tc>
          <w:tcPr>
            <w:tcW w:w="1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A28" w:rsidRPr="003A3B74" w:rsidRDefault="003E2A28" w:rsidP="003E2A28">
            <w:pPr>
              <w:jc w:val="center"/>
              <w:rPr>
                <w:b/>
                <w:bCs/>
                <w:spacing w:val="-8"/>
                <w:sz w:val="28"/>
                <w:szCs w:val="28"/>
              </w:rPr>
            </w:pPr>
            <w:r w:rsidRPr="003A3B74">
              <w:rPr>
                <w:b/>
                <w:bCs/>
                <w:spacing w:val="-8"/>
                <w:sz w:val="28"/>
                <w:szCs w:val="28"/>
              </w:rPr>
              <w:t>Tỉ lệ chung</w:t>
            </w:r>
          </w:p>
        </w:tc>
        <w:tc>
          <w:tcPr>
            <w:tcW w:w="14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3E2A28" w:rsidRPr="003A3B74" w:rsidRDefault="00A92380" w:rsidP="003E2A28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7</w:t>
            </w:r>
            <w:r w:rsidR="003E2A28" w:rsidRPr="003A3B74">
              <w:rPr>
                <w:b/>
                <w:spacing w:val="-8"/>
                <w:sz w:val="28"/>
                <w:szCs w:val="28"/>
              </w:rPr>
              <w:t>0%</w:t>
            </w:r>
          </w:p>
        </w:tc>
        <w:tc>
          <w:tcPr>
            <w:tcW w:w="16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2A28" w:rsidRPr="003A3B74" w:rsidRDefault="00A92380" w:rsidP="003E2A28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A3B74">
              <w:rPr>
                <w:b/>
                <w:bCs/>
                <w:spacing w:val="-8"/>
                <w:sz w:val="28"/>
                <w:szCs w:val="28"/>
              </w:rPr>
              <w:t>3</w:t>
            </w:r>
            <w:r w:rsidR="003E2A28" w:rsidRPr="003A3B74">
              <w:rPr>
                <w:b/>
                <w:bCs/>
                <w:spacing w:val="-8"/>
                <w:sz w:val="28"/>
                <w:szCs w:val="28"/>
              </w:rPr>
              <w:t>0%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A28" w:rsidRPr="003A3B74" w:rsidRDefault="003E2A28" w:rsidP="003E2A28">
            <w:pPr>
              <w:jc w:val="center"/>
              <w:rPr>
                <w:b/>
                <w:spacing w:val="-8"/>
                <w:sz w:val="28"/>
                <w:szCs w:val="28"/>
                <w:lang w:val="en-AU"/>
              </w:rPr>
            </w:pPr>
            <w:r w:rsidRPr="003A3B74">
              <w:rPr>
                <w:b/>
                <w:spacing w:val="-8"/>
                <w:sz w:val="28"/>
                <w:szCs w:val="28"/>
                <w:lang w:val="en-AU"/>
              </w:rPr>
              <w:t>100</w:t>
            </w:r>
          </w:p>
        </w:tc>
      </w:tr>
    </w:tbl>
    <w:p w:rsidR="00F35A9C" w:rsidRPr="003A3B74" w:rsidRDefault="00F35A9C" w:rsidP="00E52B44">
      <w:pPr>
        <w:spacing w:before="240"/>
        <w:rPr>
          <w:b/>
          <w:sz w:val="28"/>
          <w:szCs w:val="28"/>
          <w:lang w:val="fr-FR"/>
        </w:rPr>
      </w:pPr>
      <w:r w:rsidRPr="003A3B74">
        <w:rPr>
          <w:b/>
          <w:sz w:val="28"/>
          <w:szCs w:val="28"/>
          <w:lang w:val="fr-FR"/>
        </w:rPr>
        <w:t>III. BẢN ĐẶC TẢ ĐỀ KIỂM TRA</w:t>
      </w:r>
    </w:p>
    <w:tbl>
      <w:tblPr>
        <w:tblW w:w="10373" w:type="dxa"/>
        <w:tblInd w:w="-185" w:type="dxa"/>
        <w:tblLook w:val="04A0" w:firstRow="1" w:lastRow="0" w:firstColumn="1" w:lastColumn="0" w:noHBand="0" w:noVBand="1"/>
      </w:tblPr>
      <w:tblGrid>
        <w:gridCol w:w="714"/>
        <w:gridCol w:w="1107"/>
        <w:gridCol w:w="1466"/>
        <w:gridCol w:w="3787"/>
        <w:gridCol w:w="870"/>
        <w:gridCol w:w="870"/>
        <w:gridCol w:w="751"/>
        <w:gridCol w:w="808"/>
      </w:tblGrid>
      <w:tr w:rsidR="00464FDA" w:rsidRPr="003A3B74" w:rsidTr="00FE0413">
        <w:trPr>
          <w:trHeight w:val="61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5A9C" w:rsidRPr="003A3B74" w:rsidRDefault="003A3B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STT</w:t>
            </w:r>
            <w:bookmarkStart w:id="0" w:name="_GoBack"/>
            <w:bookmarkEnd w:id="0"/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5A9C" w:rsidRPr="003A3B74" w:rsidRDefault="00F35A9C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ND kiến thức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5A9C" w:rsidRPr="003A3B74" w:rsidRDefault="00F35A9C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Đơn vị kiến thức</w:t>
            </w:r>
          </w:p>
        </w:tc>
        <w:tc>
          <w:tcPr>
            <w:tcW w:w="4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5A9C" w:rsidRPr="003A3B74" w:rsidRDefault="00F35A9C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Mức độ kiến thức, kĩ năng cần KTĐG</w:t>
            </w: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35A9C" w:rsidRPr="003A3B74" w:rsidRDefault="00F35A9C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 xml:space="preserve">Số câu hỏi theo </w:t>
            </w:r>
          </w:p>
          <w:p w:rsidR="00F35A9C" w:rsidRPr="003A3B74" w:rsidRDefault="00F35A9C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mức độ nhận thức</w:t>
            </w:r>
          </w:p>
        </w:tc>
      </w:tr>
      <w:tr w:rsidR="00451624" w:rsidRPr="003A3B74" w:rsidTr="00FE0413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A9C" w:rsidRPr="003A3B74" w:rsidRDefault="00F35A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9C" w:rsidRPr="003A3B74" w:rsidRDefault="00F35A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A9C" w:rsidRPr="003A3B74" w:rsidRDefault="00F35A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A9C" w:rsidRPr="003A3B74" w:rsidRDefault="00F35A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A9C" w:rsidRPr="003A3B74" w:rsidRDefault="00F35A9C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NB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A9C" w:rsidRPr="003A3B74" w:rsidRDefault="00F35A9C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TH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A9C" w:rsidRPr="003A3B74" w:rsidRDefault="00F35A9C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VD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A9C" w:rsidRPr="003A3B74" w:rsidRDefault="00F35A9C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VDC</w:t>
            </w:r>
          </w:p>
        </w:tc>
      </w:tr>
      <w:tr w:rsidR="00FE0413" w:rsidRPr="003A3B74" w:rsidTr="00581512">
        <w:trPr>
          <w:trHeight w:val="3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413" w:rsidRPr="003A3B74" w:rsidRDefault="00FE0413">
            <w:pPr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413" w:rsidRPr="003A3B74" w:rsidRDefault="00FE0413">
            <w:pPr>
              <w:rPr>
                <w:color w:val="000000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Các phép toán trong tập hợp số nguyên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0413" w:rsidRPr="003A3B74" w:rsidRDefault="00FE0413">
            <w:pPr>
              <w:rPr>
                <w:color w:val="000000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Thực hiện phép tính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7F4" w:rsidRPr="003A3B74" w:rsidRDefault="008157F4" w:rsidP="008157F4">
            <w:pPr>
              <w:jc w:val="both"/>
              <w:rPr>
                <w:b/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Nhận biết:</w:t>
            </w:r>
          </w:p>
          <w:p w:rsidR="008157F4" w:rsidRPr="003A3B74" w:rsidRDefault="008157F4" w:rsidP="008157F4">
            <w:pPr>
              <w:jc w:val="both"/>
              <w:rPr>
                <w:b/>
                <w:sz w:val="28"/>
                <w:szCs w:val="28"/>
              </w:rPr>
            </w:pPr>
          </w:p>
          <w:p w:rsidR="008157F4" w:rsidRPr="003A3B74" w:rsidRDefault="008157F4" w:rsidP="008157F4">
            <w:pPr>
              <w:rPr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Thông hiểu:</w:t>
            </w:r>
            <w:r w:rsidRPr="003A3B74">
              <w:rPr>
                <w:sz w:val="28"/>
                <w:szCs w:val="28"/>
              </w:rPr>
              <w:t xml:space="preserve"> </w:t>
            </w:r>
          </w:p>
          <w:p w:rsidR="008157F4" w:rsidRPr="003A3B74" w:rsidRDefault="008157F4" w:rsidP="008157F4">
            <w:pPr>
              <w:jc w:val="both"/>
              <w:rPr>
                <w:b/>
                <w:sz w:val="28"/>
                <w:szCs w:val="28"/>
              </w:rPr>
            </w:pPr>
          </w:p>
          <w:p w:rsidR="00FE0413" w:rsidRPr="003A3B74" w:rsidRDefault="00FE041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413" w:rsidRPr="003A3B74" w:rsidRDefault="00A24701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1</w:t>
            </w:r>
          </w:p>
          <w:p w:rsidR="00A24701" w:rsidRPr="003A3B74" w:rsidRDefault="00A24701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(TL 1a)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701" w:rsidRPr="003A3B74" w:rsidRDefault="00A24701" w:rsidP="00A24701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1</w:t>
            </w:r>
          </w:p>
          <w:p w:rsidR="00FE0413" w:rsidRPr="003A3B74" w:rsidRDefault="00A24701" w:rsidP="00A24701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(TL 1b)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413" w:rsidRPr="003A3B74" w:rsidRDefault="00FE6C7B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413" w:rsidRPr="003A3B74" w:rsidRDefault="00FE6C7B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0</w:t>
            </w:r>
          </w:p>
        </w:tc>
      </w:tr>
      <w:tr w:rsidR="00FE0413" w:rsidRPr="003A3B74" w:rsidTr="00581512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0413" w:rsidRPr="003A3B74" w:rsidRDefault="00FE041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413" w:rsidRPr="003A3B74" w:rsidRDefault="00FE041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0413" w:rsidRPr="003A3B74" w:rsidRDefault="00FE0413">
            <w:pPr>
              <w:rPr>
                <w:color w:val="000000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Tìm x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7F4" w:rsidRPr="003A3B74" w:rsidRDefault="008157F4" w:rsidP="008157F4">
            <w:pPr>
              <w:rPr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Thông hiểu:</w:t>
            </w:r>
            <w:r w:rsidRPr="003A3B74">
              <w:rPr>
                <w:sz w:val="28"/>
                <w:szCs w:val="28"/>
              </w:rPr>
              <w:t xml:space="preserve"> </w:t>
            </w:r>
          </w:p>
          <w:p w:rsidR="00FE0413" w:rsidRPr="003A3B74" w:rsidRDefault="00FE0413">
            <w:pPr>
              <w:rPr>
                <w:color w:val="000000"/>
                <w:sz w:val="28"/>
                <w:szCs w:val="28"/>
              </w:rPr>
            </w:pPr>
          </w:p>
          <w:p w:rsidR="008157F4" w:rsidRPr="003A3B74" w:rsidRDefault="008157F4" w:rsidP="008157F4">
            <w:pPr>
              <w:rPr>
                <w:b/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Vận dụng:</w:t>
            </w:r>
          </w:p>
          <w:p w:rsidR="008157F4" w:rsidRPr="003A3B74" w:rsidRDefault="008157F4">
            <w:pPr>
              <w:rPr>
                <w:color w:val="000000"/>
                <w:sz w:val="28"/>
                <w:szCs w:val="28"/>
              </w:rPr>
            </w:pPr>
          </w:p>
          <w:p w:rsidR="008157F4" w:rsidRPr="003A3B74" w:rsidRDefault="008157F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413" w:rsidRPr="003A3B74" w:rsidRDefault="00FE6C7B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4701" w:rsidRPr="003A3B74" w:rsidRDefault="00A24701" w:rsidP="00A24701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1</w:t>
            </w:r>
          </w:p>
          <w:p w:rsidR="00FE0413" w:rsidRPr="003A3B74" w:rsidRDefault="00A24701" w:rsidP="00A24701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(TL 2a)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413" w:rsidRPr="003A3B74" w:rsidRDefault="00A24701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1</w:t>
            </w:r>
          </w:p>
          <w:p w:rsidR="00A24701" w:rsidRPr="003A3B74" w:rsidRDefault="00A24701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(TL 2b)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413" w:rsidRPr="003A3B74" w:rsidRDefault="00FE6C7B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2282F" w:rsidRPr="003A3B74" w:rsidTr="00FE0413">
        <w:trPr>
          <w:trHeight w:val="1243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2282F" w:rsidRPr="003A3B74" w:rsidRDefault="00FE0413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282F" w:rsidRPr="003A3B74" w:rsidRDefault="0022282F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Một số yếu tố thống kê và xác suất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282F" w:rsidRPr="003A3B74" w:rsidRDefault="0022282F" w:rsidP="00EE78AB">
            <w:pPr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 xml:space="preserve">1.1. </w:t>
            </w:r>
            <w:r w:rsidRPr="003A3B74">
              <w:rPr>
                <w:sz w:val="28"/>
                <w:szCs w:val="28"/>
              </w:rPr>
              <w:t>Thu thập, tổ chức, biểu diễn, phân tích, xử lí dữ liệu.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5EF7" w:rsidRPr="003A3B74" w:rsidRDefault="00565EF7" w:rsidP="008C4EA4">
            <w:pPr>
              <w:jc w:val="both"/>
              <w:rPr>
                <w:b/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Nhận biết:</w:t>
            </w:r>
          </w:p>
          <w:p w:rsidR="00565EF7" w:rsidRPr="003A3B74" w:rsidRDefault="00565EF7" w:rsidP="008C4EA4">
            <w:pPr>
              <w:jc w:val="both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- Nhận biết được đối tượng, tiêu chí thống kê</w:t>
            </w:r>
          </w:p>
          <w:p w:rsidR="00565EF7" w:rsidRPr="003A3B74" w:rsidRDefault="00565EF7" w:rsidP="008C4EA4">
            <w:pPr>
              <w:jc w:val="both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 xml:space="preserve"> - Biết đọc dự liệu từ bảng số liệu, biểu đồ.</w:t>
            </w:r>
          </w:p>
          <w:p w:rsidR="00565EF7" w:rsidRPr="003A3B74" w:rsidRDefault="00565EF7" w:rsidP="008C4EA4">
            <w:pPr>
              <w:rPr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Thông hiểu:</w:t>
            </w:r>
            <w:r w:rsidRPr="003A3B74">
              <w:rPr>
                <w:sz w:val="28"/>
                <w:szCs w:val="28"/>
              </w:rPr>
              <w:t xml:space="preserve"> </w:t>
            </w:r>
          </w:p>
          <w:p w:rsidR="00565EF7" w:rsidRPr="003A3B74" w:rsidRDefault="00565EF7" w:rsidP="008C4EA4">
            <w:pPr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- Hiểu được bảng số liệu, biểu đồ</w:t>
            </w:r>
          </w:p>
          <w:p w:rsidR="0022282F" w:rsidRPr="003A3B74" w:rsidRDefault="00565EF7" w:rsidP="008C4EA4">
            <w:pPr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lastRenderedPageBreak/>
              <w:t>- Thực hiện tính toán số liệu cơ bản</w:t>
            </w:r>
          </w:p>
        </w:tc>
        <w:tc>
          <w:tcPr>
            <w:tcW w:w="836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22282F" w:rsidRPr="003A3B74" w:rsidRDefault="0022282F" w:rsidP="00014592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lastRenderedPageBreak/>
              <w:t>3</w:t>
            </w:r>
          </w:p>
          <w:p w:rsidR="0022282F" w:rsidRPr="003A3B74" w:rsidRDefault="00565EF7" w:rsidP="00014592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(TN 1→2; TL 1</w:t>
            </w:r>
            <w:r w:rsidR="0022282F" w:rsidRPr="003A3B74">
              <w:rPr>
                <w:sz w:val="28"/>
                <w:szCs w:val="28"/>
              </w:rPr>
              <w:t>a)</w:t>
            </w:r>
          </w:p>
        </w:tc>
        <w:tc>
          <w:tcPr>
            <w:tcW w:w="836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22282F" w:rsidRPr="003A3B74" w:rsidRDefault="0022282F" w:rsidP="00565E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22282F" w:rsidRPr="003A3B74" w:rsidRDefault="0022282F" w:rsidP="00014592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22282F" w:rsidRPr="003A3B74" w:rsidRDefault="0022282F" w:rsidP="00014592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0</w:t>
            </w:r>
          </w:p>
        </w:tc>
      </w:tr>
      <w:tr w:rsidR="0022282F" w:rsidRPr="003A3B74" w:rsidTr="00FE0413">
        <w:trPr>
          <w:trHeight w:val="12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82F" w:rsidRPr="003A3B74" w:rsidRDefault="002228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82F" w:rsidRPr="003A3B74" w:rsidRDefault="002228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82F" w:rsidRPr="003A3B74" w:rsidRDefault="0022282F" w:rsidP="00EF7AD8">
            <w:pPr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 xml:space="preserve">1.2. </w:t>
            </w:r>
            <w:r w:rsidRPr="003A3B74">
              <w:rPr>
                <w:sz w:val="28"/>
                <w:szCs w:val="28"/>
              </w:rPr>
              <w:t xml:space="preserve">Biểu đồ </w:t>
            </w:r>
            <w:r w:rsidR="00EF7AD8" w:rsidRPr="003A3B74">
              <w:rPr>
                <w:sz w:val="28"/>
                <w:szCs w:val="28"/>
              </w:rPr>
              <w:t>tranh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5775" w:rsidRPr="003A3B74" w:rsidRDefault="00AD5775" w:rsidP="008C4EA4">
            <w:pPr>
              <w:jc w:val="both"/>
              <w:rPr>
                <w:b/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Nhận biết:</w:t>
            </w:r>
          </w:p>
          <w:p w:rsidR="00AD5775" w:rsidRPr="003A3B74" w:rsidRDefault="00AD5775" w:rsidP="008C4EA4">
            <w:pPr>
              <w:jc w:val="both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 xml:space="preserve">- Đọc được thông tin ở biểu đồ cột kép. </w:t>
            </w:r>
          </w:p>
          <w:p w:rsidR="0022282F" w:rsidRPr="003A3B74" w:rsidRDefault="00AD5775" w:rsidP="008C4EA4">
            <w:pPr>
              <w:rPr>
                <w:color w:val="000000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 xml:space="preserve">- </w:t>
            </w:r>
            <w:r w:rsidR="00FD0034" w:rsidRPr="003A3B74">
              <w:rPr>
                <w:sz w:val="28"/>
                <w:szCs w:val="28"/>
              </w:rPr>
              <w:t xml:space="preserve">So sánh </w:t>
            </w:r>
            <w:r w:rsidRPr="003A3B74">
              <w:rPr>
                <w:sz w:val="28"/>
                <w:szCs w:val="28"/>
              </w:rPr>
              <w:t>các số liệu ở biểu đồ cột kép.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22282F" w:rsidRPr="003A3B74" w:rsidRDefault="00AD5775" w:rsidP="00014592">
            <w:pPr>
              <w:jc w:val="center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2</w:t>
            </w:r>
          </w:p>
          <w:p w:rsidR="0022282F" w:rsidRPr="003A3B74" w:rsidRDefault="002E5BC5" w:rsidP="00AD5775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(TN 3→4</w:t>
            </w:r>
            <w:r w:rsidR="0022282F" w:rsidRPr="003A3B74">
              <w:rPr>
                <w:sz w:val="28"/>
                <w:szCs w:val="28"/>
              </w:rPr>
              <w:t>)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22282F" w:rsidRPr="003A3B74" w:rsidRDefault="0022282F" w:rsidP="00014592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22282F" w:rsidRPr="003A3B74" w:rsidRDefault="00FD0034" w:rsidP="00014592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22282F" w:rsidRPr="003A3B74" w:rsidRDefault="0022282F" w:rsidP="00014592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0</w:t>
            </w:r>
          </w:p>
        </w:tc>
      </w:tr>
      <w:tr w:rsidR="00AD5775" w:rsidRPr="003A3B74" w:rsidTr="00FE0413">
        <w:trPr>
          <w:trHeight w:val="125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775" w:rsidRPr="003A3B74" w:rsidRDefault="00AD5775" w:rsidP="00AD57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775" w:rsidRPr="003A3B74" w:rsidRDefault="00AD5775" w:rsidP="00AD57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775" w:rsidRPr="003A3B74" w:rsidRDefault="00AD5775" w:rsidP="00AD5775">
            <w:pPr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1.3.</w:t>
            </w:r>
            <w:r w:rsidRPr="003A3B74">
              <w:rPr>
                <w:sz w:val="28"/>
                <w:szCs w:val="28"/>
              </w:rPr>
              <w:t xml:space="preserve"> Mô hình xác suất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775" w:rsidRPr="003A3B74" w:rsidRDefault="006C2946" w:rsidP="008C4EA4">
            <w:pPr>
              <w:rPr>
                <w:b/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Thông hiểu</w:t>
            </w:r>
          </w:p>
          <w:p w:rsidR="00AD5775" w:rsidRPr="003A3B74" w:rsidRDefault="00AD5775" w:rsidP="008C4EA4">
            <w:pPr>
              <w:rPr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-</w:t>
            </w:r>
            <w:r w:rsidRPr="003A3B74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6C2946" w:rsidRPr="003A3B74">
              <w:rPr>
                <w:sz w:val="28"/>
                <w:szCs w:val="28"/>
              </w:rPr>
              <w:t>Hiểu</w:t>
            </w:r>
            <w:r w:rsidRPr="003A3B74">
              <w:rPr>
                <w:sz w:val="28"/>
                <w:szCs w:val="28"/>
              </w:rPr>
              <w:t xml:space="preserve"> được mô hình xác suất trong một số trò chơi và TN đơn giản. </w:t>
            </w:r>
          </w:p>
          <w:p w:rsidR="00AD5775" w:rsidRPr="003A3B74" w:rsidRDefault="00AD5775" w:rsidP="008C4EA4">
            <w:pPr>
              <w:rPr>
                <w:b/>
                <w:color w:val="FF0000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 xml:space="preserve">- </w:t>
            </w:r>
            <w:r w:rsidR="006C2946" w:rsidRPr="003A3B74">
              <w:rPr>
                <w:sz w:val="28"/>
                <w:szCs w:val="28"/>
              </w:rPr>
              <w:t xml:space="preserve">Hiểu biết </w:t>
            </w:r>
            <w:r w:rsidRPr="003A3B74">
              <w:rPr>
                <w:sz w:val="28"/>
                <w:szCs w:val="28"/>
              </w:rPr>
              <w:t>khả năng có thể xảy ra trong mô hình xác suất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775" w:rsidRPr="003A3B74" w:rsidRDefault="006C2946" w:rsidP="002E5BC5">
            <w:pPr>
              <w:jc w:val="center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2946" w:rsidRPr="003A3B74" w:rsidRDefault="006C2946" w:rsidP="006C2946">
            <w:pPr>
              <w:jc w:val="center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2</w:t>
            </w:r>
          </w:p>
          <w:p w:rsidR="00AD5775" w:rsidRPr="003A3B74" w:rsidRDefault="006C2946" w:rsidP="006C2946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(TN 5→6)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775" w:rsidRPr="003A3B74" w:rsidRDefault="00811EB3" w:rsidP="00AD5775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775" w:rsidRPr="003A3B74" w:rsidRDefault="00811EB3" w:rsidP="00AD5775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0</w:t>
            </w:r>
          </w:p>
        </w:tc>
      </w:tr>
      <w:tr w:rsidR="00AD5775" w:rsidRPr="003A3B74" w:rsidTr="00FE0413">
        <w:trPr>
          <w:trHeight w:val="125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775" w:rsidRPr="003A3B74" w:rsidRDefault="00AD5775" w:rsidP="00AD57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75" w:rsidRPr="003A3B74" w:rsidRDefault="00AD5775" w:rsidP="00AD57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5775" w:rsidRPr="003A3B74" w:rsidRDefault="00AD5775" w:rsidP="00AD5775">
            <w:pPr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 xml:space="preserve">1.4. </w:t>
            </w:r>
            <w:r w:rsidRPr="003A3B74">
              <w:rPr>
                <w:sz w:val="28"/>
                <w:szCs w:val="28"/>
              </w:rPr>
              <w:t>Xác suất thực nghiệm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775" w:rsidRPr="003A3B74" w:rsidRDefault="00AD5775" w:rsidP="008C4EA4">
            <w:pPr>
              <w:rPr>
                <w:b/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Vận dụng:</w:t>
            </w:r>
          </w:p>
          <w:p w:rsidR="00AD5775" w:rsidRPr="003A3B74" w:rsidRDefault="00AD5775" w:rsidP="008C4EA4">
            <w:pPr>
              <w:rPr>
                <w:sz w:val="28"/>
                <w:szCs w:val="28"/>
              </w:rPr>
            </w:pPr>
            <w:r w:rsidRPr="003A3B74">
              <w:rPr>
                <w:bCs/>
                <w:sz w:val="28"/>
                <w:szCs w:val="28"/>
              </w:rPr>
              <w:t xml:space="preserve">- </w:t>
            </w:r>
            <w:r w:rsidRPr="003A3B74">
              <w:rPr>
                <w:sz w:val="28"/>
                <w:szCs w:val="28"/>
              </w:rPr>
              <w:t xml:space="preserve"> Tính xác xuất thực nghiệm trong một số bài toán cơ bản.</w:t>
            </w:r>
          </w:p>
          <w:p w:rsidR="00AD5775" w:rsidRPr="003A3B74" w:rsidRDefault="00AD5775" w:rsidP="008C4EA4">
            <w:pPr>
              <w:rPr>
                <w:b/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Vận dụng cao:</w:t>
            </w:r>
          </w:p>
          <w:p w:rsidR="00AD5775" w:rsidRPr="003A3B74" w:rsidRDefault="00AD5775" w:rsidP="008C4EA4">
            <w:pPr>
              <w:rPr>
                <w:sz w:val="28"/>
                <w:szCs w:val="28"/>
              </w:rPr>
            </w:pPr>
            <w:r w:rsidRPr="003A3B74">
              <w:rPr>
                <w:bCs/>
                <w:sz w:val="28"/>
                <w:szCs w:val="28"/>
              </w:rPr>
              <w:t xml:space="preserve">- </w:t>
            </w:r>
            <w:r w:rsidRPr="003A3B74">
              <w:rPr>
                <w:sz w:val="28"/>
                <w:szCs w:val="28"/>
              </w:rPr>
              <w:t xml:space="preserve"> Tính xác xuất thực nghiệm trong một số bài toán phức tạp.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775" w:rsidRPr="003A3B74" w:rsidRDefault="00811EB3" w:rsidP="00AD5775">
            <w:pPr>
              <w:jc w:val="center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5775" w:rsidRPr="003A3B74" w:rsidRDefault="00811EB3" w:rsidP="00AD5775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11EB3" w:rsidRPr="003A3B74" w:rsidRDefault="00811EB3" w:rsidP="00811EB3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1</w:t>
            </w:r>
          </w:p>
          <w:p w:rsidR="00AD5775" w:rsidRPr="003A3B74" w:rsidRDefault="00811EB3" w:rsidP="00811EB3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(TL 1c)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11EB3" w:rsidRPr="003A3B74" w:rsidRDefault="00811EB3" w:rsidP="00811EB3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1</w:t>
            </w:r>
          </w:p>
          <w:p w:rsidR="00AD5775" w:rsidRPr="003A3B74" w:rsidRDefault="00811EB3" w:rsidP="00811EB3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(</w:t>
            </w:r>
            <w:r w:rsidR="00FD0034" w:rsidRPr="003A3B74">
              <w:rPr>
                <w:color w:val="000000"/>
                <w:sz w:val="28"/>
                <w:szCs w:val="28"/>
              </w:rPr>
              <w:t>TL 1d</w:t>
            </w:r>
            <w:r w:rsidRPr="003A3B74">
              <w:rPr>
                <w:color w:val="000000"/>
                <w:sz w:val="28"/>
                <w:szCs w:val="28"/>
              </w:rPr>
              <w:t>)</w:t>
            </w:r>
          </w:p>
        </w:tc>
      </w:tr>
      <w:tr w:rsidR="00811EB3" w:rsidRPr="003A3B74" w:rsidTr="00FE0413">
        <w:trPr>
          <w:trHeight w:val="1558"/>
        </w:trPr>
        <w:tc>
          <w:tcPr>
            <w:tcW w:w="4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1EB3" w:rsidRPr="003A3B74" w:rsidRDefault="00FE0413" w:rsidP="00811EB3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EB3" w:rsidRPr="003A3B74" w:rsidRDefault="00FE0413" w:rsidP="00811EB3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b/>
                <w:spacing w:val="-8"/>
                <w:sz w:val="28"/>
                <w:szCs w:val="28"/>
              </w:rPr>
              <w:t>Phân số với tử và mẫu là số nguyên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EB3" w:rsidRPr="003A3B74" w:rsidRDefault="00811EB3" w:rsidP="00811EB3">
            <w:pPr>
              <w:jc w:val="center"/>
              <w:rPr>
                <w:b/>
                <w:bCs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2.1. Phân số. Phân số bằng nhau.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EB3" w:rsidRPr="003A3B74" w:rsidRDefault="00811EB3" w:rsidP="008C4EA4">
            <w:pPr>
              <w:rPr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Thông hiểu:</w:t>
            </w:r>
            <w:r w:rsidRPr="003A3B74">
              <w:rPr>
                <w:sz w:val="28"/>
                <w:szCs w:val="28"/>
              </w:rPr>
              <w:t xml:space="preserve"> </w:t>
            </w:r>
          </w:p>
          <w:p w:rsidR="00811EB3" w:rsidRPr="003A3B74" w:rsidRDefault="00811EB3" w:rsidP="008C4EA4">
            <w:pPr>
              <w:jc w:val="both"/>
              <w:rPr>
                <w:bCs/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 xml:space="preserve">- </w:t>
            </w:r>
            <w:r w:rsidRPr="003A3B74">
              <w:rPr>
                <w:bCs/>
                <w:sz w:val="28"/>
                <w:szCs w:val="28"/>
              </w:rPr>
              <w:t>Nhận biết phân số có tử và mẫu là số nguyên, phân số tối giản.</w:t>
            </w:r>
          </w:p>
          <w:p w:rsidR="00811EB3" w:rsidRPr="003A3B74" w:rsidRDefault="00811EB3" w:rsidP="008C4EA4">
            <w:pPr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- Nhận biết các cặp phân số bằng nhau.</w:t>
            </w:r>
          </w:p>
          <w:p w:rsidR="00811EB3" w:rsidRPr="003A3B74" w:rsidRDefault="00811EB3" w:rsidP="008C4EA4">
            <w:pPr>
              <w:rPr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Vận dụng:</w:t>
            </w:r>
            <w:r w:rsidRPr="003A3B74">
              <w:rPr>
                <w:sz w:val="28"/>
                <w:szCs w:val="28"/>
              </w:rPr>
              <w:t xml:space="preserve"> </w:t>
            </w:r>
          </w:p>
          <w:p w:rsidR="00811EB3" w:rsidRPr="003A3B74" w:rsidRDefault="00811EB3" w:rsidP="008C4EA4">
            <w:pPr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- Tính toán, tìm x bài cơ bản.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EB3" w:rsidRPr="003A3B74" w:rsidRDefault="00D310A4" w:rsidP="00811EB3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EB3" w:rsidRPr="003A3B74" w:rsidRDefault="00BD0AE2" w:rsidP="00811EB3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1</w:t>
            </w:r>
          </w:p>
          <w:p w:rsidR="00811EB3" w:rsidRPr="003A3B74" w:rsidRDefault="00BD0AE2" w:rsidP="00811EB3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(TN 7</w:t>
            </w:r>
            <w:r w:rsidR="00811EB3" w:rsidRPr="003A3B74">
              <w:rPr>
                <w:sz w:val="28"/>
                <w:szCs w:val="28"/>
              </w:rPr>
              <w:t>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EB3" w:rsidRPr="003A3B74" w:rsidRDefault="00BD0AE2" w:rsidP="00811EB3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EB3" w:rsidRPr="003A3B74" w:rsidRDefault="00D310A4" w:rsidP="00811EB3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0</w:t>
            </w:r>
          </w:p>
        </w:tc>
      </w:tr>
      <w:tr w:rsidR="00811EB3" w:rsidRPr="003A3B74" w:rsidTr="00FE0413">
        <w:trPr>
          <w:trHeight w:val="1558"/>
        </w:trPr>
        <w:tc>
          <w:tcPr>
            <w:tcW w:w="4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1EB3" w:rsidRPr="003A3B74" w:rsidRDefault="00811EB3" w:rsidP="00811EB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EB3" w:rsidRPr="003A3B74" w:rsidRDefault="00811EB3" w:rsidP="00811EB3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EB3" w:rsidRPr="003A3B74" w:rsidRDefault="00811EB3" w:rsidP="00811EB3">
            <w:pPr>
              <w:jc w:val="center"/>
              <w:rPr>
                <w:b/>
                <w:bCs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2.2. Rút gọn phân số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EB3" w:rsidRPr="003A3B74" w:rsidRDefault="00811EB3" w:rsidP="008C4EA4">
            <w:pPr>
              <w:rPr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Thông hiểu:</w:t>
            </w:r>
            <w:r w:rsidRPr="003A3B74">
              <w:rPr>
                <w:sz w:val="28"/>
                <w:szCs w:val="28"/>
              </w:rPr>
              <w:t xml:space="preserve"> </w:t>
            </w:r>
          </w:p>
          <w:p w:rsidR="00811EB3" w:rsidRPr="003A3B74" w:rsidRDefault="00811EB3" w:rsidP="008C4EA4">
            <w:pPr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- Thực hiện được rút gọn một phân số về tối giản</w:t>
            </w:r>
          </w:p>
          <w:p w:rsidR="00811EB3" w:rsidRPr="003A3B74" w:rsidRDefault="00811EB3" w:rsidP="008C4EA4">
            <w:pPr>
              <w:rPr>
                <w:b/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Vận dụng cao:</w:t>
            </w:r>
          </w:p>
          <w:p w:rsidR="00811EB3" w:rsidRPr="003A3B74" w:rsidRDefault="00811EB3" w:rsidP="008C4EA4">
            <w:pPr>
              <w:jc w:val="both"/>
              <w:rPr>
                <w:sz w:val="28"/>
                <w:szCs w:val="28"/>
                <w:lang w:val="es-ES"/>
              </w:rPr>
            </w:pPr>
            <w:r w:rsidRPr="003A3B74">
              <w:rPr>
                <w:bCs/>
                <w:sz w:val="28"/>
                <w:szCs w:val="28"/>
              </w:rPr>
              <w:t xml:space="preserve">- </w:t>
            </w:r>
            <w:r w:rsidRPr="003A3B74">
              <w:rPr>
                <w:sz w:val="28"/>
                <w:szCs w:val="28"/>
              </w:rPr>
              <w:t xml:space="preserve"> Thực hiện phép tính, tìm x phức tạp hơn.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EB3" w:rsidRPr="003A3B74" w:rsidRDefault="00D310A4" w:rsidP="00811EB3">
            <w:pPr>
              <w:jc w:val="center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EB3" w:rsidRPr="003A3B74" w:rsidRDefault="00BD0AE2" w:rsidP="00811EB3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0</w:t>
            </w:r>
            <w:r w:rsidR="00811EB3" w:rsidRPr="003A3B74">
              <w:rPr>
                <w:sz w:val="28"/>
                <w:szCs w:val="28"/>
              </w:rPr>
              <w:t>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EB3" w:rsidRPr="003A3B74" w:rsidRDefault="00D310A4" w:rsidP="00811EB3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EB3" w:rsidRPr="003A3B74" w:rsidRDefault="00811EB3" w:rsidP="00811EB3">
            <w:pPr>
              <w:jc w:val="center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1</w:t>
            </w:r>
          </w:p>
          <w:p w:rsidR="00811EB3" w:rsidRPr="003A3B74" w:rsidRDefault="00811EB3" w:rsidP="00811EB3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(TL 5)</w:t>
            </w:r>
          </w:p>
        </w:tc>
      </w:tr>
      <w:tr w:rsidR="00811EB3" w:rsidRPr="003A3B74" w:rsidTr="00FE0413">
        <w:trPr>
          <w:trHeight w:val="1558"/>
        </w:trPr>
        <w:tc>
          <w:tcPr>
            <w:tcW w:w="4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1EB3" w:rsidRPr="003A3B74" w:rsidRDefault="00811EB3" w:rsidP="00811EB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B3" w:rsidRPr="003A3B74" w:rsidRDefault="00811EB3" w:rsidP="00811EB3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EB3" w:rsidRPr="003A3B74" w:rsidRDefault="00811EB3" w:rsidP="00811EB3">
            <w:pPr>
              <w:jc w:val="center"/>
              <w:rPr>
                <w:b/>
                <w:bCs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2.3. Quy đồng mẫu các phân số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EB3" w:rsidRPr="003A3B74" w:rsidRDefault="00811EB3" w:rsidP="008C4EA4">
            <w:pPr>
              <w:jc w:val="both"/>
              <w:rPr>
                <w:b/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 xml:space="preserve">Nhận biết: </w:t>
            </w:r>
          </w:p>
          <w:p w:rsidR="00811EB3" w:rsidRPr="003A3B74" w:rsidRDefault="00811EB3" w:rsidP="008C4EA4">
            <w:pPr>
              <w:jc w:val="both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- Biết cách quy đồng mẫu các phân số, nhận biết được mẫu chung.</w:t>
            </w:r>
          </w:p>
          <w:p w:rsidR="00811EB3" w:rsidRPr="003A3B74" w:rsidRDefault="00811EB3" w:rsidP="008C4EA4">
            <w:pPr>
              <w:rPr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Thông hiểu:</w:t>
            </w:r>
            <w:r w:rsidRPr="003A3B74">
              <w:rPr>
                <w:sz w:val="28"/>
                <w:szCs w:val="28"/>
              </w:rPr>
              <w:t xml:space="preserve"> </w:t>
            </w:r>
          </w:p>
          <w:p w:rsidR="00811EB3" w:rsidRPr="003A3B74" w:rsidRDefault="00811EB3" w:rsidP="008C4EA4">
            <w:pPr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- Thực hiện được quy đồng mẫu các phân số.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EB3" w:rsidRPr="003A3B74" w:rsidRDefault="00BD0AE2" w:rsidP="00811EB3">
            <w:pPr>
              <w:jc w:val="center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EB3" w:rsidRPr="003A3B74" w:rsidRDefault="00811EB3" w:rsidP="00811EB3">
            <w:pPr>
              <w:jc w:val="center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1</w:t>
            </w:r>
          </w:p>
          <w:p w:rsidR="00811EB3" w:rsidRPr="003A3B74" w:rsidRDefault="00BD0AE2" w:rsidP="00811EB3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(TN 8</w:t>
            </w:r>
            <w:r w:rsidR="00811EB3" w:rsidRPr="003A3B74">
              <w:rPr>
                <w:sz w:val="28"/>
                <w:szCs w:val="28"/>
              </w:rPr>
              <w:t>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EB3" w:rsidRPr="003A3B74" w:rsidRDefault="00D310A4" w:rsidP="00811EB3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1EB3" w:rsidRPr="003A3B74" w:rsidRDefault="00D310A4" w:rsidP="00811EB3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0</w:t>
            </w:r>
          </w:p>
        </w:tc>
      </w:tr>
      <w:tr w:rsidR="00AC0D34" w:rsidRPr="003A3B74" w:rsidTr="00FE0413">
        <w:trPr>
          <w:trHeight w:val="1282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AC0D34" w:rsidRPr="003A3B74" w:rsidRDefault="00FE0413" w:rsidP="00AC0D34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34" w:rsidRPr="003A3B74" w:rsidRDefault="00AC0D34" w:rsidP="00AC0D34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  <w:lang w:val="pt-BR"/>
              </w:rPr>
              <w:t xml:space="preserve">Hình học 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D34" w:rsidRPr="003A3B74" w:rsidRDefault="00AC0D34" w:rsidP="00AC0D3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3.1. Điểm. Đường thẳng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C0D34" w:rsidRPr="003A3B74" w:rsidRDefault="00AC0D34" w:rsidP="008C4EA4">
            <w:pPr>
              <w:jc w:val="both"/>
              <w:rPr>
                <w:b/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Nhận biết:</w:t>
            </w:r>
          </w:p>
          <w:p w:rsidR="00AC0D34" w:rsidRPr="003A3B74" w:rsidRDefault="00AC0D34" w:rsidP="008C4EA4">
            <w:pPr>
              <w:jc w:val="both"/>
              <w:rPr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 xml:space="preserve">- </w:t>
            </w:r>
            <w:r w:rsidRPr="003A3B74">
              <w:rPr>
                <w:sz w:val="28"/>
                <w:szCs w:val="28"/>
              </w:rPr>
              <w:t>Nhận biết được các yếu tố cơ bản về điểm, đường thẳng: cách kí hiệu, đọc tên, điểm thuộc đường thẳng.</w:t>
            </w:r>
          </w:p>
          <w:p w:rsidR="00AC0D34" w:rsidRPr="003A3B74" w:rsidRDefault="00AC0D34" w:rsidP="008C4EA4">
            <w:pPr>
              <w:jc w:val="both"/>
              <w:rPr>
                <w:b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- Biết cách xác định 3 điểm thẳng hang, điểm nằm giữa 2 điểm</w:t>
            </w:r>
            <w:r w:rsidR="008C4EA4" w:rsidRPr="003A3B74">
              <w:rPr>
                <w:sz w:val="28"/>
                <w:szCs w:val="28"/>
              </w:rPr>
              <w:t>.</w:t>
            </w:r>
          </w:p>
          <w:p w:rsidR="00AC0D34" w:rsidRPr="003A3B74" w:rsidRDefault="00AC0D34" w:rsidP="008C4EA4">
            <w:pPr>
              <w:rPr>
                <w:b/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Thông hiểu:</w:t>
            </w:r>
          </w:p>
          <w:p w:rsidR="00AC0D34" w:rsidRPr="003A3B74" w:rsidRDefault="008C4EA4" w:rsidP="008C4EA4">
            <w:pPr>
              <w:jc w:val="both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- Vẽ các hình vẽ theo yêu cầu.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D34" w:rsidRPr="003A3B74" w:rsidRDefault="00AC0D34" w:rsidP="00D310A4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3</w:t>
            </w:r>
          </w:p>
          <w:p w:rsidR="00AC0D34" w:rsidRPr="003A3B74" w:rsidRDefault="00AC0D34" w:rsidP="00D310A4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(TN 9;11; TL 4a)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D34" w:rsidRPr="003A3B74" w:rsidRDefault="00D310A4" w:rsidP="00D310A4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0A4" w:rsidRPr="003A3B74" w:rsidRDefault="00D310A4" w:rsidP="00D310A4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1</w:t>
            </w:r>
          </w:p>
          <w:p w:rsidR="00AC0D34" w:rsidRPr="003A3B74" w:rsidRDefault="00D310A4" w:rsidP="00D310A4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(TL 4c)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D34" w:rsidRPr="003A3B74" w:rsidRDefault="00D310A4" w:rsidP="00AC0D34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0</w:t>
            </w:r>
          </w:p>
        </w:tc>
      </w:tr>
      <w:tr w:rsidR="00D310A4" w:rsidRPr="003A3B74" w:rsidTr="00FE0413">
        <w:trPr>
          <w:trHeight w:val="1282"/>
        </w:trPr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D310A4" w:rsidRPr="003A3B74" w:rsidRDefault="00D310A4" w:rsidP="00D310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A4" w:rsidRPr="003A3B74" w:rsidRDefault="00D310A4" w:rsidP="00D310A4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0A4" w:rsidRPr="003A3B74" w:rsidRDefault="00D310A4" w:rsidP="00D310A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3.2. Hai đường thẳng cắt nhau. Hai đường thẳng song song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10A4" w:rsidRPr="003A3B74" w:rsidRDefault="00D310A4" w:rsidP="008C4EA4">
            <w:pPr>
              <w:rPr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Thông hiểu:</w:t>
            </w:r>
            <w:r w:rsidRPr="003A3B74">
              <w:rPr>
                <w:sz w:val="28"/>
                <w:szCs w:val="28"/>
              </w:rPr>
              <w:t xml:space="preserve"> </w:t>
            </w:r>
          </w:p>
          <w:p w:rsidR="00D310A4" w:rsidRPr="003A3B74" w:rsidRDefault="00D310A4" w:rsidP="008C4EA4">
            <w:pPr>
              <w:rPr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- Hiểu được về đặc điểm đặc điểm của 2 đường thảng song song, cắt nhau.</w:t>
            </w:r>
          </w:p>
          <w:p w:rsidR="00D310A4" w:rsidRPr="003A3B74" w:rsidRDefault="00D310A4" w:rsidP="008C4EA4">
            <w:pPr>
              <w:rPr>
                <w:sz w:val="28"/>
                <w:szCs w:val="28"/>
              </w:rPr>
            </w:pPr>
            <w:r w:rsidRPr="003A3B74">
              <w:rPr>
                <w:bCs/>
                <w:sz w:val="28"/>
                <w:szCs w:val="28"/>
              </w:rPr>
              <w:t xml:space="preserve">- </w:t>
            </w:r>
            <w:r w:rsidRPr="003A3B74">
              <w:rPr>
                <w:sz w:val="28"/>
                <w:szCs w:val="28"/>
              </w:rPr>
              <w:t xml:space="preserve"> Xác định các cặp đường thẳng song song cắt nhau.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0A4" w:rsidRPr="003A3B74" w:rsidRDefault="00D310A4" w:rsidP="00D310A4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0A4" w:rsidRPr="003A3B74" w:rsidRDefault="00911581" w:rsidP="00D310A4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3</w:t>
            </w:r>
          </w:p>
          <w:p w:rsidR="00D310A4" w:rsidRPr="003A3B74" w:rsidRDefault="00D310A4" w:rsidP="00911581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sz w:val="28"/>
                <w:szCs w:val="28"/>
              </w:rPr>
              <w:t>(TN 10, 12</w:t>
            </w:r>
            <w:r w:rsidR="00911581" w:rsidRPr="003A3B74">
              <w:rPr>
                <w:color w:val="000000"/>
                <w:sz w:val="28"/>
                <w:szCs w:val="28"/>
              </w:rPr>
              <w:t>; TL 4b</w:t>
            </w:r>
            <w:r w:rsidRPr="003A3B74">
              <w:rPr>
                <w:sz w:val="28"/>
                <w:szCs w:val="28"/>
              </w:rPr>
              <w:t>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0A4" w:rsidRPr="003A3B74" w:rsidRDefault="00D310A4" w:rsidP="00D310A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0A4" w:rsidRPr="003A3B74" w:rsidRDefault="00D310A4" w:rsidP="00D310A4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0</w:t>
            </w:r>
          </w:p>
        </w:tc>
      </w:tr>
      <w:tr w:rsidR="00811EB3" w:rsidRPr="003A3B74" w:rsidTr="00FE0413">
        <w:trPr>
          <w:trHeight w:val="306"/>
        </w:trPr>
        <w:tc>
          <w:tcPr>
            <w:tcW w:w="7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B3" w:rsidRPr="003A3B74" w:rsidRDefault="00811EB3" w:rsidP="00811EB3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B3" w:rsidRPr="003A3B74" w:rsidRDefault="004937B6" w:rsidP="00D310A4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EB3" w:rsidRPr="003A3B74" w:rsidRDefault="004937B6" w:rsidP="00D310A4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EB3" w:rsidRPr="003A3B74" w:rsidRDefault="00FD0034" w:rsidP="00D310A4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1EB3" w:rsidRPr="003A3B74" w:rsidRDefault="00811EB3" w:rsidP="00D310A4">
            <w:pPr>
              <w:jc w:val="center"/>
              <w:rPr>
                <w:color w:val="000000"/>
                <w:sz w:val="28"/>
                <w:szCs w:val="28"/>
              </w:rPr>
            </w:pPr>
            <w:r w:rsidRPr="003A3B74"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F35A9C" w:rsidRPr="003A3B74" w:rsidRDefault="00F35A9C" w:rsidP="00F35A9C">
      <w:pPr>
        <w:rPr>
          <w:rFonts w:eastAsia="SimSun"/>
          <w:kern w:val="2"/>
          <w:sz w:val="28"/>
          <w:szCs w:val="28"/>
          <w:lang w:eastAsia="zh-CN"/>
        </w:rPr>
      </w:pPr>
    </w:p>
    <w:tbl>
      <w:tblPr>
        <w:tblW w:w="11160" w:type="dxa"/>
        <w:tblInd w:w="-714" w:type="dxa"/>
        <w:tblLook w:val="04A0" w:firstRow="1" w:lastRow="0" w:firstColumn="1" w:lastColumn="0" w:noHBand="0" w:noVBand="1"/>
      </w:tblPr>
      <w:tblGrid>
        <w:gridCol w:w="4307"/>
        <w:gridCol w:w="3510"/>
        <w:gridCol w:w="3343"/>
      </w:tblGrid>
      <w:tr w:rsidR="0035146B" w:rsidRPr="003A3B74" w:rsidTr="00A6189A">
        <w:tc>
          <w:tcPr>
            <w:tcW w:w="4307" w:type="dxa"/>
            <w:shd w:val="clear" w:color="auto" w:fill="auto"/>
          </w:tcPr>
          <w:p w:rsidR="0035146B" w:rsidRPr="003A3B74" w:rsidRDefault="0035146B" w:rsidP="00A6189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 xml:space="preserve">BAN GIÁM HIỆU </w:t>
            </w:r>
          </w:p>
          <w:p w:rsidR="0035146B" w:rsidRPr="003A3B74" w:rsidRDefault="0035146B" w:rsidP="00A6189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duyệt</w:t>
            </w:r>
          </w:p>
          <w:p w:rsidR="0035146B" w:rsidRPr="003A3B74" w:rsidRDefault="0035146B" w:rsidP="00A6189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35146B" w:rsidRPr="003A3B74" w:rsidRDefault="0035146B" w:rsidP="00A6189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35146B" w:rsidRPr="003A3B74" w:rsidRDefault="0035146B" w:rsidP="00A6189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:rsidR="0035146B" w:rsidRPr="003A3B74" w:rsidRDefault="0035146B" w:rsidP="00A6189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TTCM</w:t>
            </w:r>
          </w:p>
          <w:p w:rsidR="0035146B" w:rsidRPr="003A3B74" w:rsidRDefault="0035146B" w:rsidP="00A6189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35146B" w:rsidRPr="003A3B74" w:rsidRDefault="0035146B" w:rsidP="00A6189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35146B" w:rsidRPr="003A3B74" w:rsidRDefault="0035146B" w:rsidP="00A6189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35146B" w:rsidRPr="003A3B74" w:rsidRDefault="0035146B" w:rsidP="00A6189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35146B" w:rsidRPr="003A3B74" w:rsidRDefault="0035146B" w:rsidP="00A6189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Đào Thị Thanh Loan</w:t>
            </w:r>
          </w:p>
        </w:tc>
        <w:tc>
          <w:tcPr>
            <w:tcW w:w="3343" w:type="dxa"/>
            <w:shd w:val="clear" w:color="auto" w:fill="auto"/>
          </w:tcPr>
          <w:p w:rsidR="0035146B" w:rsidRPr="003A3B74" w:rsidRDefault="0035146B" w:rsidP="00A6189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NHÓM TRƯỞNG</w:t>
            </w:r>
          </w:p>
          <w:p w:rsidR="0035146B" w:rsidRPr="003A3B74" w:rsidRDefault="0035146B" w:rsidP="00A6189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35146B" w:rsidRPr="003A3B74" w:rsidRDefault="0035146B" w:rsidP="00A6189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35146B" w:rsidRPr="003A3B74" w:rsidRDefault="0035146B" w:rsidP="00A6189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35146B" w:rsidRPr="003A3B74" w:rsidRDefault="0035146B" w:rsidP="00A6189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35146B" w:rsidRPr="003A3B74" w:rsidRDefault="0035146B" w:rsidP="00A6189A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3A3B74">
              <w:rPr>
                <w:b/>
                <w:sz w:val="28"/>
                <w:szCs w:val="28"/>
              </w:rPr>
              <w:t>Nguyễn Thu Huyền</w:t>
            </w:r>
          </w:p>
        </w:tc>
      </w:tr>
    </w:tbl>
    <w:p w:rsidR="007A724B" w:rsidRPr="003A3B74" w:rsidRDefault="007A724B" w:rsidP="00113B05">
      <w:pPr>
        <w:spacing w:line="276" w:lineRule="auto"/>
        <w:rPr>
          <w:sz w:val="28"/>
          <w:szCs w:val="28"/>
          <w:lang w:val="it-IT"/>
        </w:rPr>
      </w:pPr>
    </w:p>
    <w:sectPr w:rsidR="007A724B" w:rsidRPr="003A3B74" w:rsidSect="003E2A28">
      <w:pgSz w:w="12240" w:h="15840"/>
      <w:pgMar w:top="630" w:right="90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F83" w:rsidRDefault="00166F83" w:rsidP="00AB158D">
      <w:r>
        <w:separator/>
      </w:r>
    </w:p>
  </w:endnote>
  <w:endnote w:type="continuationSeparator" w:id="0">
    <w:p w:rsidR="00166F83" w:rsidRDefault="00166F83" w:rsidP="00AB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F83" w:rsidRDefault="00166F83" w:rsidP="00AB158D">
      <w:r>
        <w:separator/>
      </w:r>
    </w:p>
  </w:footnote>
  <w:footnote w:type="continuationSeparator" w:id="0">
    <w:p w:rsidR="00166F83" w:rsidRDefault="00166F83" w:rsidP="00AB1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239BC"/>
    <w:multiLevelType w:val="hybridMultilevel"/>
    <w:tmpl w:val="D8BC2A0E"/>
    <w:lvl w:ilvl="0" w:tplc="6A12B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34"/>
    <w:rsid w:val="00014592"/>
    <w:rsid w:val="00023F5F"/>
    <w:rsid w:val="00092316"/>
    <w:rsid w:val="000A14C2"/>
    <w:rsid w:val="000B47A9"/>
    <w:rsid w:val="000D4597"/>
    <w:rsid w:val="000E2F36"/>
    <w:rsid w:val="00113B05"/>
    <w:rsid w:val="001352CA"/>
    <w:rsid w:val="00166F83"/>
    <w:rsid w:val="00175181"/>
    <w:rsid w:val="0022282F"/>
    <w:rsid w:val="00273497"/>
    <w:rsid w:val="002C31E0"/>
    <w:rsid w:val="002E5BC5"/>
    <w:rsid w:val="002F1459"/>
    <w:rsid w:val="002F345D"/>
    <w:rsid w:val="00335634"/>
    <w:rsid w:val="0035146B"/>
    <w:rsid w:val="00352BA2"/>
    <w:rsid w:val="00361EA4"/>
    <w:rsid w:val="00384B02"/>
    <w:rsid w:val="00396F12"/>
    <w:rsid w:val="003A3B74"/>
    <w:rsid w:val="003E2A28"/>
    <w:rsid w:val="00451624"/>
    <w:rsid w:val="004523E7"/>
    <w:rsid w:val="00464FDA"/>
    <w:rsid w:val="004937B6"/>
    <w:rsid w:val="004A580D"/>
    <w:rsid w:val="004B4BFF"/>
    <w:rsid w:val="004D6A06"/>
    <w:rsid w:val="004E1244"/>
    <w:rsid w:val="00505D51"/>
    <w:rsid w:val="00565EF7"/>
    <w:rsid w:val="005F27A3"/>
    <w:rsid w:val="00602DFF"/>
    <w:rsid w:val="00607962"/>
    <w:rsid w:val="00664FEF"/>
    <w:rsid w:val="006A7311"/>
    <w:rsid w:val="006C2946"/>
    <w:rsid w:val="006F7536"/>
    <w:rsid w:val="007A724B"/>
    <w:rsid w:val="00811EB3"/>
    <w:rsid w:val="008157F4"/>
    <w:rsid w:val="008C4EA4"/>
    <w:rsid w:val="00911581"/>
    <w:rsid w:val="00976535"/>
    <w:rsid w:val="009F1CF0"/>
    <w:rsid w:val="00A24701"/>
    <w:rsid w:val="00A62F44"/>
    <w:rsid w:val="00A92380"/>
    <w:rsid w:val="00AB158D"/>
    <w:rsid w:val="00AB4DBC"/>
    <w:rsid w:val="00AC051B"/>
    <w:rsid w:val="00AC0D34"/>
    <w:rsid w:val="00AD3417"/>
    <w:rsid w:val="00AD5775"/>
    <w:rsid w:val="00AE43B6"/>
    <w:rsid w:val="00B54451"/>
    <w:rsid w:val="00B62BA8"/>
    <w:rsid w:val="00B77432"/>
    <w:rsid w:val="00BB781F"/>
    <w:rsid w:val="00BD0AE2"/>
    <w:rsid w:val="00C025D1"/>
    <w:rsid w:val="00C12681"/>
    <w:rsid w:val="00C168F5"/>
    <w:rsid w:val="00C537C4"/>
    <w:rsid w:val="00CA2C99"/>
    <w:rsid w:val="00CD4234"/>
    <w:rsid w:val="00CE2626"/>
    <w:rsid w:val="00CE2C49"/>
    <w:rsid w:val="00D24438"/>
    <w:rsid w:val="00D310A4"/>
    <w:rsid w:val="00D818B7"/>
    <w:rsid w:val="00D86F31"/>
    <w:rsid w:val="00DD69BE"/>
    <w:rsid w:val="00E20892"/>
    <w:rsid w:val="00E52B44"/>
    <w:rsid w:val="00E56E52"/>
    <w:rsid w:val="00E602DE"/>
    <w:rsid w:val="00EE4EF6"/>
    <w:rsid w:val="00EE78AB"/>
    <w:rsid w:val="00EF6989"/>
    <w:rsid w:val="00EF7AD8"/>
    <w:rsid w:val="00F35A9C"/>
    <w:rsid w:val="00F43CC7"/>
    <w:rsid w:val="00FA49FD"/>
    <w:rsid w:val="00FB15C5"/>
    <w:rsid w:val="00FD0034"/>
    <w:rsid w:val="00FE0413"/>
    <w:rsid w:val="00F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67D3DD-DC15-4AB6-9BA2-CDE4CFBB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5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F31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396F12"/>
    <w:pPr>
      <w:spacing w:after="0" w:line="240" w:lineRule="auto"/>
    </w:pPr>
    <w:rPr>
      <w:rFonts w:ascii="Times New Roman" w:eastAsiaTheme="minorHAnsi" w:hAnsi="Times New Roman"/>
      <w:sz w:val="28"/>
      <w:lang w:val="vi-VN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58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58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158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58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C05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Hồng Ngọc</dc:creator>
  <cp:keywords/>
  <dc:description/>
  <cp:lastModifiedBy>Dell</cp:lastModifiedBy>
  <cp:revision>23</cp:revision>
  <dcterms:created xsi:type="dcterms:W3CDTF">2024-02-22T17:03:00Z</dcterms:created>
  <dcterms:modified xsi:type="dcterms:W3CDTF">2024-02-26T23:48:00Z</dcterms:modified>
</cp:coreProperties>
</file>