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977"/>
      </w:tblGrid>
      <w:tr w:rsidR="007061FB" w:rsidRPr="00275E5E" w14:paraId="26476EAE" w14:textId="77777777" w:rsidTr="007061FB">
        <w:tc>
          <w:tcPr>
            <w:tcW w:w="4977" w:type="dxa"/>
          </w:tcPr>
          <w:p w14:paraId="3C87005F" w14:textId="77777777" w:rsidR="007061FB" w:rsidRPr="00275E5E" w:rsidRDefault="007061FB" w:rsidP="00275E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GIA QUẤT</w:t>
            </w:r>
          </w:p>
          <w:p w14:paraId="22261335" w14:textId="77777777" w:rsidR="007061FB" w:rsidRPr="00275E5E" w:rsidRDefault="007061FB" w:rsidP="00275E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2023 – 2024</w:t>
            </w:r>
          </w:p>
          <w:p w14:paraId="29BB91CD" w14:textId="77777777" w:rsidR="007061FB" w:rsidRPr="00275E5E" w:rsidRDefault="007061FB" w:rsidP="00275E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77" w:type="dxa"/>
            <w:hideMark/>
          </w:tcPr>
          <w:p w14:paraId="1BD52C22" w14:textId="5A1E5352" w:rsidR="007061FB" w:rsidRPr="00275E5E" w:rsidRDefault="007061FB" w:rsidP="00275E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CƯƠNG ÔN TẬP HỌC KÌ I</w:t>
            </w:r>
          </w:p>
          <w:p w14:paraId="5C0AD2D7" w14:textId="77777777" w:rsidR="007061FB" w:rsidRPr="00275E5E" w:rsidRDefault="007061FB" w:rsidP="00275E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CÔNG NGHỆ 8</w:t>
            </w:r>
          </w:p>
        </w:tc>
      </w:tr>
    </w:tbl>
    <w:p w14:paraId="44965A42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="Times New Roman" w:hAnsi="Times New Roman" w:cs="Times New Roman"/>
          <w:b/>
          <w:bCs/>
          <w:sz w:val="26"/>
          <w:szCs w:val="26"/>
          <w:lang w:val="de-DE"/>
        </w:rPr>
        <w:t>A. NỘI DUNG ÔN TẬP</w:t>
      </w:r>
    </w:p>
    <w:p w14:paraId="45418211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de-DE"/>
        </w:rPr>
        <w:t>Bài 1:</w:t>
      </w:r>
      <w:r w:rsidRPr="00275E5E">
        <w:rPr>
          <w:rFonts w:asciiTheme="majorHAnsi" w:hAnsiTheme="majorHAnsi" w:cstheme="majorHAnsi"/>
          <w:sz w:val="26"/>
          <w:szCs w:val="26"/>
          <w:lang w:val="de-DE"/>
        </w:rPr>
        <w:t xml:space="preserve"> 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>Một số tiêu chuẩn trình bày bản vẽ kĩ thuật</w:t>
      </w:r>
    </w:p>
    <w:p w14:paraId="03AD5882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de-DE"/>
        </w:rPr>
        <w:t>Bài 2:</w:t>
      </w:r>
      <w:r w:rsidRPr="00275E5E">
        <w:rPr>
          <w:rFonts w:asciiTheme="majorHAnsi" w:hAnsiTheme="majorHAnsi" w:cstheme="majorHAnsi"/>
          <w:sz w:val="26"/>
          <w:szCs w:val="26"/>
          <w:lang w:val="de-DE"/>
        </w:rPr>
        <w:t xml:space="preserve"> 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>Hình chiếu vuông góc</w:t>
      </w:r>
    </w:p>
    <w:p w14:paraId="12F52EFC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de-DE"/>
        </w:rPr>
        <w:t>Bài 3:</w:t>
      </w:r>
      <w:r w:rsidRPr="00275E5E">
        <w:rPr>
          <w:rFonts w:asciiTheme="majorHAnsi" w:hAnsiTheme="majorHAnsi" w:cstheme="majorHAnsi"/>
          <w:sz w:val="26"/>
          <w:szCs w:val="26"/>
          <w:lang w:val="de-DE"/>
        </w:rPr>
        <w:t xml:space="preserve"> Bản vẽ chi tiết</w:t>
      </w:r>
    </w:p>
    <w:p w14:paraId="7174C571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de-DE"/>
        </w:rPr>
        <w:t>Bài 4:</w:t>
      </w:r>
      <w:r w:rsidRPr="00275E5E">
        <w:rPr>
          <w:rFonts w:asciiTheme="majorHAnsi" w:hAnsiTheme="majorHAnsi" w:cstheme="majorHAnsi"/>
          <w:sz w:val="26"/>
          <w:szCs w:val="26"/>
          <w:lang w:val="de-DE"/>
        </w:rPr>
        <w:t xml:space="preserve"> Bản vẽ lắp</w:t>
      </w:r>
    </w:p>
    <w:p w14:paraId="46AB3408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de-DE"/>
        </w:rPr>
        <w:t>Bài 5:</w:t>
      </w:r>
      <w:r w:rsidRPr="00275E5E">
        <w:rPr>
          <w:rFonts w:asciiTheme="majorHAnsi" w:hAnsiTheme="majorHAnsi" w:cstheme="majorHAnsi"/>
          <w:sz w:val="26"/>
          <w:szCs w:val="26"/>
          <w:lang w:val="de-DE"/>
        </w:rPr>
        <w:t xml:space="preserve"> Bản vẽ nhà</w:t>
      </w:r>
    </w:p>
    <w:p w14:paraId="07012D12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de-DE"/>
        </w:rPr>
        <w:t>Bài 6:</w:t>
      </w:r>
      <w:r w:rsidRPr="00275E5E">
        <w:rPr>
          <w:rFonts w:asciiTheme="majorHAnsi" w:hAnsiTheme="majorHAnsi" w:cstheme="majorHAnsi"/>
          <w:sz w:val="26"/>
          <w:szCs w:val="26"/>
          <w:lang w:val="de-DE"/>
        </w:rPr>
        <w:t xml:space="preserve"> Vật liệu cơ khí</w:t>
      </w:r>
    </w:p>
    <w:p w14:paraId="2469C20E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de-DE"/>
        </w:rPr>
        <w:t>Bài 7:</w:t>
      </w:r>
      <w:r w:rsidRPr="00275E5E">
        <w:rPr>
          <w:rFonts w:asciiTheme="majorHAnsi" w:hAnsiTheme="majorHAnsi" w:cstheme="majorHAnsi"/>
          <w:sz w:val="26"/>
          <w:szCs w:val="26"/>
          <w:lang w:val="de-DE"/>
        </w:rPr>
        <w:t xml:space="preserve"> 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>Truyền và biến đổi chuyển động</w:t>
      </w:r>
    </w:p>
    <w:p w14:paraId="5573E222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sz w:val="26"/>
          <w:szCs w:val="26"/>
          <w:lang w:val="de-DE"/>
        </w:rPr>
        <w:t>Bài 8</w:t>
      </w:r>
      <w:r w:rsidR="00275E5E" w:rsidRPr="00275E5E">
        <w:rPr>
          <w:rFonts w:asciiTheme="majorHAnsi" w:hAnsiTheme="majorHAnsi" w:cstheme="majorHAnsi"/>
          <w:b/>
          <w:sz w:val="26"/>
          <w:szCs w:val="26"/>
          <w:lang w:val="de-DE"/>
        </w:rPr>
        <w:t>: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 xml:space="preserve"> Gia công cơ khí bằng tay</w:t>
      </w:r>
    </w:p>
    <w:p w14:paraId="6662B63C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sz w:val="26"/>
          <w:szCs w:val="26"/>
          <w:lang w:val="de-DE"/>
        </w:rPr>
        <w:t>Bài 9</w:t>
      </w:r>
      <w:r w:rsidR="00275E5E" w:rsidRPr="00275E5E">
        <w:rPr>
          <w:rFonts w:asciiTheme="majorHAnsi" w:hAnsiTheme="majorHAnsi" w:cstheme="majorHAnsi"/>
          <w:b/>
          <w:sz w:val="26"/>
          <w:szCs w:val="26"/>
          <w:lang w:val="de-DE"/>
        </w:rPr>
        <w:t>: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 xml:space="preserve"> Ngành nghề trong lĩnh vực cơ khí </w:t>
      </w:r>
    </w:p>
    <w:p w14:paraId="5B7A7D46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sz w:val="26"/>
          <w:szCs w:val="26"/>
          <w:lang w:val="de-DE"/>
        </w:rPr>
        <w:t>Bài 11</w:t>
      </w:r>
      <w:r w:rsidR="00275E5E" w:rsidRPr="00275E5E">
        <w:rPr>
          <w:rFonts w:asciiTheme="majorHAnsi" w:hAnsiTheme="majorHAnsi" w:cstheme="majorHAnsi"/>
          <w:b/>
          <w:sz w:val="26"/>
          <w:szCs w:val="26"/>
          <w:lang w:val="de-DE"/>
        </w:rPr>
        <w:t>: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 xml:space="preserve"> Tai nạn điện </w:t>
      </w:r>
    </w:p>
    <w:p w14:paraId="10D8AD0B" w14:textId="77777777" w:rsid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sz w:val="26"/>
          <w:szCs w:val="26"/>
          <w:lang w:val="de-DE"/>
        </w:rPr>
        <w:t>Bài 12</w:t>
      </w:r>
      <w:r w:rsidR="00275E5E" w:rsidRPr="00275E5E">
        <w:rPr>
          <w:rFonts w:asciiTheme="majorHAnsi" w:hAnsiTheme="majorHAnsi" w:cstheme="majorHAnsi"/>
          <w:b/>
          <w:sz w:val="26"/>
          <w:szCs w:val="26"/>
          <w:lang w:val="de-DE"/>
        </w:rPr>
        <w:t>: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 xml:space="preserve"> Biện pháp an toàn điện </w:t>
      </w:r>
    </w:p>
    <w:p w14:paraId="61A74708" w14:textId="6F46F959" w:rsidR="007061FB" w:rsidRP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275E5E">
        <w:rPr>
          <w:rFonts w:asciiTheme="majorHAnsi" w:hAnsiTheme="majorHAnsi" w:cstheme="majorHAnsi"/>
          <w:b/>
          <w:sz w:val="26"/>
          <w:szCs w:val="26"/>
          <w:lang w:val="de-DE"/>
        </w:rPr>
        <w:t>Bài 13</w:t>
      </w:r>
      <w:r w:rsidR="00275E5E" w:rsidRPr="00275E5E">
        <w:rPr>
          <w:rFonts w:asciiTheme="majorHAnsi" w:hAnsiTheme="majorHAnsi" w:cstheme="majorHAnsi"/>
          <w:b/>
          <w:sz w:val="26"/>
          <w:szCs w:val="26"/>
          <w:lang w:val="de-DE"/>
        </w:rPr>
        <w:t>:</w:t>
      </w:r>
      <w:r w:rsidRPr="00275E5E">
        <w:rPr>
          <w:rFonts w:asciiTheme="majorHAnsi" w:hAnsiTheme="majorHAnsi" w:cstheme="majorHAnsi"/>
          <w:bCs/>
          <w:sz w:val="26"/>
          <w:szCs w:val="26"/>
          <w:lang w:val="de-DE"/>
        </w:rPr>
        <w:t xml:space="preserve"> Sơ cứu người bị tai nạn điện</w:t>
      </w:r>
    </w:p>
    <w:p w14:paraId="7903BABF" w14:textId="77777777" w:rsidR="00275E5E" w:rsidRDefault="007061FB" w:rsidP="00275E5E">
      <w:pPr>
        <w:spacing w:line="240" w:lineRule="auto"/>
        <w:jc w:val="both"/>
        <w:rPr>
          <w:bCs/>
          <w:lang w:val="de-DE"/>
        </w:rPr>
      </w:pPr>
      <w:r w:rsidRPr="00275E5E">
        <w:rPr>
          <w:rFonts w:ascii="Times New Roman" w:hAnsi="Times New Roman" w:cs="Times New Roman"/>
          <w:b/>
          <w:bCs/>
          <w:sz w:val="26"/>
          <w:szCs w:val="26"/>
          <w:lang w:val="de-DE"/>
        </w:rPr>
        <w:t>B. MỘT SỐ DẠNG BÀI CỤ THỂ</w:t>
      </w:r>
    </w:p>
    <w:p w14:paraId="328DB9C3" w14:textId="77777777" w:rsidR="00275E5E" w:rsidRDefault="007061FB" w:rsidP="00275E5E">
      <w:pPr>
        <w:spacing w:line="240" w:lineRule="auto"/>
        <w:jc w:val="both"/>
        <w:rPr>
          <w:bCs/>
          <w:lang w:val="de-DE"/>
        </w:rPr>
      </w:pPr>
      <w:r w:rsidRPr="00275E5E">
        <w:rPr>
          <w:rFonts w:ascii="Times New Roman" w:hAnsi="Times New Roman" w:cs="Times New Roman"/>
          <w:b/>
          <w:bCs/>
          <w:sz w:val="26"/>
          <w:szCs w:val="26"/>
          <w:lang w:val="de-DE"/>
        </w:rPr>
        <w:t>I. Trắc nghiệm</w:t>
      </w:r>
    </w:p>
    <w:p w14:paraId="7894D267" w14:textId="31129FEB" w:rsidR="007061FB" w:rsidRPr="00275E5E" w:rsidRDefault="007061FB" w:rsidP="00275E5E">
      <w:pPr>
        <w:spacing w:line="240" w:lineRule="auto"/>
        <w:jc w:val="both"/>
        <w:rPr>
          <w:bCs/>
          <w:sz w:val="26"/>
          <w:szCs w:val="26"/>
          <w:lang w:val="de-DE"/>
        </w:rPr>
      </w:pPr>
      <w:proofErr w:type="spellStart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>Câu</w:t>
      </w:r>
      <w:proofErr w:type="spellEnd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1.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Trong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các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kim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loại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dưới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đây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kim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loại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nào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là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kim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loại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đen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>?</w:t>
      </w:r>
    </w:p>
    <w:p w14:paraId="00589F2D" w14:textId="250BDF70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nb-NO"/>
        </w:rPr>
      </w:pPr>
      <w:r w:rsidRPr="00275E5E">
        <w:rPr>
          <w:rFonts w:asciiTheme="majorHAnsi" w:hAnsiTheme="majorHAnsi" w:cstheme="majorHAnsi"/>
          <w:sz w:val="26"/>
          <w:szCs w:val="26"/>
          <w:lang w:val="nb-NO"/>
        </w:rPr>
        <w:t xml:space="preserve">A.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G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>ang.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 xml:space="preserve">B.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Đ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 xml:space="preserve">ồng. 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 xml:space="preserve">C.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N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>hôm.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 xml:space="preserve">D.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K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>ẽm.</w:t>
      </w:r>
    </w:p>
    <w:p w14:paraId="62DF283C" w14:textId="39BFD7F0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nb-NO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nb-NO"/>
        </w:rPr>
        <w:t>Câu 2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 xml:space="preserve">. Một dạng gia công thô nguội dùng cưa tay để cắt các tấm kim loại dày, phôi kim loại dạng tròn, dạng định hình là phương pháp gia công… </w:t>
      </w:r>
    </w:p>
    <w:p w14:paraId="26176A0E" w14:textId="4CBF2C8F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nb-NO"/>
        </w:rPr>
      </w:pPr>
      <w:r w:rsidRPr="00275E5E">
        <w:rPr>
          <w:rFonts w:asciiTheme="majorHAnsi" w:hAnsiTheme="majorHAnsi" w:cstheme="majorHAnsi"/>
          <w:sz w:val="26"/>
          <w:szCs w:val="26"/>
          <w:lang w:val="nb-NO"/>
        </w:rPr>
        <w:t xml:space="preserve">A.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Đ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>ục.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 xml:space="preserve">B.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D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 xml:space="preserve">ũa. 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 xml:space="preserve">C.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Đ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>o và vạch dấu.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 xml:space="preserve">D. </w:t>
      </w:r>
      <w:r w:rsidR="00275E5E">
        <w:rPr>
          <w:rFonts w:asciiTheme="majorHAnsi" w:hAnsiTheme="majorHAnsi" w:cstheme="majorHAnsi"/>
          <w:sz w:val="26"/>
          <w:szCs w:val="26"/>
          <w:lang w:val="nb-NO"/>
        </w:rPr>
        <w:t>C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>ắt kim loại bằng cưa tay.</w:t>
      </w:r>
    </w:p>
    <w:p w14:paraId="6B4C5E4B" w14:textId="2280DF8D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nb-NO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nb-NO"/>
        </w:rPr>
        <w:t>Câu 3.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 xml:space="preserve"> Quy trình thực hiện các thao tác cắt kim loại bằng tay trải qua mấy bước?</w:t>
      </w:r>
    </w:p>
    <w:p w14:paraId="6BCA60D3" w14:textId="163E6EFF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nb-NO"/>
        </w:rPr>
      </w:pPr>
      <w:r w:rsidRPr="00275E5E">
        <w:rPr>
          <w:rFonts w:asciiTheme="majorHAnsi" w:hAnsiTheme="majorHAnsi" w:cstheme="majorHAnsi"/>
          <w:sz w:val="26"/>
          <w:szCs w:val="26"/>
          <w:lang w:val="nb-NO"/>
        </w:rPr>
        <w:t>A. 2.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>B. 3.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="00F260B9">
        <w:rPr>
          <w:rFonts w:asciiTheme="majorHAnsi" w:hAnsiTheme="majorHAnsi" w:cstheme="majorHAnsi"/>
          <w:sz w:val="26"/>
          <w:szCs w:val="26"/>
          <w:lang w:val="nb-NO"/>
        </w:rPr>
        <w:tab/>
      </w:r>
      <w:r w:rsidR="00F260B9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>C. 4.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ab/>
        <w:t>D. 5.</w:t>
      </w:r>
    </w:p>
    <w:p w14:paraId="4DF168FA" w14:textId="63FC794E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nb-NO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nb-NO"/>
        </w:rPr>
        <w:t>Câu 4.</w:t>
      </w:r>
      <w:r w:rsidRPr="00275E5E">
        <w:rPr>
          <w:rFonts w:asciiTheme="majorHAnsi" w:hAnsiTheme="majorHAnsi" w:cstheme="majorHAnsi"/>
          <w:sz w:val="26"/>
          <w:szCs w:val="26"/>
          <w:lang w:val="nb-NO"/>
        </w:rPr>
        <w:t xml:space="preserve"> Trong quá trình thực hiện các thao tác cắt kim loại bằng cưa tay thì kẹp chặt phôi trên ê tô, vị trí cách mặt bên của ê tô khoảng:</w:t>
      </w:r>
    </w:p>
    <w:p w14:paraId="41550F12" w14:textId="7929CFC6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275E5E">
        <w:rPr>
          <w:rFonts w:asciiTheme="majorHAnsi" w:hAnsiTheme="majorHAnsi" w:cstheme="majorHAnsi"/>
          <w:sz w:val="26"/>
          <w:szCs w:val="26"/>
          <w:lang w:val="fr-FR"/>
        </w:rPr>
        <w:t>A.10 - 20mm.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ab/>
      </w:r>
      <w:r w:rsidR="00F260B9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>B. 20 – 30mm.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ab/>
        <w:t xml:space="preserve">C. 30 – 40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mm.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ab/>
        <w:t>D. 40 – 50mm.</w:t>
      </w:r>
    </w:p>
    <w:p w14:paraId="772FED9E" w14:textId="0FB75CA1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>Câu</w:t>
      </w:r>
      <w:proofErr w:type="spellEnd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5.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Khi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cưa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để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đảm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bảo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an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toàn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thì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người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thợ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cần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sử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dụng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dụng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cụ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bảo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hộ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nào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>?</w:t>
      </w:r>
    </w:p>
    <w:p w14:paraId="04BBBC90" w14:textId="3C521554" w:rsidR="007061FB" w:rsidRPr="00275E5E" w:rsidRDefault="007061FB" w:rsidP="00275E5E">
      <w:pPr>
        <w:keepNext/>
        <w:widowControl w:val="0"/>
        <w:shd w:val="clear" w:color="auto" w:fill="FFFFFF"/>
        <w:spacing w:line="240" w:lineRule="auto"/>
        <w:outlineLvl w:val="5"/>
        <w:rPr>
          <w:rFonts w:asciiTheme="majorHAnsi" w:eastAsia="DengXian Light" w:hAnsiTheme="majorHAnsi" w:cstheme="majorHAnsi"/>
          <w:sz w:val="26"/>
          <w:szCs w:val="26"/>
          <w:lang w:val="fr-FR"/>
        </w:rPr>
      </w:pP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A. Ba 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lô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.        </w:t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="00F260B9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B. D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ép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lê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="00F260B9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C. T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úi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xách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.             D. K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ính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.</w:t>
      </w:r>
    </w:p>
    <w:p w14:paraId="313DA506" w14:textId="73B559CB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>Câu</w:t>
      </w:r>
      <w:proofErr w:type="spellEnd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6.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Tư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thế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đứng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cưa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là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người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đứng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thẳng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hai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chân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hợp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với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nhau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thành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một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góc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khoảng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bao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nhiêu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độ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>?</w:t>
      </w:r>
    </w:p>
    <w:p w14:paraId="24F0A050" w14:textId="5DCE70CF" w:rsidR="007061FB" w:rsidRPr="00275E5E" w:rsidRDefault="007061FB" w:rsidP="00275E5E">
      <w:pPr>
        <w:keepNext/>
        <w:widowControl w:val="0"/>
        <w:shd w:val="clear" w:color="auto" w:fill="FFFFFF"/>
        <w:spacing w:line="240" w:lineRule="auto"/>
        <w:outlineLvl w:val="5"/>
        <w:rPr>
          <w:rFonts w:asciiTheme="majorHAnsi" w:eastAsia="DengXian Light" w:hAnsiTheme="majorHAnsi" w:cstheme="majorHAnsi"/>
          <w:sz w:val="26"/>
          <w:szCs w:val="26"/>
          <w:lang w:val="fr-FR"/>
        </w:rPr>
      </w:pP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A. 75 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độ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.</w:t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="00F260B9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B. 80 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độ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.</w:t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  <w:t xml:space="preserve">C. 85 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độ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. </w:t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="00F260B9">
        <w:rPr>
          <w:rFonts w:asciiTheme="majorHAnsi" w:eastAsia="DengXian Light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 xml:space="preserve">D. 90 </w:t>
      </w:r>
      <w:proofErr w:type="spellStart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độ</w:t>
      </w:r>
      <w:proofErr w:type="spellEnd"/>
      <w:r w:rsidRPr="00275E5E">
        <w:rPr>
          <w:rFonts w:asciiTheme="majorHAnsi" w:eastAsia="DengXian Light" w:hAnsiTheme="majorHAnsi" w:cstheme="majorHAnsi"/>
          <w:sz w:val="26"/>
          <w:szCs w:val="26"/>
          <w:lang w:val="fr-FR"/>
        </w:rPr>
        <w:t>.</w:t>
      </w:r>
    </w:p>
    <w:p w14:paraId="3E42DB54" w14:textId="4A338A69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>Câu</w:t>
      </w:r>
      <w:proofErr w:type="spellEnd"/>
      <w:r w:rsidRPr="00275E5E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7.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Trong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các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bộ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phận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dưới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đây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bộ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phận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nào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i/>
          <w:sz w:val="26"/>
          <w:szCs w:val="26"/>
          <w:lang w:val="fr-FR"/>
        </w:rPr>
        <w:t>không</w:t>
      </w:r>
      <w:proofErr w:type="spellEnd"/>
      <w:r w:rsidRPr="00275E5E">
        <w:rPr>
          <w:rFonts w:asciiTheme="majorHAnsi" w:hAnsiTheme="majorHAnsi" w:cstheme="majorHAnsi"/>
          <w:i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i/>
          <w:sz w:val="26"/>
          <w:szCs w:val="26"/>
          <w:lang w:val="fr-FR"/>
        </w:rPr>
        <w:t>phải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là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cấu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tạo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của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cưa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tay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>?</w:t>
      </w:r>
    </w:p>
    <w:p w14:paraId="25E4FD2F" w14:textId="1F76466F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A.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Khung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cưa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ab/>
      </w:r>
      <w:r w:rsidR="00F260B9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>B. L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ưỡi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  <w:lang w:val="fr-FR"/>
        </w:rPr>
        <w:t>cưa</w:t>
      </w:r>
      <w:proofErr w:type="spellEnd"/>
      <w:r w:rsidRPr="00275E5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hAnsiTheme="majorHAnsi" w:cstheme="majorHAnsi"/>
          <w:sz w:val="26"/>
          <w:szCs w:val="26"/>
          <w:lang w:val="fr-FR"/>
        </w:rPr>
        <w:tab/>
      </w:r>
      <w:r w:rsidR="00F260B9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275E5E">
        <w:rPr>
          <w:rFonts w:asciiTheme="majorHAnsi" w:hAnsiTheme="majorHAnsi" w:cstheme="majorHAnsi"/>
          <w:sz w:val="26"/>
          <w:szCs w:val="26"/>
        </w:rPr>
        <w:t>C. M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ũi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cưa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>.</w:t>
      </w:r>
      <w:r w:rsidRPr="00275E5E">
        <w:rPr>
          <w:rFonts w:asciiTheme="majorHAnsi" w:hAnsiTheme="majorHAnsi" w:cstheme="majorHAnsi"/>
          <w:sz w:val="26"/>
          <w:szCs w:val="26"/>
        </w:rPr>
        <w:tab/>
      </w:r>
      <w:r w:rsidRPr="00275E5E">
        <w:rPr>
          <w:rFonts w:asciiTheme="majorHAnsi" w:hAnsiTheme="majorHAnsi" w:cstheme="majorHAnsi"/>
          <w:sz w:val="26"/>
          <w:szCs w:val="26"/>
        </w:rPr>
        <w:tab/>
        <w:t xml:space="preserve">D. Tay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nắm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>.</w:t>
      </w:r>
    </w:p>
    <w:p w14:paraId="5CD1BB7B" w14:textId="05E31014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275E5E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275E5E">
        <w:rPr>
          <w:rFonts w:asciiTheme="majorHAnsi" w:hAnsiTheme="majorHAnsi" w:cstheme="majorHAnsi"/>
          <w:b/>
          <w:bCs/>
          <w:sz w:val="26"/>
          <w:szCs w:val="26"/>
        </w:rPr>
        <w:t xml:space="preserve"> 8.</w:t>
      </w:r>
      <w:r w:rsidRPr="00275E5E">
        <w:rPr>
          <w:rFonts w:asciiTheme="majorHAnsi" w:hAnsiTheme="majorHAnsi" w:cstheme="majorHAnsi"/>
          <w:sz w:val="26"/>
          <w:szCs w:val="26"/>
        </w:rPr>
        <w:t xml:space="preserve"> Khi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đọc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bản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vẽ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đọc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ghi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khung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tên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ta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cần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làm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gì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bước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tiếp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? </w:t>
      </w:r>
    </w:p>
    <w:p w14:paraId="75123B7E" w14:textId="77777777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275E5E">
        <w:rPr>
          <w:rFonts w:asciiTheme="majorHAnsi" w:hAnsiTheme="majorHAnsi" w:cstheme="majorHAnsi"/>
          <w:sz w:val="26"/>
          <w:szCs w:val="26"/>
        </w:rPr>
        <w:t xml:space="preserve">A.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Phân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biểu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diễn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>.</w:t>
      </w:r>
      <w:r w:rsidRPr="00275E5E">
        <w:rPr>
          <w:rFonts w:asciiTheme="majorHAnsi" w:hAnsiTheme="majorHAnsi" w:cstheme="majorHAnsi"/>
          <w:sz w:val="26"/>
          <w:szCs w:val="26"/>
        </w:rPr>
        <w:tab/>
      </w:r>
      <w:r w:rsidRPr="00275E5E">
        <w:rPr>
          <w:rFonts w:asciiTheme="majorHAnsi" w:hAnsiTheme="majorHAnsi" w:cstheme="majorHAnsi"/>
          <w:sz w:val="26"/>
          <w:szCs w:val="26"/>
        </w:rPr>
        <w:tab/>
      </w:r>
      <w:r w:rsidRPr="00275E5E">
        <w:rPr>
          <w:rFonts w:asciiTheme="majorHAnsi" w:hAnsiTheme="majorHAnsi" w:cstheme="majorHAnsi"/>
          <w:sz w:val="26"/>
          <w:szCs w:val="26"/>
        </w:rPr>
        <w:tab/>
        <w:t xml:space="preserve">B.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Phân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kích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thước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ngôi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>.</w:t>
      </w:r>
    </w:p>
    <w:p w14:paraId="57813A7F" w14:textId="77777777" w:rsidR="007061FB" w:rsidRPr="00275E5E" w:rsidRDefault="007061FB" w:rsidP="00275E5E">
      <w:pPr>
        <w:shd w:val="clear" w:color="auto" w:fill="FFFFFF"/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275E5E">
        <w:rPr>
          <w:rFonts w:asciiTheme="majorHAnsi" w:hAnsiTheme="majorHAnsi" w:cstheme="majorHAnsi"/>
          <w:sz w:val="26"/>
          <w:szCs w:val="26"/>
        </w:rPr>
        <w:t xml:space="preserve">C.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Xác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kích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thước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ngôi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>.</w:t>
      </w:r>
      <w:r w:rsidRPr="00275E5E">
        <w:rPr>
          <w:rFonts w:asciiTheme="majorHAnsi" w:hAnsiTheme="majorHAnsi" w:cstheme="majorHAnsi"/>
          <w:sz w:val="26"/>
          <w:szCs w:val="26"/>
        </w:rPr>
        <w:tab/>
      </w:r>
      <w:r w:rsidRPr="00275E5E">
        <w:rPr>
          <w:rFonts w:asciiTheme="majorHAnsi" w:hAnsiTheme="majorHAnsi" w:cstheme="majorHAnsi"/>
          <w:sz w:val="26"/>
          <w:szCs w:val="26"/>
        </w:rPr>
        <w:tab/>
        <w:t xml:space="preserve">D.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Xác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bộ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phận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ngôi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75E5E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275E5E">
        <w:rPr>
          <w:rFonts w:asciiTheme="majorHAnsi" w:hAnsiTheme="majorHAnsi" w:cstheme="majorHAnsi"/>
          <w:sz w:val="26"/>
          <w:szCs w:val="26"/>
        </w:rPr>
        <w:t>.</w:t>
      </w:r>
    </w:p>
    <w:p w14:paraId="100E05DF" w14:textId="77777777" w:rsidR="00275E5E" w:rsidRDefault="00275E5E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A425D0C" w14:textId="021C3AF2" w:rsidR="007061FB" w:rsidRPr="00275E5E" w:rsidRDefault="007061FB" w:rsidP="00275E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75E5E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II. Tự luận</w:t>
      </w:r>
    </w:p>
    <w:p w14:paraId="3BA5EAFC" w14:textId="3A9565EF" w:rsidR="00275E5E" w:rsidRPr="00275E5E" w:rsidRDefault="00275E5E" w:rsidP="00275E5E">
      <w:pPr>
        <w:spacing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vi-VN"/>
        </w:rPr>
        <w:t>Câu 1.</w:t>
      </w:r>
      <w:r w:rsidRPr="00275E5E">
        <w:rPr>
          <w:rFonts w:asciiTheme="majorHAnsi" w:hAnsiTheme="majorHAnsi" w:cstheme="majorHAnsi"/>
          <w:sz w:val="26"/>
          <w:szCs w:val="26"/>
          <w:lang w:val="vi-VN"/>
        </w:rPr>
        <w:t xml:space="preserve"> So sánh trình tự đọc của bản vẽ lắp với bản vẽ chi tiết.</w:t>
      </w:r>
    </w:p>
    <w:p w14:paraId="6734A6E0" w14:textId="4177AA1F" w:rsidR="00275E5E" w:rsidRDefault="00275E5E" w:rsidP="00275E5E">
      <w:pPr>
        <w:spacing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vi-VN"/>
        </w:rPr>
        <w:t>Câu 2.</w:t>
      </w:r>
      <w:r w:rsidRPr="00275E5E">
        <w:rPr>
          <w:rFonts w:asciiTheme="majorHAnsi" w:hAnsiTheme="majorHAnsi" w:cstheme="majorHAnsi"/>
          <w:sz w:val="26"/>
          <w:szCs w:val="26"/>
          <w:lang w:val="vi-VN"/>
        </w:rPr>
        <w:t xml:space="preserve"> Em hãy cho biết hình </w:t>
      </w:r>
      <w:r w:rsidR="00F260B9" w:rsidRPr="00F260B9">
        <w:rPr>
          <w:rFonts w:asciiTheme="majorHAnsi" w:hAnsiTheme="majorHAnsi" w:cstheme="majorHAnsi"/>
          <w:sz w:val="26"/>
          <w:szCs w:val="26"/>
          <w:lang w:val="vi-VN"/>
        </w:rPr>
        <w:t>dưới đây</w:t>
      </w:r>
      <w:r w:rsidRPr="00275E5E">
        <w:rPr>
          <w:rFonts w:asciiTheme="majorHAnsi" w:hAnsiTheme="majorHAnsi" w:cstheme="majorHAnsi"/>
          <w:sz w:val="26"/>
          <w:szCs w:val="26"/>
          <w:lang w:val="vi-VN"/>
        </w:rPr>
        <w:t xml:space="preserve"> là hình gì? Nêu cách tạo thành hình đó?</w:t>
      </w:r>
    </w:p>
    <w:p w14:paraId="19D95406" w14:textId="1BA136C4" w:rsidR="00F260B9" w:rsidRPr="00275E5E" w:rsidRDefault="00F260B9" w:rsidP="00F260B9">
      <w:pPr>
        <w:spacing w:line="240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275E5E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60D4EC49" wp14:editId="12BEB5ED">
            <wp:extent cx="1876425" cy="1466850"/>
            <wp:effectExtent l="0" t="0" r="9525" b="0"/>
            <wp:docPr id="12" name="Picture 12" descr="https://tudientoanhoc.com/wp-content/uploads/2019/10/the-tich-hinh-t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udientoanhoc.com/wp-content/uploads/2019/10/the-tich-hinh-t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8749" w14:textId="1778CA79" w:rsidR="00F260B9" w:rsidRDefault="00275E5E" w:rsidP="00F260B9">
      <w:pPr>
        <w:spacing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275E5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3. </w:t>
      </w:r>
      <w:r w:rsidRPr="00275E5E">
        <w:rPr>
          <w:rFonts w:asciiTheme="majorHAnsi" w:hAnsiTheme="majorHAnsi" w:cstheme="majorHAnsi"/>
          <w:sz w:val="26"/>
          <w:szCs w:val="26"/>
          <w:lang w:val="vi-VN"/>
        </w:rPr>
        <w:t>Kể tên 4 vật dụng làm từ vật liệu cơ khí được sử dụng gia đình em.</w:t>
      </w:r>
      <w:r w:rsidR="00F260B9" w:rsidRPr="00F260B9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275E5E">
        <w:rPr>
          <w:rFonts w:asciiTheme="majorHAnsi" w:hAnsiTheme="majorHAnsi" w:cstheme="majorHAnsi"/>
          <w:sz w:val="26"/>
          <w:szCs w:val="26"/>
          <w:lang w:val="vi-VN"/>
        </w:rPr>
        <w:t xml:space="preserve">Cho biết 4 vật dụng vừa nêu được làm từ vật liệu gì? </w:t>
      </w:r>
    </w:p>
    <w:p w14:paraId="1D5EE1E6" w14:textId="13E6B77A" w:rsidR="001644E0" w:rsidRPr="00F260B9" w:rsidRDefault="001644E0" w:rsidP="00F260B9">
      <w:pPr>
        <w:spacing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proofErr w:type="spellStart"/>
      <w:r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>
        <w:rPr>
          <w:rFonts w:asciiTheme="majorHAnsi" w:hAnsiTheme="majorHAnsi" w:cstheme="majorHAnsi"/>
          <w:b/>
          <w:bCs/>
          <w:sz w:val="26"/>
          <w:szCs w:val="26"/>
        </w:rPr>
        <w:t xml:space="preserve"> 4.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Đê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̉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đảm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bảo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 an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toàn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dũa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em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cần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lưu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 xml:space="preserve"> ý </w:t>
      </w:r>
      <w:proofErr w:type="spellStart"/>
      <w:r w:rsidRPr="001644E0">
        <w:rPr>
          <w:rFonts w:asciiTheme="majorHAnsi" w:hAnsiTheme="majorHAnsi" w:cstheme="majorHAnsi"/>
          <w:sz w:val="26"/>
          <w:szCs w:val="26"/>
        </w:rPr>
        <w:t>gi</w:t>
      </w:r>
      <w:proofErr w:type="spellEnd"/>
      <w:r w:rsidRPr="001644E0">
        <w:rPr>
          <w:rFonts w:asciiTheme="majorHAnsi" w:hAnsiTheme="majorHAnsi" w:cstheme="majorHAnsi"/>
          <w:sz w:val="26"/>
          <w:szCs w:val="26"/>
        </w:rPr>
        <w:t>̀?</w:t>
      </w:r>
    </w:p>
    <w:p w14:paraId="4EC5F50A" w14:textId="43DB691C" w:rsidR="001644E0" w:rsidRPr="005C4297" w:rsidRDefault="001644E0" w:rsidP="005C4297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proofErr w:type="spellStart"/>
      <w:r w:rsidRPr="005C429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5C4297">
        <w:rPr>
          <w:rFonts w:asciiTheme="majorHAnsi" w:hAnsiTheme="majorHAnsi" w:cstheme="majorHAnsi"/>
          <w:b/>
          <w:bCs/>
          <w:sz w:val="26"/>
          <w:szCs w:val="26"/>
        </w:rPr>
        <w:t xml:space="preserve"> 5.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Liệt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kê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các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dụng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cụ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an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toàn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điện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có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trong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gia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đình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em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. Quan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sát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và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cho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biết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việc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sử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dụng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và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sửa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chữa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điện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trong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gia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đình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em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đã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an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toàn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chưa</w:t>
      </w:r>
      <w:proofErr w:type="spellEnd"/>
      <w:r w:rsidR="005C4297" w:rsidRPr="005C4297">
        <w:rPr>
          <w:rFonts w:asciiTheme="majorHAnsi" w:hAnsiTheme="majorHAnsi" w:cstheme="majorHAnsi"/>
          <w:color w:val="000000"/>
          <w:sz w:val="26"/>
          <w:szCs w:val="26"/>
        </w:rPr>
        <w:t>?</w:t>
      </w:r>
    </w:p>
    <w:tbl>
      <w:tblPr>
        <w:tblStyle w:val="TableGrid"/>
        <w:tblpPr w:leftFromText="180" w:rightFromText="180" w:vertAnchor="text" w:horzAnchor="margin" w:tblpXSpec="center" w:tblpY="275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3016"/>
        <w:gridCol w:w="3346"/>
      </w:tblGrid>
      <w:tr w:rsidR="00F260B9" w:rsidRPr="00275E5E" w14:paraId="2322B8B9" w14:textId="77777777" w:rsidTr="00F260B9">
        <w:tc>
          <w:tcPr>
            <w:tcW w:w="2994" w:type="dxa"/>
          </w:tcPr>
          <w:p w14:paraId="327A9777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Ban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</w:t>
            </w:r>
            <w:proofErr w:type="spellEnd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</w:p>
          <w:p w14:paraId="24118799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8BCA7A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E3989D" w14:textId="77777777" w:rsidR="00F260B9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662A742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1B78237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0B5FE8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6B1EA6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 Thị Thanh Bình</w:t>
            </w:r>
          </w:p>
        </w:tc>
        <w:tc>
          <w:tcPr>
            <w:tcW w:w="3016" w:type="dxa"/>
          </w:tcPr>
          <w:p w14:paraId="53839833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7A72CAD2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DBC284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C20EE8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C2A2AA" w14:textId="77777777" w:rsidR="00F260B9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E71912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B97BB1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CAF8F6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Vân Anh</w:t>
            </w:r>
          </w:p>
        </w:tc>
        <w:tc>
          <w:tcPr>
            <w:tcW w:w="3346" w:type="dxa"/>
          </w:tcPr>
          <w:p w14:paraId="5CBDD008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78E2AB81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ADA6395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72B1E61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391B25" w14:textId="77777777" w:rsidR="00F260B9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D34536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1322AC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261C90" w14:textId="77777777" w:rsidR="00F260B9" w:rsidRPr="00275E5E" w:rsidRDefault="00F260B9" w:rsidP="00F26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Nguyễn Thị Thu </w:t>
            </w:r>
            <w:proofErr w:type="spellStart"/>
            <w:r w:rsidRPr="00275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Huyền</w:t>
            </w:r>
            <w:proofErr w:type="spellEnd"/>
          </w:p>
        </w:tc>
      </w:tr>
    </w:tbl>
    <w:p w14:paraId="17C4AB84" w14:textId="77777777" w:rsidR="007061FB" w:rsidRPr="001644E0" w:rsidRDefault="007061FB" w:rsidP="00275E5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F22ABC9" w14:textId="77777777" w:rsidR="007061FB" w:rsidRPr="00275E5E" w:rsidRDefault="007061FB" w:rsidP="00275E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253F31" w14:textId="77777777" w:rsidR="007061FB" w:rsidRPr="00275E5E" w:rsidRDefault="007061FB" w:rsidP="00275E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B17E8C" w14:textId="77777777" w:rsidR="00203F4D" w:rsidRPr="00275E5E" w:rsidRDefault="00203F4D" w:rsidP="00275E5E">
      <w:pPr>
        <w:spacing w:line="240" w:lineRule="auto"/>
        <w:rPr>
          <w:sz w:val="26"/>
          <w:szCs w:val="26"/>
        </w:rPr>
      </w:pPr>
    </w:p>
    <w:sectPr w:rsidR="00203F4D" w:rsidRPr="00275E5E" w:rsidSect="00275E5E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2093"/>
    <w:multiLevelType w:val="hybridMultilevel"/>
    <w:tmpl w:val="3086D562"/>
    <w:lvl w:ilvl="0" w:tplc="1F86AF64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67622A"/>
    <w:multiLevelType w:val="hybridMultilevel"/>
    <w:tmpl w:val="450A1342"/>
    <w:lvl w:ilvl="0" w:tplc="E5B618C2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D7590C"/>
    <w:multiLevelType w:val="hybridMultilevel"/>
    <w:tmpl w:val="E72E8718"/>
    <w:lvl w:ilvl="0" w:tplc="5C22000A">
      <w:start w:val="1"/>
      <w:numFmt w:val="upperLetter"/>
      <w:lvlText w:val="%1."/>
      <w:lvlJc w:val="left"/>
      <w:pPr>
        <w:ind w:left="92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6D3F81"/>
    <w:multiLevelType w:val="hybridMultilevel"/>
    <w:tmpl w:val="3C6EC210"/>
    <w:lvl w:ilvl="0" w:tplc="80ACE73A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352460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341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041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742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FB"/>
    <w:rsid w:val="000A4E6A"/>
    <w:rsid w:val="001644E0"/>
    <w:rsid w:val="00203F4D"/>
    <w:rsid w:val="00275E5E"/>
    <w:rsid w:val="005C4297"/>
    <w:rsid w:val="007061FB"/>
    <w:rsid w:val="008D5CA5"/>
    <w:rsid w:val="009B723E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9213"/>
  <w15:chartTrackingRefBased/>
  <w15:docId w15:val="{8F5755A2-E225-4F9B-BBA2-93FEF7E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FB"/>
    <w:pPr>
      <w:spacing w:line="25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7061FB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1FB"/>
    <w:rPr>
      <w:rFonts w:eastAsia="Times New Roman" w:cs="Times New Roman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99"/>
    <w:qFormat/>
    <w:rsid w:val="007061FB"/>
    <w:pPr>
      <w:ind w:left="720"/>
      <w:contextualSpacing/>
    </w:pPr>
  </w:style>
  <w:style w:type="table" w:styleId="TableGrid">
    <w:name w:val="Table Grid"/>
    <w:basedOn w:val="TableNormal"/>
    <w:uiPriority w:val="39"/>
    <w:rsid w:val="007061FB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06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huyen</dc:creator>
  <cp:keywords/>
  <dc:description/>
  <cp:lastModifiedBy>nguyen thi thu huyen</cp:lastModifiedBy>
  <cp:revision>2</cp:revision>
  <dcterms:created xsi:type="dcterms:W3CDTF">2023-11-27T01:35:00Z</dcterms:created>
  <dcterms:modified xsi:type="dcterms:W3CDTF">2023-11-27T02:27:00Z</dcterms:modified>
</cp:coreProperties>
</file>