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20" w:tblpY="990"/>
        <w:tblOverlap w:val="never"/>
        <w:tblW w:w="97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8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520" w:firstLineChars="200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910" w:firstLineChars="35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08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08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MÔN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HĐTN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9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Thời gian: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 phút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73" w:right="-108"/>
              <w:textAlignment w:val="auto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23/10/2023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i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  <w:r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  <w:t xml:space="preserve">Ghi lại chữ cái đứng trước câu trả lời đúng nhất vào giấy kiểm tra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Câu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 Trường THCS Gia Quất được thành lập vào thời gian nào?</w:t>
      </w:r>
    </w:p>
    <w:tbl>
      <w:tblPr>
        <w:tblStyle w:val="5"/>
        <w:tblW w:w="9630" w:type="dxa"/>
        <w:tblInd w:w="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458"/>
        <w:gridCol w:w="2459"/>
        <w:gridCol w:w="2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37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2</w:t>
            </w:r>
            <w:r>
              <w:rPr>
                <w:rFonts w:hint="default" w:cs="Times New Roman"/>
                <w:color w:val="auto"/>
                <w:sz w:val="26"/>
                <w:szCs w:val="26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>/6/2022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ab/>
            </w: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376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B.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 xml:space="preserve"> 23/6/2022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ab/>
            </w:r>
          </w:p>
        </w:tc>
        <w:tc>
          <w:tcPr>
            <w:tcW w:w="2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376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C.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2</w:t>
            </w:r>
            <w:r>
              <w:rPr>
                <w:rFonts w:hint="default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>/6/2022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vi-VN"/>
              </w:rPr>
              <w:tab/>
            </w:r>
          </w:p>
        </w:tc>
        <w:tc>
          <w:tcPr>
            <w:tcW w:w="24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37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D.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25/6/2022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ascii="Times New Roman" w:hAnsi="Times New Roman" w:cs="Times New Roman"/>
          <w:b/>
          <w:i w:val="0"/>
          <w:iCs w:val="0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cs="Times New Roman"/>
          <w:b/>
          <w:color w:val="auto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</w:rPr>
        <w:t>Những điều khác biệt của trường THCS so với trường tiểu học</w:t>
      </w:r>
      <w:r>
        <w:rPr>
          <w:rFonts w:hint="default" w:cs="Times New Roman"/>
          <w:i w:val="0"/>
          <w:iCs w:val="0"/>
          <w:color w:val="auto"/>
          <w:sz w:val="26"/>
          <w:szCs w:val="26"/>
          <w:lang w:val="en-US"/>
        </w:rPr>
        <w:t>?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284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Nhiều môn học hơn.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284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Nhiều phương pháp, nhiều hình thức học.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284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Có một giáo viên dạy.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284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Kiến thức đa dạng, phong phú hơn.</w:t>
      </w:r>
    </w:p>
    <w:p>
      <w:pPr>
        <w:pStyle w:val="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>(1), (3), (2)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ab/>
      </w:r>
      <w:r>
        <w:rPr>
          <w:rFonts w:hint="default" w:cs="Times New Roman"/>
          <w:b w:val="0"/>
          <w:bCs/>
          <w:color w:val="auto"/>
          <w:sz w:val="26"/>
          <w:szCs w:val="26"/>
          <w:lang w:val="en-US"/>
        </w:rPr>
        <w:t xml:space="preserve">        </w:t>
      </w:r>
      <w:r>
        <w:rPr>
          <w:rFonts w:hint="default" w:ascii="Times New Roman" w:hAnsi="Times New Roman" w:cs="Times New Roman"/>
          <w:b/>
          <w:bCs w:val="0"/>
          <w:color w:val="auto"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>(2), (3)</w:t>
      </w:r>
      <w:r>
        <w:rPr>
          <w:rFonts w:hint="default" w:cs="Times New Roman"/>
          <w:b w:val="0"/>
          <w:bCs/>
          <w:color w:val="auto"/>
          <w:sz w:val="26"/>
          <w:szCs w:val="26"/>
          <w:lang w:val="vi-VN"/>
        </w:rPr>
        <w:t xml:space="preserve">            </w:t>
      </w:r>
      <w:r>
        <w:rPr>
          <w:rFonts w:hint="default" w:cs="Times New Roman"/>
          <w:b w:val="0"/>
          <w:bCs/>
          <w:color w:val="auto"/>
          <w:sz w:val="26"/>
          <w:szCs w:val="26"/>
          <w:lang w:val="en-US"/>
        </w:rPr>
        <w:t xml:space="preserve">   </w:t>
      </w:r>
      <w:r>
        <w:rPr>
          <w:rFonts w:hint="default" w:cs="Times New Roman"/>
          <w:b w:val="0"/>
          <w:bCs/>
          <w:color w:val="auto"/>
          <w:sz w:val="26"/>
          <w:szCs w:val="26"/>
          <w:lang w:val="vi-VN"/>
        </w:rPr>
        <w:t xml:space="preserve">    </w:t>
      </w:r>
      <w:r>
        <w:rPr>
          <w:rFonts w:hint="default" w:cs="Times New Roman"/>
          <w:b w:val="0"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cs="Times New Roman"/>
          <w:b w:val="0"/>
          <w:bCs/>
          <w:color w:val="auto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6"/>
          <w:szCs w:val="26"/>
        </w:rPr>
        <w:t>C.</w:t>
      </w:r>
      <w:r>
        <w:rPr>
          <w:rFonts w:hint="default" w:cs="Times New Roman"/>
          <w:b w:val="0"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>(1), (2), (4)</w:t>
      </w:r>
      <w:r>
        <w:rPr>
          <w:rFonts w:hint="default" w:ascii="Times New Roman" w:hAnsi="Times New Roman" w:cs="Times New Roman"/>
          <w:b/>
          <w:bCs w:val="0"/>
          <w:color w:val="auto"/>
          <w:sz w:val="26"/>
          <w:szCs w:val="26"/>
          <w:lang w:val="en-US"/>
        </w:rPr>
        <w:t xml:space="preserve"> </w:t>
      </w:r>
      <w:r>
        <w:rPr>
          <w:rFonts w:hint="default" w:cs="Times New Roman"/>
          <w:b/>
          <w:bCs w:val="0"/>
          <w:color w:val="auto"/>
          <w:sz w:val="26"/>
          <w:szCs w:val="26"/>
          <w:lang w:val="en-US"/>
        </w:rPr>
        <w:t xml:space="preserve">               </w:t>
      </w:r>
      <w:r>
        <w:rPr>
          <w:rFonts w:hint="default" w:ascii="Times New Roman" w:hAnsi="Times New Roman" w:cs="Times New Roman"/>
          <w:b/>
          <w:bCs w:val="0"/>
          <w:color w:val="auto"/>
          <w:sz w:val="26"/>
          <w:szCs w:val="26"/>
        </w:rPr>
        <w:t>D.</w:t>
      </w:r>
      <w:r>
        <w:rPr>
          <w:rFonts w:hint="default" w:cs="Times New Roman"/>
          <w:b w:val="0"/>
          <w:bCs/>
          <w:color w:val="auto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</w:rPr>
        <w:t>(2), (3),(4)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color w:val="auto"/>
          <w:sz w:val="26"/>
          <w:szCs w:val="26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 Danh hiệu mà trường THCS Gia Quất đạt được trong năm học vừa qua là gì?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376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A.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Lao động tiên tiến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B.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Tập thể lao động xuất sắc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376" w:firstLine="239" w:firstLineChars="92"/>
        <w:jc w:val="both"/>
        <w:textAlignment w:val="auto"/>
        <w:rPr>
          <w:rFonts w:hint="default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Tập thể lao động tiên tiến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Tập thể xuất sắc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Câu </w:t>
      </w:r>
      <w:r>
        <w:rPr>
          <w:rFonts w:hint="default" w:cs="Times New Roman"/>
          <w:b/>
          <w:bCs/>
          <w:color w:val="auto"/>
          <w:sz w:val="26"/>
          <w:szCs w:val="26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 Trường THCS Gia Quất thuộc tổ nào của Phường Thượng Thanh, Quận Long Biên, Hà Nội?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376" w:firstLine="239" w:firstLineChars="92"/>
        <w:jc w:val="both"/>
        <w:textAlignment w:val="auto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A.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Tổ 1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B.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>Tổ 3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cs="Times New Roman"/>
          <w:b/>
          <w:bCs/>
          <w:color w:val="auto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Tổ </w:t>
      </w:r>
      <w:r>
        <w:rPr>
          <w:rFonts w:hint="default" w:cs="Times New Roman"/>
          <w:color w:val="auto"/>
          <w:sz w:val="26"/>
          <w:szCs w:val="26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ab/>
      </w:r>
      <w:r>
        <w:rPr>
          <w:rFonts w:hint="default" w:cs="Times New Roman"/>
          <w:color w:val="auto"/>
          <w:sz w:val="26"/>
          <w:szCs w:val="26"/>
          <w:lang w:val="vi-V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D.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Tổ </w:t>
      </w:r>
      <w:r>
        <w:rPr>
          <w:rFonts w:hint="default" w:cs="Times New Roman"/>
          <w:color w:val="auto"/>
          <w:sz w:val="26"/>
          <w:szCs w:val="26"/>
          <w:lang w:val="en-US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cs="Times New Roman"/>
          <w:b/>
          <w:color w:val="auto"/>
          <w:sz w:val="26"/>
          <w:szCs w:val="26"/>
          <w:lang w:val="vi-VN"/>
        </w:rPr>
        <w:t>5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Những ý nào sau đây thể hiện mình đã lớn trong cuộc sống hàng ngày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?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10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A.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Tự giác học tập.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   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Nhường em nhỏ.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60" w:firstLineChars="10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Tôn trọng bạn bè.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Tất cả các ý trên trên.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6.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Những ý nào đúng cho những thay đổi của em so với khi là học sinh tiểu học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  <w:t>?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A.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Những  thay đổi về chiều cao, cân nặng, vóc dáng…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Những thay đổi của em về ước mơ trong cuộc sống, về tương lai.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Những thay đổi trong ý thức trách nhiệm đối với học tập.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4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Tất cả các ý trên 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sz w:val="26"/>
          <w:szCs w:val="26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cs="Times New Roman"/>
          <w:b/>
          <w:color w:val="auto"/>
          <w:sz w:val="26"/>
          <w:szCs w:val="26"/>
          <w:lang w:val="vi-VN"/>
        </w:rPr>
        <w:t>7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. </w:t>
      </w:r>
      <w:r>
        <w:rPr>
          <w:sz w:val="26"/>
          <w:szCs w:val="26"/>
        </w:rPr>
        <w:t>Biểu hiện</w:t>
      </w:r>
      <w:r>
        <w:rPr>
          <w:rFonts w:hint="default"/>
          <w:sz w:val="26"/>
          <w:szCs w:val="26"/>
          <w:lang w:val="en-US"/>
        </w:rPr>
        <w:t xml:space="preserve"> nào sau đây cho thấy bản thân em đã tự tin hơn so với khi học Tiểu học</w:t>
      </w:r>
      <w:r>
        <w:rPr>
          <w:sz w:val="26"/>
          <w:szCs w:val="26"/>
        </w:rPr>
        <w:t xml:space="preserve"> là?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A. </w:t>
      </w:r>
      <w:r>
        <w:rPr>
          <w:sz w:val="26"/>
          <w:szCs w:val="26"/>
          <w:lang w:val="fr-FR"/>
        </w:rPr>
        <w:t>Không dựa dẫm vào người khác.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B. </w:t>
      </w:r>
      <w:r>
        <w:rPr>
          <w:sz w:val="26"/>
          <w:szCs w:val="26"/>
          <w:lang w:val="fr-FR"/>
        </w:rPr>
        <w:t>Không mặc cảm với hoàn cảnh, số phận.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C. </w:t>
      </w:r>
      <w:r>
        <w:rPr>
          <w:sz w:val="26"/>
          <w:szCs w:val="26"/>
          <w:lang w:val="fr-FR"/>
        </w:rPr>
        <w:t>Không mặc cảm với ngoại hình xấu.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bCs/>
          <w:sz w:val="26"/>
          <w:szCs w:val="26"/>
          <w:lang w:val="fr-FR"/>
        </w:rPr>
      </w:pPr>
      <w:r>
        <w:rPr>
          <w:b/>
          <w:bCs w:val="0"/>
          <w:sz w:val="26"/>
          <w:szCs w:val="26"/>
          <w:lang w:val="fr-FR"/>
        </w:rPr>
        <w:t>D.</w:t>
      </w:r>
      <w:r>
        <w:rPr>
          <w:bCs/>
          <w:sz w:val="26"/>
          <w:szCs w:val="26"/>
          <w:lang w:val="fr-FR"/>
        </w:rPr>
        <w:t xml:space="preserve"> Cả A, B, C.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8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Những việc em nên làm để phù hợp với môi trường học tập mới</w:t>
      </w:r>
      <w:r>
        <w:rPr>
          <w:rFonts w:hint="default"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?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Lập thời gian biểu phù hợp với môi trường học tập mới.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B.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Chủ động làm quen với bạn bè mới.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C.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Hỏi thầy cô, các anh chị lớp trên vể phương pháp học các môn học mới.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D.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  <w:t xml:space="preserve"> Tất cả các đáp án trên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cs="Times New Roman"/>
          <w:b/>
          <w:color w:val="auto"/>
          <w:sz w:val="26"/>
          <w:szCs w:val="26"/>
          <w:lang w:val="vi-VN"/>
        </w:rPr>
        <w:t>9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. Để có kiến thức và luôn tự tin trong học tập thì chúng ta cần</w:t>
      </w:r>
      <w:r>
        <w:rPr>
          <w:rFonts w:hint="default" w:cs="Times New Roman"/>
          <w:color w:val="auto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Đi học chuyên cần, siêng năng, chăm chỉ học bài.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B.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Không cần chăm chỉ.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C.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Nói chuyện trong giờ học.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Ngồi học không nghiêm túc.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en-US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Câu 10</w:t>
      </w: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en-US"/>
        </w:rPr>
        <w:t>.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Sắp đến ngày Quốc tế Phụ nữ 20/10. Cô giáo phát động các bạn học sinh trong lớp tham gia xây dựng ý tưởng, tổ chức chào mừng ngày 20/10. Em có năng khiếu đối với môn mỹ thuật. Vậy em nên làm điều gì để thể hiện năng khiếu của bản thân</w:t>
      </w:r>
      <w:r>
        <w:rPr>
          <w:rFonts w:hint="default" w:cs="Times New Roman"/>
          <w:i w:val="0"/>
          <w:iCs/>
          <w:color w:val="auto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0" w:firstLineChars="0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Không quan tâm tới phong trào.                      </w:t>
      </w: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B.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Xung phong giúp cô trang trí bảng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0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en-US"/>
        </w:rPr>
        <w:t>C.</w:t>
      </w:r>
      <w:r>
        <w:rPr>
          <w:rFonts w:hint="default" w:cs="Times New Roman"/>
          <w:i w:val="0"/>
          <w:iCs/>
          <w:color w:val="auto"/>
          <w:sz w:val="26"/>
          <w:szCs w:val="26"/>
          <w:lang w:val="en-US"/>
        </w:rPr>
        <w:t xml:space="preserve"> 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Lo lắng, sợ cô sẽ giao cho mình.                     </w:t>
      </w: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 xml:space="preserve">D. 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>Sợ mình sẽ làm không tốt nên không tham gia.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4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1</w:t>
      </w:r>
      <w:r>
        <w:rPr>
          <w:rFonts w:hint="default" w:cs="Times New Roman"/>
          <w:b/>
          <w:color w:val="auto"/>
          <w:sz w:val="26"/>
          <w:szCs w:val="26"/>
          <w:lang w:val="vi-VN"/>
        </w:rPr>
        <w:t>1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: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Hãy chỉ ra những việc làm trở thành thói quen </w:t>
      </w:r>
      <w:r>
        <w:rPr>
          <w:rFonts w:hint="default" w:cs="Times New Roman"/>
          <w:color w:val="000000"/>
          <w:sz w:val="26"/>
          <w:szCs w:val="26"/>
          <w:lang w:val="en-US"/>
        </w:rPr>
        <w:t>không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ngăn nắp, gọn gàng, sạch sẽ của em tại nhà</w:t>
      </w:r>
      <w:r>
        <w:rPr>
          <w:rFonts w:hint="default" w:cs="Times New Roman"/>
          <w:color w:val="000000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374" w:firstLine="239" w:firstLineChars="92"/>
        <w:jc w:val="both"/>
        <w:textAlignment w:val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Không gấp chăn mỗi khi ngủ dậy.     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  </w:t>
      </w:r>
      <w:r>
        <w:rPr>
          <w:rFonts w:hint="default" w:cs="Times New Roman"/>
          <w:color w:val="000000"/>
          <w:sz w:val="26"/>
          <w:szCs w:val="26"/>
          <w:lang w:val="vi-VN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  B.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Thay quần áo xong gấp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gọn gàng.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374" w:firstLine="239" w:firstLineChars="92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Quét nhà, lau nhà hàng ngày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  <w:t xml:space="preserve">   </w:t>
      </w:r>
      <w:r>
        <w:rPr>
          <w:rFonts w:hint="default" w:cs="Times New Roman"/>
          <w:color w:val="000000"/>
          <w:sz w:val="26"/>
          <w:szCs w:val="26"/>
          <w:lang w:val="vi-VN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 D.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Sắp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vi-VN"/>
        </w:rPr>
        <w:t xml:space="preserve"> xếp bàn học gọn gàng.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4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Câu 12: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Hãy chỉ ra những việc làm </w:t>
      </w:r>
      <w:r>
        <w:rPr>
          <w:rFonts w:hint="default" w:cs="Times New Roman"/>
          <w:color w:val="000000"/>
          <w:sz w:val="26"/>
          <w:szCs w:val="26"/>
          <w:lang w:val="vi-VN"/>
        </w:rPr>
        <w:t>tạo thành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thói quen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ngăn nắp, gọn gàng, sạch sẽ của em tại </w:t>
      </w:r>
      <w:r>
        <w:rPr>
          <w:rFonts w:hint="default" w:cs="Times New Roman"/>
          <w:color w:val="000000"/>
          <w:sz w:val="26"/>
          <w:szCs w:val="26"/>
          <w:lang w:val="vi-VN"/>
        </w:rPr>
        <w:t>trường</w:t>
      </w:r>
      <w:r>
        <w:rPr>
          <w:rFonts w:hint="default" w:cs="Times New Roman"/>
          <w:color w:val="000000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A.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Vứt rác bừa bãi                                               </w:t>
      </w: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 xml:space="preserve">   B. 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Cất chăn gối vào đúng tủ bán trú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C.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Không đi giày dép                                          </w:t>
      </w: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 xml:space="preserve">  D.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Cắt giấy ra lớp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en-US"/>
        </w:rPr>
      </w:pPr>
      <w:r>
        <w:rPr>
          <w:rFonts w:hint="default" w:cs="Times New Roman"/>
          <w:b/>
          <w:bCs/>
          <w:i w:val="0"/>
          <w:iCs/>
          <w:color w:val="auto"/>
          <w:sz w:val="26"/>
          <w:szCs w:val="26"/>
          <w:lang w:val="vi-VN"/>
        </w:rPr>
        <w:t>Câu 13:</w:t>
      </w: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 Trong những việc sau đây, việc làm nào thể hiện sự ngăn nắp, gọn gàng, sạch sẽ của em tại lớp học</w:t>
      </w:r>
      <w:r>
        <w:rPr>
          <w:rFonts w:hint="default" w:cs="Times New Roman"/>
          <w:i w:val="0"/>
          <w:iCs/>
          <w:color w:val="auto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Vứt rác tại chỗ ngồi của bạn 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>Sau khi ăn xong nhét rác vào ngăn bàn mình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Sau khi hết tiết học nhấc ghế, kê lại bàn gọn gàng trước khi ra về. 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hint="default" w:cs="Times New Roman"/>
          <w:i w:val="0"/>
          <w:iCs/>
          <w:color w:val="auto"/>
          <w:sz w:val="26"/>
          <w:szCs w:val="26"/>
          <w:lang w:val="vi-VN"/>
        </w:rPr>
        <w:t xml:space="preserve">Để đồ dùng, sách vở học tập bừa bãi trên bàn học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>Câu 1</w:t>
      </w:r>
      <w:r>
        <w:rPr>
          <w:rFonts w:hint="default"/>
          <w:b/>
          <w:sz w:val="26"/>
          <w:szCs w:val="26"/>
          <w:lang w:val="vi-VN"/>
        </w:rPr>
        <w:t>4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Chọn câu trả lời </w:t>
      </w:r>
      <w:r>
        <w:rPr>
          <w:rFonts w:hint="default"/>
          <w:sz w:val="26"/>
          <w:szCs w:val="26"/>
          <w:lang w:val="en-US"/>
        </w:rPr>
        <w:t>sai</w:t>
      </w:r>
      <w:r>
        <w:rPr>
          <w:sz w:val="26"/>
          <w:szCs w:val="26"/>
        </w:rPr>
        <w:t xml:space="preserve">. Chăm sóc </w:t>
      </w:r>
      <w:r>
        <w:rPr>
          <w:bCs/>
          <w:iCs/>
          <w:sz w:val="26"/>
          <w:szCs w:val="26"/>
        </w:rPr>
        <w:t>sức khỏe tinh thần</w:t>
      </w:r>
      <w:r>
        <w:rPr>
          <w:sz w:val="26"/>
          <w:szCs w:val="26"/>
        </w:rPr>
        <w:t xml:space="preserve"> là?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A. </w:t>
      </w:r>
      <w:r>
        <w:rPr>
          <w:sz w:val="26"/>
          <w:szCs w:val="26"/>
        </w:rPr>
        <w:t>Kiểm soát cơn nóng giận.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hint="default"/>
          <w:sz w:val="26"/>
          <w:szCs w:val="26"/>
          <w:lang w:val="en-US"/>
        </w:rPr>
        <w:t xml:space="preserve">     </w:t>
      </w:r>
      <w:r>
        <w:rPr>
          <w:b/>
          <w:bCs w:val="0"/>
          <w:sz w:val="26"/>
          <w:szCs w:val="26"/>
        </w:rPr>
        <w:t xml:space="preserve">B. </w:t>
      </w:r>
      <w:r>
        <w:rPr>
          <w:bCs/>
          <w:sz w:val="26"/>
          <w:szCs w:val="26"/>
        </w:rPr>
        <w:t>Tập thể dục hằng ngày.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textAlignment w:val="auto"/>
        <w:rPr>
          <w:sz w:val="26"/>
          <w:szCs w:val="26"/>
        </w:rPr>
      </w:pPr>
      <w:r>
        <w:rPr>
          <w:b/>
          <w:bCs/>
          <w:sz w:val="26"/>
          <w:szCs w:val="26"/>
        </w:rPr>
        <w:t>C.</w:t>
      </w:r>
      <w:r>
        <w:rPr>
          <w:sz w:val="26"/>
          <w:szCs w:val="26"/>
        </w:rPr>
        <w:t xml:space="preserve"> Kiểm soát sự lo lắng.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hint="default"/>
          <w:sz w:val="26"/>
          <w:szCs w:val="26"/>
          <w:lang w:val="en-US"/>
        </w:rPr>
        <w:t xml:space="preserve">     </w:t>
      </w:r>
      <w:r>
        <w:rPr>
          <w:b/>
          <w:bCs/>
          <w:sz w:val="26"/>
          <w:szCs w:val="26"/>
        </w:rPr>
        <w:t>D.</w:t>
      </w:r>
      <w:r>
        <w:rPr>
          <w:sz w:val="26"/>
          <w:szCs w:val="26"/>
        </w:rPr>
        <w:t xml:space="preserve"> Suy nghĩ tích cực.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>. Mỗi ngày chúng ta cần ngủ bao nhiêu thời gian để có sức khoẻ tốt?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>
        <w:rPr>
          <w:rFonts w:ascii="Times New Roman" w:hAnsi="Times New Roman" w:cs="Times New Roman"/>
          <w:color w:val="000000"/>
          <w:sz w:val="26"/>
          <w:szCs w:val="26"/>
        </w:rPr>
        <w:t>Ngủ trung bình từ 7 đến 8 tiếng, nghỉ trưa khoảng 30 phút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Ngủ trung bình từ 8</w:t>
      </w:r>
      <w:r>
        <w:rPr>
          <w:rFonts w:hint="default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hint="default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10 tiếng, không cần ngủ trưa.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Ngủ trung bình từ 3</w:t>
      </w:r>
      <w:r>
        <w:rPr>
          <w:rFonts w:hint="default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hint="default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4 tiếng, ngủ trưa 2 tiếng.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9" w:firstLineChars="92"/>
        <w:jc w:val="both"/>
        <w:textAlignment w:val="auto"/>
        <w:rPr>
          <w:rFonts w:hint="default" w:cs="Times New Roman"/>
          <w:i w:val="0"/>
          <w:iCs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r>
        <w:rPr>
          <w:rFonts w:ascii="Times New Roman" w:hAnsi="Times New Roman" w:cs="Times New Roman"/>
          <w:color w:val="000000"/>
          <w:sz w:val="26"/>
          <w:szCs w:val="26"/>
        </w:rPr>
        <w:t>Ngủ càng nhiều càng tốt cho sức khoẻ.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vi-VN"/>
        </w:rPr>
        <w:t>16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Việc nào </w:t>
      </w:r>
      <w:r>
        <w:rPr>
          <w:rFonts w:hint="default" w:cs="Times New Roman"/>
          <w:sz w:val="26"/>
          <w:szCs w:val="26"/>
          <w:lang w:val="en-US"/>
        </w:rPr>
        <w:t>không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nên làm khi thiết lập mối quan hệ thân thiện với các bạn mới?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="0" w:leftChars="0" w:firstLine="239" w:firstLineChars="92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Cảm thông, chia sẻ, giúp đỡ nhau.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="0" w:leftChars="0" w:firstLine="239" w:firstLineChars="92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Chỉ chơi theo nhóm nhỏ, mặc kệ các bạn khác.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="0" w:leftChars="0" w:firstLine="239" w:firstLineChars="92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Chân thành, thiện ý với bạn.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="0" w:leftChars="0" w:firstLine="239" w:firstLineChars="92"/>
        <w:textAlignment w:val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D. </w:t>
      </w:r>
      <w:r>
        <w:rPr>
          <w:rFonts w:ascii="Times New Roman" w:hAnsi="Times New Roman" w:eastAsia="Times New Roman" w:cs="Times New Roman"/>
          <w:sz w:val="26"/>
          <w:szCs w:val="26"/>
        </w:rPr>
        <w:t>Cởi mở, hòa đồng với bạn.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. Đâu </w:t>
      </w:r>
      <w:r>
        <w:rPr>
          <w:rFonts w:hint="default" w:cs="Times New Roman"/>
          <w:sz w:val="26"/>
          <w:szCs w:val="26"/>
          <w:lang w:val="en-US"/>
        </w:rPr>
        <w:t>không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phải</w:t>
      </w:r>
      <w:r>
        <w:rPr>
          <w:rFonts w:ascii="Times New Roman" w:hAnsi="Times New Roman" w:cs="Times New Roman"/>
          <w:sz w:val="26"/>
          <w:szCs w:val="26"/>
        </w:rPr>
        <w:t xml:space="preserve"> là cách chia sẻ khó khăn cùng người thân khi gia đình có người ốm</w:t>
      </w:r>
      <w:r>
        <w:rPr>
          <w:rFonts w:hint="default" w:cs="Times New Roman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Chăm sóc ăn uống, vệ sinh người ốm.     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Động viên, khích lệ, nói năng, nhẹ nhàng</w:t>
      </w:r>
      <w:r>
        <w:rPr>
          <w:rFonts w:hint="default" w:cs="Times New Roman"/>
          <w:sz w:val="26"/>
          <w:szCs w:val="26"/>
          <w:lang w:val="vi-V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textAlignment w:val="auto"/>
        <w:rPr>
          <w:rFonts w:hint="default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C.  </w:t>
      </w:r>
      <w:r>
        <w:rPr>
          <w:rFonts w:ascii="Times New Roman" w:hAnsi="Times New Roman" w:cs="Times New Roman"/>
          <w:sz w:val="26"/>
          <w:szCs w:val="26"/>
        </w:rPr>
        <w:t>Làm ồn, mở nhạc, chạy nhảy trong nhà.</w:t>
      </w:r>
      <w:r>
        <w:rPr>
          <w:rFonts w:hint="default" w:cs="Times New Roman"/>
          <w:sz w:val="26"/>
          <w:szCs w:val="26"/>
          <w:lang w:val="vi-V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Giữ không gian yên tĩnh nơi người ốm nằm.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en-US"/>
        </w:rPr>
        <w:t>18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: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Những biện pháp nào để giúp mọi người đều vui vẻ là</w:t>
      </w:r>
      <w:r>
        <w:rPr>
          <w:rFonts w:hint="default" w:cs="Times New Roman"/>
          <w:color w:val="auto"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5" w:leftChars="98" w:firstLine="3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A.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hint="default" w:cs="Times New Roman"/>
          <w:color w:val="auto"/>
          <w:sz w:val="26"/>
          <w:szCs w:val="26"/>
          <w:lang w:val="vi-VN"/>
        </w:rPr>
        <w:t>Cáu gắt khi mọi người xung quanh làm việc khiến mình khó chịu.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5" w:leftChars="98" w:firstLine="3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B.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hint="default" w:cs="Times New Roman"/>
          <w:color w:val="auto"/>
          <w:sz w:val="26"/>
          <w:szCs w:val="26"/>
          <w:lang w:val="vi-VN"/>
        </w:rPr>
        <w:t xml:space="preserve"> Không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chia sẻ và giúp đỡ bạn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5" w:leftChars="98" w:firstLine="3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C.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Sẵn sàng tha thứ, khoan dung với bạn. Yêu thương bạn và không bắt nạt</w:t>
      </w:r>
      <w:r>
        <w:rPr>
          <w:rFonts w:hint="default" w:cs="Times New Roman"/>
          <w:color w:val="auto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5" w:leftChars="98" w:firstLine="3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Tất cả đều đúng.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376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Câu </w:t>
      </w:r>
      <w:r>
        <w:rPr>
          <w:rFonts w:hint="default" w:cs="Times New Roman"/>
          <w:b/>
          <w:bCs/>
          <w:color w:val="auto"/>
          <w:sz w:val="26"/>
          <w:szCs w:val="26"/>
          <w:lang w:val="vi-VN"/>
        </w:rPr>
        <w:t>19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 xml:space="preserve"> Khi có mâu thuẫn với bạn em cần làm gì?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A.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>Tìm hiểu nguyên nhân, nếu mình có lỗi thì chủ động xin lỗi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>B.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 xml:space="preserve"> Không chơi với bạn nữa vì cho rằng mình luôn đúng.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C.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>Không tìm hiểu và mặc định bạn là người sai.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39" w:firstLineChars="92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6"/>
          <w:szCs w:val="26"/>
        </w:rPr>
        <w:t>D.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</w:rPr>
        <w:t>Nói xấu bạn với người khác và không chơi với bạn nữa.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>Câu 2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vi-VN"/>
        </w:rPr>
        <w:t>0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Em nghe thấy có bạn trong lớp nói bạn A hay nói xấu về em. Khi nghe thấy các bạn trong lớp nói như vậy em sẽ giải quyết như thế nào?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38" w:leftChars="-99" w:firstLine="478" w:firstLineChars="184"/>
        <w:jc w:val="both"/>
        <w:textAlignment w:val="auto"/>
        <w:rPr>
          <w:rFonts w:hint="default" w:ascii="Times New Roman" w:hAnsi="Times New Roman" w:eastAsia="Calibri" w:cs="Times New Roman"/>
          <w:sz w:val="26"/>
          <w:szCs w:val="26"/>
          <w:lang w:val="vi-VN"/>
        </w:rPr>
      </w:pPr>
      <w:r>
        <w:rPr>
          <w:rFonts w:ascii="Times New Roman" w:hAnsi="Times New Roman" w:eastAsia="Calibri" w:cs="Times New Roman"/>
          <w:sz w:val="26"/>
          <w:szCs w:val="26"/>
        </w:rPr>
        <w:t>Xa lánh và không chơi với A nữa</w:t>
      </w:r>
      <w:r>
        <w:rPr>
          <w:rFonts w:hint="default" w:eastAsia="Calibri" w:cs="Times New Roman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38" w:leftChars="-99" w:firstLine="479" w:firstLineChars="184"/>
        <w:jc w:val="both"/>
        <w:textAlignment w:val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>B.</w:t>
      </w:r>
      <w:r>
        <w:rPr>
          <w:rFonts w:ascii="Times New Roman" w:hAnsi="Times New Roman" w:eastAsia="Calibri" w:cs="Times New Roman"/>
          <w:sz w:val="26"/>
          <w:szCs w:val="26"/>
        </w:rPr>
        <w:t xml:space="preserve"> Gặp bạn A, tâm sự với bạn để hai người hiểu nhau hơn.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38" w:leftChars="-99" w:firstLine="479" w:firstLineChars="184"/>
        <w:jc w:val="both"/>
        <w:textAlignment w:val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>C.</w:t>
      </w:r>
      <w:r>
        <w:rPr>
          <w:rFonts w:ascii="Times New Roman" w:hAnsi="Times New Roman" w:eastAsia="Calibri" w:cs="Times New Roman"/>
          <w:sz w:val="26"/>
          <w:szCs w:val="26"/>
        </w:rPr>
        <w:t xml:space="preserve"> Tìm ra điểm xấu của A để nói xấu lại bạn.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38" w:leftChars="-99" w:firstLine="479" w:firstLineChars="184"/>
        <w:jc w:val="both"/>
        <w:textAlignment w:val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D. </w:t>
      </w:r>
      <w:r>
        <w:rPr>
          <w:rFonts w:ascii="Times New Roman" w:hAnsi="Times New Roman" w:eastAsia="Calibri" w:cs="Times New Roman"/>
          <w:sz w:val="26"/>
          <w:szCs w:val="26"/>
        </w:rPr>
        <w:t>Nhờ một anh lớp trên bắt nạt A cho bõ tức.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Cs/>
          <w:sz w:val="26"/>
          <w:szCs w:val="26"/>
          <w:lang w:val="fr-F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</w:p>
    <w:tbl>
      <w:tblPr>
        <w:tblStyle w:val="3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TRƯỜNG THCS GIA QUẤT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7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HƯỚNG DẪN CHẤM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 BIỂU ĐIỂM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>ĐỀ KIỂM TRA GIỮA</w:t>
            </w:r>
            <w:r>
              <w:rPr>
                <w:rFonts w:hint="default" w:cs="Times New Roman"/>
                <w:b/>
                <w:sz w:val="26"/>
                <w:szCs w:val="26"/>
                <w:lang w:val="en-US"/>
              </w:rPr>
              <w:t xml:space="preserve"> HỌC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 KÌ I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08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</w:rPr>
              <w:t xml:space="preserve">MÔN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HĐTN 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9"/>
              <w:jc w:val="center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  <w:lang w:val="en-US"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</w:rPr>
              <w:t xml:space="preserve"> phút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8" w:leftChars="99" w:right="-376" w:rightChars="0" w:firstLine="0" w:firstLineChars="0"/>
        <w:jc w:val="both"/>
        <w:textAlignment w:val="auto"/>
        <w:rPr>
          <w:rFonts w:hint="default" w:ascii="Times New Roman" w:hAnsi="Times New Roman" w:cs="Times New Roman"/>
          <w:bCs/>
          <w:color w:val="auto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0" w:firstLineChars="150"/>
        <w:jc w:val="both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sz w:val="26"/>
          <w:szCs w:val="26"/>
        </w:rPr>
        <w:t xml:space="preserve"> Mỗi câu đúng được 0,5 điểm.</w:t>
      </w:r>
    </w:p>
    <w:tbl>
      <w:tblPr>
        <w:tblStyle w:val="5"/>
        <w:tblpPr w:leftFromText="180" w:rightFromText="180" w:vertAnchor="text" w:horzAnchor="page" w:tblpX="1442" w:tblpY="3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6"/>
        <w:gridCol w:w="686"/>
        <w:gridCol w:w="724"/>
        <w:gridCol w:w="680"/>
        <w:gridCol w:w="810"/>
        <w:gridCol w:w="800"/>
        <w:gridCol w:w="780"/>
        <w:gridCol w:w="670"/>
        <w:gridCol w:w="800"/>
        <w:gridCol w:w="87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2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4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5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6</w:t>
            </w:r>
          </w:p>
        </w:tc>
        <w:tc>
          <w:tcPr>
            <w:tcW w:w="6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7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8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9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6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11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12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14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15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16</w:t>
            </w:r>
          </w:p>
        </w:tc>
        <w:tc>
          <w:tcPr>
            <w:tcW w:w="6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17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18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19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7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6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cs="Times New Roman"/>
                <w:b/>
                <w:bCs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84"/>
        <w:jc w:val="left"/>
        <w:textAlignment w:val="auto"/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  <w:r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  <w:t>Lưu ý: Bài làm từ 5 điểm trở lên là đạt yêu cầu.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84"/>
        <w:jc w:val="left"/>
        <w:textAlignment w:val="auto"/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0" w:afterAutospacing="0" w:line="240" w:lineRule="auto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5"/>
        <w:tblW w:w="983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686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an Giám hiệu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Phạm Thị Thanh Bình</w:t>
            </w:r>
          </w:p>
        </w:tc>
        <w:tc>
          <w:tcPr>
            <w:tcW w:w="36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Tổ chuyên môn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Đoàn Tâm Anh </w:t>
            </w:r>
          </w:p>
        </w:tc>
        <w:tc>
          <w:tcPr>
            <w:tcW w:w="302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Người ra đề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0" w:afterAutospacing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Đinh Thị Thúy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78" w:firstLineChars="184"/>
        <w:jc w:val="left"/>
        <w:textAlignment w:val="auto"/>
        <w:rPr>
          <w:rFonts w:hint="default" w:cs="Times New Roman"/>
          <w:b w:val="0"/>
          <w:bCs w:val="0"/>
          <w:i/>
          <w:iCs/>
          <w:color w:val="auto"/>
          <w:sz w:val="26"/>
          <w:szCs w:val="26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Times New Roman"/>
          <w:b/>
          <w:bCs/>
          <w:color w:val="auto"/>
          <w:sz w:val="26"/>
          <w:szCs w:val="26"/>
          <w:lang w:val="en-US"/>
        </w:rPr>
      </w:pPr>
    </w:p>
    <w:sectPr>
      <w:pgSz w:w="11906" w:h="16838"/>
      <w:pgMar w:top="1138" w:right="720" w:bottom="1138" w:left="72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98886"/>
    <w:multiLevelType w:val="singleLevel"/>
    <w:tmpl w:val="B3D98886"/>
    <w:lvl w:ilvl="0" w:tentative="0">
      <w:start w:val="1"/>
      <w:numFmt w:val="upperLetter"/>
      <w:suff w:val="space"/>
      <w:lvlText w:val="%1."/>
      <w:lvlJc w:val="left"/>
      <w:pPr>
        <w:ind w:left="240"/>
      </w:pPr>
      <w:rPr>
        <w:rFonts w:hint="default"/>
        <w:b/>
        <w:bCs/>
      </w:rPr>
    </w:lvl>
  </w:abstractNum>
  <w:abstractNum w:abstractNumId="1">
    <w:nsid w:val="D66D6904"/>
    <w:multiLevelType w:val="singleLevel"/>
    <w:tmpl w:val="D66D6904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1AFF367C"/>
    <w:multiLevelType w:val="singleLevel"/>
    <w:tmpl w:val="1AFF367C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2E0A42AC"/>
    <w:multiLevelType w:val="singleLevel"/>
    <w:tmpl w:val="2E0A42AC"/>
    <w:lvl w:ilvl="0" w:tentative="0">
      <w:start w:val="1"/>
      <w:numFmt w:val="upperLetter"/>
      <w:suff w:val="space"/>
      <w:lvlText w:val="%1."/>
      <w:lvlJc w:val="left"/>
      <w:pPr>
        <w:ind w:left="-239"/>
      </w:pPr>
      <w:rPr>
        <w:rFonts w:hint="default"/>
        <w:b/>
        <w:bCs/>
      </w:rPr>
    </w:lvl>
  </w:abstractNum>
  <w:abstractNum w:abstractNumId="4">
    <w:nsid w:val="567D4E59"/>
    <w:multiLevelType w:val="singleLevel"/>
    <w:tmpl w:val="567D4E59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5">
    <w:nsid w:val="702ADCB0"/>
    <w:multiLevelType w:val="singleLevel"/>
    <w:tmpl w:val="702ADCB0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7FA36EFB"/>
    <w:multiLevelType w:val="multilevel"/>
    <w:tmpl w:val="7FA36EFB"/>
    <w:lvl w:ilvl="0" w:tentative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A3249"/>
    <w:rsid w:val="1E8F60C0"/>
    <w:rsid w:val="23286509"/>
    <w:rsid w:val="2FFD7151"/>
    <w:rsid w:val="3A977FAE"/>
    <w:rsid w:val="3B612B41"/>
    <w:rsid w:val="3DF24C46"/>
    <w:rsid w:val="4430711C"/>
    <w:rsid w:val="44CC3736"/>
    <w:rsid w:val="46C955B0"/>
    <w:rsid w:val="4BE01A1F"/>
    <w:rsid w:val="5C90669C"/>
    <w:rsid w:val="67C84F97"/>
    <w:rsid w:val="769820E8"/>
    <w:rsid w:val="777D3DD4"/>
    <w:rsid w:val="7DC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hd w:val="clear" w:color="auto" w:fill="FFFFFF"/>
      <w:spacing w:after="180" w:line="379" w:lineRule="auto"/>
    </w:pPr>
    <w:rPr>
      <w:rFonts w:eastAsia="Times New Roman" w:cs="Times New Roman" w:asciiTheme="minorHAnsi" w:hAnsiTheme="minorHAnsi"/>
      <w:sz w:val="26"/>
      <w:szCs w:val="26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2023-10-18T03:43:00Z</dcterms:created>
  <dc:creator>HP</dc:creator>
  <cp:lastModifiedBy>Phương thuý Đinh</cp:lastModifiedBy>
  <dcterms:modified xsi:type="dcterms:W3CDTF">2023-10-21T00:54:27Z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5729129A684D4179BDCC1F4407243F55_13</vt:lpwstr>
  </property>
</Properties>
</file>