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40"/>
        <w:tblW w:w="10413" w:type="dxa"/>
        <w:tblLayout w:type="fixed"/>
        <w:tblLook w:val="01E0" w:firstRow="1" w:lastRow="1" w:firstColumn="1" w:lastColumn="1" w:noHBand="0" w:noVBand="0"/>
      </w:tblPr>
      <w:tblGrid>
        <w:gridCol w:w="4949"/>
        <w:gridCol w:w="5464"/>
      </w:tblGrid>
      <w:tr w:rsidR="00951FD7" w:rsidRPr="00D3643E" w:rsidTr="008B5B62">
        <w:trPr>
          <w:trHeight w:val="1134"/>
        </w:trPr>
        <w:tc>
          <w:tcPr>
            <w:tcW w:w="4949" w:type="dxa"/>
            <w:shd w:val="clear" w:color="auto" w:fill="auto"/>
          </w:tcPr>
          <w:p w:rsidR="00951FD7" w:rsidRPr="00D3643E" w:rsidRDefault="00951FD7" w:rsidP="00951FD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3643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TRƯỜNG THCS GIA QUẤT</w:t>
            </w:r>
          </w:p>
          <w:p w:rsidR="00951FD7" w:rsidRPr="00D3643E" w:rsidRDefault="00951FD7" w:rsidP="00951FD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3643E">
              <w:rPr>
                <w:rFonts w:asciiTheme="majorHAnsi" w:hAnsiTheme="majorHAnsi" w:cstheme="majorHAnsi"/>
                <w:b/>
                <w:sz w:val="26"/>
                <w:szCs w:val="26"/>
              </w:rPr>
              <w:t>NĂM HỌC 2023-2024</w:t>
            </w:r>
          </w:p>
          <w:p w:rsidR="00951FD7" w:rsidRPr="00D3643E" w:rsidRDefault="00951FD7" w:rsidP="00951FD7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</w:pPr>
          </w:p>
        </w:tc>
        <w:tc>
          <w:tcPr>
            <w:tcW w:w="5464" w:type="dxa"/>
            <w:shd w:val="clear" w:color="auto" w:fill="auto"/>
          </w:tcPr>
          <w:p w:rsidR="00951FD7" w:rsidRPr="00D3643E" w:rsidRDefault="00951FD7" w:rsidP="00951FD7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3643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 ĐỀ KIỂM TRA GIỮA KÌ I </w:t>
            </w:r>
          </w:p>
          <w:p w:rsidR="00951FD7" w:rsidRPr="00D3643E" w:rsidRDefault="00951FD7" w:rsidP="00951FD7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3643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MÔN: GIÁO DỤC </w:t>
            </w:r>
            <w:r w:rsidR="00345D16" w:rsidRPr="00D3643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ĐỊA PHƯƠNG</w:t>
            </w:r>
            <w:r w:rsidRPr="00D3643E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LỚP 7</w:t>
            </w:r>
          </w:p>
          <w:p w:rsidR="008B5B62" w:rsidRDefault="00951FD7" w:rsidP="00951FD7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</w:pPr>
            <w:r w:rsidRPr="00D3643E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    </w:t>
            </w:r>
            <w:r w:rsidR="008B5B62" w:rsidRPr="00D3643E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8B5B62" w:rsidRPr="00D3643E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Ngày</w:t>
            </w:r>
            <w:proofErr w:type="spellEnd"/>
            <w:r w:rsidR="008B5B62" w:rsidRPr="00D3643E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: </w:t>
            </w:r>
            <w:r w:rsidR="008B5B62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02</w:t>
            </w:r>
            <w:r w:rsidR="008B5B62" w:rsidRPr="00D3643E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/</w:t>
            </w:r>
            <w:r w:rsidR="008B5B62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11</w:t>
            </w:r>
            <w:r w:rsidR="008B5B62" w:rsidRPr="00D3643E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/2023</w:t>
            </w:r>
          </w:p>
          <w:p w:rsidR="00951FD7" w:rsidRPr="00D3643E" w:rsidRDefault="00951FD7" w:rsidP="008B5B62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</w:pPr>
            <w:proofErr w:type="spellStart"/>
            <w:r w:rsidRPr="00D3643E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Thời</w:t>
            </w:r>
            <w:proofErr w:type="spellEnd"/>
            <w:r w:rsidRPr="00D3643E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3643E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gian</w:t>
            </w:r>
            <w:proofErr w:type="spellEnd"/>
            <w:r w:rsidR="008B5B62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8B5B62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làm</w:t>
            </w:r>
            <w:proofErr w:type="spellEnd"/>
            <w:r w:rsidR="008B5B62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8B5B62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bài</w:t>
            </w:r>
            <w:proofErr w:type="spellEnd"/>
            <w:r w:rsidRPr="00D3643E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: 45 </w:t>
            </w:r>
            <w:proofErr w:type="spellStart"/>
            <w:r w:rsidRPr="00D3643E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>phút</w:t>
            </w:r>
            <w:proofErr w:type="spellEnd"/>
            <w:r w:rsidRPr="00D3643E">
              <w:rPr>
                <w:rFonts w:asciiTheme="majorHAnsi" w:hAnsiTheme="majorHAnsi" w:cstheme="majorHAnsi"/>
                <w:b/>
                <w:i/>
                <w:iCs/>
                <w:sz w:val="26"/>
                <w:szCs w:val="26"/>
              </w:rPr>
              <w:t xml:space="preserve">               </w:t>
            </w:r>
          </w:p>
        </w:tc>
      </w:tr>
    </w:tbl>
    <w:p w:rsidR="00951FD7" w:rsidRPr="008833A5" w:rsidRDefault="00951FD7" w:rsidP="008833A5">
      <w:pPr>
        <w:spacing w:before="60" w:line="276" w:lineRule="auto"/>
        <w:ind w:left="360"/>
        <w:jc w:val="center"/>
        <w:rPr>
          <w:rFonts w:asciiTheme="majorHAnsi" w:hAnsiTheme="majorHAnsi" w:cstheme="majorHAnsi"/>
          <w:b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Ghi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lại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chữ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cái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đứng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trước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trả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lời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đúng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nhất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vào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giấy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kiểm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tra</w:t>
      </w:r>
      <w:proofErr w:type="spellEnd"/>
    </w:p>
    <w:p w:rsidR="005E15F1" w:rsidRPr="008833A5" w:rsidRDefault="00B15D6C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1.</w:t>
      </w:r>
      <w:r w:rsidR="005E15F1" w:rsidRPr="008833A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Trước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khi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dời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5B62" w:rsidRPr="008833A5">
        <w:rPr>
          <w:rFonts w:asciiTheme="majorHAnsi" w:hAnsiTheme="majorHAnsi" w:cstheme="majorHAnsi"/>
          <w:sz w:val="26"/>
          <w:szCs w:val="26"/>
        </w:rPr>
        <w:t>đô</w:t>
      </w:r>
      <w:proofErr w:type="spellEnd"/>
      <w:r w:rsidR="008B5B62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5B62" w:rsidRPr="008833A5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="008B5B62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5B62" w:rsidRPr="008833A5">
        <w:rPr>
          <w:rFonts w:asciiTheme="majorHAnsi" w:hAnsiTheme="majorHAnsi" w:cstheme="majorHAnsi"/>
          <w:sz w:val="26"/>
          <w:szCs w:val="26"/>
        </w:rPr>
        <w:t>Đại</w:t>
      </w:r>
      <w:proofErr w:type="spellEnd"/>
      <w:r w:rsidR="008B5B62" w:rsidRPr="008833A5">
        <w:rPr>
          <w:rFonts w:asciiTheme="majorHAnsi" w:hAnsiTheme="majorHAnsi" w:cstheme="majorHAnsi"/>
          <w:sz w:val="26"/>
          <w:szCs w:val="26"/>
        </w:rPr>
        <w:t xml:space="preserve"> La,</w:t>
      </w:r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kinh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đô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Đại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Việt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gì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B5B62" w:rsidRPr="008833A5" w:rsidTr="008B5B62">
        <w:tc>
          <w:tcPr>
            <w:tcW w:w="5097" w:type="dxa"/>
          </w:tcPr>
          <w:p w:rsidR="008B5B62" w:rsidRPr="008833A5" w:rsidRDefault="008B5B62" w:rsidP="008833A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Phong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Châu</w:t>
            </w:r>
            <w:proofErr w:type="spellEnd"/>
          </w:p>
        </w:tc>
        <w:tc>
          <w:tcPr>
            <w:tcW w:w="5098" w:type="dxa"/>
          </w:tcPr>
          <w:p w:rsidR="008B5B62" w:rsidRPr="008833A5" w:rsidRDefault="008B5B62" w:rsidP="008833A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Thăng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Long</w:t>
            </w:r>
          </w:p>
        </w:tc>
      </w:tr>
      <w:tr w:rsidR="008B5B62" w:rsidRPr="008833A5" w:rsidTr="008B5B62">
        <w:tc>
          <w:tcPr>
            <w:tcW w:w="5097" w:type="dxa"/>
          </w:tcPr>
          <w:p w:rsidR="008B5B62" w:rsidRPr="008833A5" w:rsidRDefault="008B5B62" w:rsidP="008833A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Hoa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Lư</w:t>
            </w:r>
            <w:proofErr w:type="spellEnd"/>
          </w:p>
        </w:tc>
        <w:tc>
          <w:tcPr>
            <w:tcW w:w="5098" w:type="dxa"/>
          </w:tcPr>
          <w:p w:rsidR="008B5B62" w:rsidRPr="008833A5" w:rsidRDefault="008B5B62" w:rsidP="008833A5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Đông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Đô</w:t>
            </w:r>
            <w:proofErr w:type="spellEnd"/>
          </w:p>
        </w:tc>
      </w:tr>
    </w:tbl>
    <w:p w:rsidR="005E15F1" w:rsidRPr="008833A5" w:rsidRDefault="00345D16" w:rsidP="008833A5">
      <w:pPr>
        <w:shd w:val="clear" w:color="auto" w:fill="FFFFFF"/>
        <w:spacing w:line="276" w:lineRule="auto"/>
        <w:rPr>
          <w:rFonts w:asciiTheme="majorHAnsi" w:hAnsiTheme="majorHAnsi" w:cstheme="majorHAnsi"/>
          <w:bCs/>
          <w:sz w:val="26"/>
          <w:szCs w:val="26"/>
          <w:lang w:val="nl-NL"/>
        </w:rPr>
      </w:pP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5E15F1" w:rsidRPr="008833A5">
        <w:rPr>
          <w:rFonts w:asciiTheme="majorHAnsi" w:hAnsiTheme="majorHAnsi" w:cstheme="majorHAnsi"/>
          <w:b/>
          <w:sz w:val="26"/>
          <w:szCs w:val="26"/>
        </w:rPr>
        <w:t xml:space="preserve">2.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Kế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sách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đánh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giặc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r w:rsidR="005E15F1" w:rsidRPr="008833A5">
        <w:rPr>
          <w:rFonts w:asciiTheme="majorHAnsi" w:hAnsiTheme="majorHAnsi" w:cstheme="majorHAnsi"/>
          <w:bCs/>
          <w:sz w:val="26"/>
          <w:szCs w:val="26"/>
          <w:lang w:val="nl-NL"/>
        </w:rPr>
        <w:t>3 cuộc kháng chiến chống quân xâm lược Mông Ng</w:t>
      </w:r>
      <w:r w:rsidR="00AB3398" w:rsidRPr="008833A5">
        <w:rPr>
          <w:rFonts w:asciiTheme="majorHAnsi" w:hAnsiTheme="majorHAnsi" w:cstheme="majorHAnsi"/>
          <w:bCs/>
          <w:sz w:val="26"/>
          <w:szCs w:val="26"/>
          <w:lang w:val="nl-NL"/>
        </w:rPr>
        <w:t>uyên của nhân dân Thăng Long là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B5B62" w:rsidRPr="008833A5" w:rsidTr="004C70D8">
        <w:tc>
          <w:tcPr>
            <w:tcW w:w="5097" w:type="dxa"/>
          </w:tcPr>
          <w:p w:rsidR="008B5B62" w:rsidRPr="008833A5" w:rsidRDefault="008B5B62" w:rsidP="008833A5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Đánh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nhanh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thắng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nhanh</w:t>
            </w:r>
            <w:proofErr w:type="spellEnd"/>
          </w:p>
        </w:tc>
        <w:tc>
          <w:tcPr>
            <w:tcW w:w="5098" w:type="dxa"/>
          </w:tcPr>
          <w:p w:rsidR="008B5B62" w:rsidRPr="008833A5" w:rsidRDefault="008B5B62" w:rsidP="008833A5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Đánh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du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kích</w:t>
            </w:r>
            <w:proofErr w:type="spellEnd"/>
          </w:p>
        </w:tc>
      </w:tr>
      <w:tr w:rsidR="008B5B62" w:rsidRPr="008833A5" w:rsidTr="004C70D8">
        <w:tc>
          <w:tcPr>
            <w:tcW w:w="5097" w:type="dxa"/>
          </w:tcPr>
          <w:p w:rsidR="008B5B62" w:rsidRPr="008833A5" w:rsidRDefault="008B5B62" w:rsidP="008833A5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Vườn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không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trống</w:t>
            </w:r>
            <w:proofErr w:type="spellEnd"/>
          </w:p>
        </w:tc>
        <w:tc>
          <w:tcPr>
            <w:tcW w:w="5098" w:type="dxa"/>
          </w:tcPr>
          <w:p w:rsidR="008B5B62" w:rsidRPr="008833A5" w:rsidRDefault="008B5B62" w:rsidP="008833A5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Phản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đuổi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giặc</w:t>
            </w:r>
            <w:proofErr w:type="spellEnd"/>
          </w:p>
        </w:tc>
      </w:tr>
    </w:tbl>
    <w:p w:rsidR="005E15F1" w:rsidRPr="008833A5" w:rsidRDefault="00345D16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="005E15F1" w:rsidRPr="008833A5">
        <w:rPr>
          <w:rFonts w:asciiTheme="majorHAnsi" w:hAnsiTheme="majorHAnsi" w:cstheme="majorHAnsi"/>
          <w:b/>
          <w:sz w:val="26"/>
          <w:szCs w:val="26"/>
        </w:rPr>
        <w:t xml:space="preserve"> 3.</w:t>
      </w:r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Những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trình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kiến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trúc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nổi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tiếng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Hà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Nội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đã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xây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dựng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vào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thời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Lý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Trần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B5B62" w:rsidRPr="008833A5" w:rsidTr="004C70D8">
        <w:tc>
          <w:tcPr>
            <w:tcW w:w="5097" w:type="dxa"/>
          </w:tcPr>
          <w:p w:rsidR="008B5B62" w:rsidRPr="008833A5" w:rsidRDefault="008B5B62" w:rsidP="008833A5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Văn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Miếu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Quốc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Tử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Giám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chùa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Một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cột</w:t>
            </w:r>
            <w:proofErr w:type="spellEnd"/>
          </w:p>
        </w:tc>
        <w:tc>
          <w:tcPr>
            <w:tcW w:w="5098" w:type="dxa"/>
          </w:tcPr>
          <w:p w:rsidR="008B5B62" w:rsidRPr="008833A5" w:rsidRDefault="008B5B62" w:rsidP="008833A5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bCs/>
                <w:sz w:val="26"/>
                <w:szCs w:val="26"/>
              </w:rPr>
              <w:t>Tháp</w:t>
            </w:r>
            <w:proofErr w:type="spellEnd"/>
            <w:r w:rsidRPr="008833A5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bCs/>
                <w:sz w:val="26"/>
                <w:szCs w:val="26"/>
              </w:rPr>
              <w:t>Phổ</w:t>
            </w:r>
            <w:proofErr w:type="spellEnd"/>
            <w:r w:rsidRPr="008833A5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Minh, </w:t>
            </w:r>
            <w:proofErr w:type="spellStart"/>
            <w:r w:rsidRPr="008833A5">
              <w:rPr>
                <w:rFonts w:asciiTheme="majorHAnsi" w:hAnsiTheme="majorHAnsi" w:cstheme="majorHAnsi"/>
                <w:bCs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bCs/>
                <w:sz w:val="26"/>
                <w:szCs w:val="26"/>
              </w:rPr>
              <w:t>Tây</w:t>
            </w:r>
            <w:proofErr w:type="spellEnd"/>
            <w:r w:rsidRPr="008833A5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bCs/>
                <w:sz w:val="26"/>
                <w:szCs w:val="26"/>
              </w:rPr>
              <w:t>Đô</w:t>
            </w:r>
            <w:proofErr w:type="spellEnd"/>
          </w:p>
        </w:tc>
      </w:tr>
      <w:tr w:rsidR="008B5B62" w:rsidRPr="008833A5" w:rsidTr="004C70D8">
        <w:tc>
          <w:tcPr>
            <w:tcW w:w="5097" w:type="dxa"/>
          </w:tcPr>
          <w:p w:rsidR="008B5B62" w:rsidRPr="008833A5" w:rsidRDefault="008B5B62" w:rsidP="008833A5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Tháp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Phổ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Minh,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chùa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Thiên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Mụ</w:t>
            </w:r>
            <w:proofErr w:type="spellEnd"/>
          </w:p>
        </w:tc>
        <w:tc>
          <w:tcPr>
            <w:tcW w:w="5098" w:type="dxa"/>
          </w:tcPr>
          <w:p w:rsidR="008B5B62" w:rsidRPr="008833A5" w:rsidRDefault="008B5B62" w:rsidP="008833A5">
            <w:pPr>
              <w:numPr>
                <w:ilvl w:val="0"/>
                <w:numId w:val="5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Tháp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Phổ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Minh,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chùa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Tây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Phương</w:t>
            </w:r>
            <w:proofErr w:type="spellEnd"/>
          </w:p>
        </w:tc>
      </w:tr>
    </w:tbl>
    <w:p w:rsidR="005E15F1" w:rsidRPr="008833A5" w:rsidRDefault="00345D16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5E15F1" w:rsidRPr="008833A5">
        <w:rPr>
          <w:rFonts w:asciiTheme="majorHAnsi" w:hAnsiTheme="majorHAnsi" w:cstheme="majorHAnsi"/>
          <w:b/>
          <w:sz w:val="26"/>
          <w:szCs w:val="26"/>
        </w:rPr>
        <w:t xml:space="preserve">4.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Lý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Uẩn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dời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đô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Đại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La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khi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B5B62" w:rsidRPr="008833A5" w:rsidTr="004C70D8">
        <w:tc>
          <w:tcPr>
            <w:tcW w:w="5097" w:type="dxa"/>
          </w:tcPr>
          <w:p w:rsidR="008B5B62" w:rsidRPr="008833A5" w:rsidRDefault="008B5B62" w:rsidP="008833A5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1009</w:t>
            </w:r>
          </w:p>
        </w:tc>
        <w:tc>
          <w:tcPr>
            <w:tcW w:w="5098" w:type="dxa"/>
          </w:tcPr>
          <w:p w:rsidR="008B5B62" w:rsidRPr="008833A5" w:rsidRDefault="008B5B62" w:rsidP="008833A5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1010</w:t>
            </w:r>
          </w:p>
        </w:tc>
      </w:tr>
      <w:tr w:rsidR="008B5B62" w:rsidRPr="008833A5" w:rsidTr="004C70D8">
        <w:tc>
          <w:tcPr>
            <w:tcW w:w="5097" w:type="dxa"/>
          </w:tcPr>
          <w:p w:rsidR="008B5B62" w:rsidRPr="008833A5" w:rsidRDefault="008B5B62" w:rsidP="008833A5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1020</w:t>
            </w:r>
          </w:p>
        </w:tc>
        <w:tc>
          <w:tcPr>
            <w:tcW w:w="5098" w:type="dxa"/>
          </w:tcPr>
          <w:p w:rsidR="008B5B62" w:rsidRPr="008833A5" w:rsidRDefault="008B5B62" w:rsidP="008833A5">
            <w:pPr>
              <w:numPr>
                <w:ilvl w:val="0"/>
                <w:numId w:val="6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1012</w:t>
            </w:r>
          </w:p>
        </w:tc>
      </w:tr>
    </w:tbl>
    <w:p w:rsidR="005E15F1" w:rsidRPr="008833A5" w:rsidRDefault="00345D16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5E15F1" w:rsidRPr="008833A5">
        <w:rPr>
          <w:rFonts w:asciiTheme="majorHAnsi" w:hAnsiTheme="majorHAnsi" w:cstheme="majorHAnsi"/>
          <w:b/>
          <w:bCs/>
          <w:sz w:val="26"/>
          <w:szCs w:val="26"/>
        </w:rPr>
        <w:t>5.</w:t>
      </w:r>
      <w:r w:rsidR="005E15F1" w:rsidRPr="008833A5">
        <w:rPr>
          <w:rFonts w:asciiTheme="majorHAnsi" w:hAnsiTheme="majorHAnsi" w:cstheme="majorHAnsi"/>
          <w:b/>
          <w:sz w:val="26"/>
          <w:szCs w:val="26"/>
        </w:rPr>
        <w:t> 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Quốc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gia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Đại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Việt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tổ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chức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khoa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thi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đầu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tiên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tại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kinh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thành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Thăng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Long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vào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năm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B5B62" w:rsidRPr="008833A5" w:rsidTr="008B5B62">
        <w:tc>
          <w:tcPr>
            <w:tcW w:w="5097" w:type="dxa"/>
          </w:tcPr>
          <w:p w:rsidR="008B5B62" w:rsidRPr="008833A5" w:rsidRDefault="008B5B62" w:rsidP="008833A5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     </w:t>
            </w: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A.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1075      </w:t>
            </w:r>
          </w:p>
        </w:tc>
        <w:tc>
          <w:tcPr>
            <w:tcW w:w="5098" w:type="dxa"/>
          </w:tcPr>
          <w:p w:rsidR="008B5B62" w:rsidRPr="008833A5" w:rsidRDefault="008B5B62" w:rsidP="008833A5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     </w:t>
            </w: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B.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1071</w:t>
            </w:r>
          </w:p>
        </w:tc>
      </w:tr>
      <w:tr w:rsidR="008B5B62" w:rsidRPr="008833A5" w:rsidTr="008B5B62">
        <w:tc>
          <w:tcPr>
            <w:tcW w:w="5097" w:type="dxa"/>
          </w:tcPr>
          <w:p w:rsidR="008B5B62" w:rsidRPr="008833A5" w:rsidRDefault="008B5B62" w:rsidP="008833A5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   </w:t>
            </w: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C.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1073      </w:t>
            </w:r>
          </w:p>
        </w:tc>
        <w:tc>
          <w:tcPr>
            <w:tcW w:w="5098" w:type="dxa"/>
          </w:tcPr>
          <w:p w:rsidR="008B5B62" w:rsidRPr="008833A5" w:rsidRDefault="008B5B62" w:rsidP="008833A5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  </w:t>
            </w: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 </w:t>
            </w: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D.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1070</w:t>
            </w:r>
          </w:p>
        </w:tc>
      </w:tr>
    </w:tbl>
    <w:p w:rsidR="001E2396" w:rsidRPr="008833A5" w:rsidRDefault="00345D16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="005E15F1" w:rsidRPr="008833A5">
        <w:rPr>
          <w:rFonts w:asciiTheme="majorHAnsi" w:hAnsiTheme="majorHAnsi" w:cstheme="majorHAnsi"/>
          <w:b/>
          <w:bCs/>
          <w:sz w:val="26"/>
          <w:szCs w:val="26"/>
        </w:rPr>
        <w:t xml:space="preserve"> 6.</w:t>
      </w:r>
      <w:r w:rsidR="005E15F1" w:rsidRPr="008833A5">
        <w:rPr>
          <w:rFonts w:asciiTheme="majorHAnsi" w:hAnsiTheme="majorHAnsi" w:cstheme="majorHAnsi"/>
          <w:b/>
          <w:sz w:val="26"/>
          <w:szCs w:val="26"/>
        </w:rPr>
        <w:t> 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Nhà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nước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phong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kiến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Việt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Nam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cho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dựng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bia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đá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khắc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tên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tiến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sĩ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ở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Văn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Miếu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(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Hà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Nội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)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bao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giờ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?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E2396" w:rsidRPr="008833A5" w:rsidTr="004C70D8">
        <w:tc>
          <w:tcPr>
            <w:tcW w:w="5097" w:type="dxa"/>
          </w:tcPr>
          <w:p w:rsidR="001E2396" w:rsidRPr="008833A5" w:rsidRDefault="001E2396" w:rsidP="008833A5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Thế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kỉ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XI –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triều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5098" w:type="dxa"/>
          </w:tcPr>
          <w:p w:rsidR="001E2396" w:rsidRPr="008833A5" w:rsidRDefault="001E2396" w:rsidP="008833A5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Thế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kỉ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X –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triều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Tiền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Lê</w:t>
            </w:r>
            <w:proofErr w:type="spellEnd"/>
          </w:p>
        </w:tc>
      </w:tr>
      <w:tr w:rsidR="001E2396" w:rsidRPr="008833A5" w:rsidTr="004C70D8">
        <w:tc>
          <w:tcPr>
            <w:tcW w:w="5097" w:type="dxa"/>
          </w:tcPr>
          <w:p w:rsidR="001E2396" w:rsidRPr="008833A5" w:rsidRDefault="001E2396" w:rsidP="008833A5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Thế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kỉ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XV –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triều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Lê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5098" w:type="dxa"/>
          </w:tcPr>
          <w:p w:rsidR="001E2396" w:rsidRPr="008833A5" w:rsidRDefault="001E2396" w:rsidP="008833A5">
            <w:pPr>
              <w:numPr>
                <w:ilvl w:val="0"/>
                <w:numId w:val="14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Thế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kỉ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XII –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triều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Trần</w:t>
            </w:r>
            <w:proofErr w:type="spellEnd"/>
          </w:p>
        </w:tc>
      </w:tr>
    </w:tbl>
    <w:p w:rsidR="005E15F1" w:rsidRPr="008833A5" w:rsidRDefault="00345D16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5E15F1" w:rsidRPr="008833A5">
        <w:rPr>
          <w:rFonts w:asciiTheme="majorHAnsi" w:hAnsiTheme="majorHAnsi" w:cstheme="majorHAnsi"/>
          <w:b/>
          <w:bCs/>
          <w:sz w:val="26"/>
          <w:szCs w:val="26"/>
        </w:rPr>
        <w:t>7.</w:t>
      </w:r>
      <w:r w:rsidR="005E15F1" w:rsidRPr="008833A5">
        <w:rPr>
          <w:rFonts w:asciiTheme="majorHAnsi" w:hAnsiTheme="majorHAnsi" w:cstheme="majorHAnsi"/>
          <w:b/>
          <w:sz w:val="26"/>
          <w:szCs w:val="26"/>
        </w:rPr>
        <w:t> 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trình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xây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dựng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ở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Hà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Nội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đầu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thế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kỉ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XI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ngày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nay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đã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nhậ</w:t>
      </w:r>
      <w:r w:rsidR="00AB3398" w:rsidRPr="008833A5">
        <w:rPr>
          <w:rFonts w:asciiTheme="majorHAnsi" w:hAnsiTheme="majorHAnsi" w:cstheme="majorHAnsi"/>
          <w:sz w:val="26"/>
          <w:szCs w:val="26"/>
        </w:rPr>
        <w:t>n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Di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sản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văn hóa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thế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giới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Di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sản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E2396" w:rsidRPr="008833A5" w:rsidTr="004C70D8">
        <w:tc>
          <w:tcPr>
            <w:tcW w:w="5097" w:type="dxa"/>
          </w:tcPr>
          <w:p w:rsidR="001E2396" w:rsidRPr="008833A5" w:rsidRDefault="001E2396" w:rsidP="008833A5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Kinh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Thăng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Long</w:t>
            </w:r>
          </w:p>
        </w:tc>
        <w:tc>
          <w:tcPr>
            <w:tcW w:w="5098" w:type="dxa"/>
          </w:tcPr>
          <w:p w:rsidR="001E2396" w:rsidRPr="008833A5" w:rsidRDefault="001E2396" w:rsidP="008833A5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Hoàng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Thăng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Long</w:t>
            </w:r>
          </w:p>
        </w:tc>
      </w:tr>
      <w:tr w:rsidR="001E2396" w:rsidRPr="008833A5" w:rsidTr="004C70D8">
        <w:tc>
          <w:tcPr>
            <w:tcW w:w="5097" w:type="dxa"/>
          </w:tcPr>
          <w:p w:rsidR="001E2396" w:rsidRPr="008833A5" w:rsidRDefault="001E2396" w:rsidP="008833A5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nhà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Hồ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Thanh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Hóa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5098" w:type="dxa"/>
          </w:tcPr>
          <w:p w:rsidR="001E2396" w:rsidRPr="008833A5" w:rsidRDefault="001E2396" w:rsidP="008833A5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Kinh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Huế</w:t>
            </w:r>
            <w:proofErr w:type="spellEnd"/>
          </w:p>
        </w:tc>
      </w:tr>
    </w:tbl>
    <w:p w:rsidR="005E15F1" w:rsidRPr="008833A5" w:rsidRDefault="00345D16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5E15F1" w:rsidRPr="008833A5">
        <w:rPr>
          <w:rFonts w:asciiTheme="majorHAnsi" w:hAnsiTheme="majorHAnsi" w:cstheme="majorHAnsi"/>
          <w:b/>
          <w:bCs/>
          <w:sz w:val="26"/>
          <w:szCs w:val="26"/>
        </w:rPr>
        <w:t>8.</w:t>
      </w:r>
      <w:r w:rsidR="005E15F1" w:rsidRPr="008833A5">
        <w:rPr>
          <w:rFonts w:asciiTheme="majorHAnsi" w:hAnsiTheme="majorHAnsi" w:cstheme="majorHAnsi"/>
          <w:b/>
          <w:sz w:val="26"/>
          <w:szCs w:val="26"/>
        </w:rPr>
        <w:t> 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Dưới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thời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Trần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người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thầy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giáo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nhà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nho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sinh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ra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ở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vùng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đất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Hà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Nội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xưa</w:t>
      </w:r>
      <w:proofErr w:type="spellEnd"/>
      <w:r w:rsidR="005E15F1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5E15F1" w:rsidRPr="008833A5">
        <w:rPr>
          <w:rFonts w:asciiTheme="majorHAnsi" w:hAnsiTheme="majorHAnsi" w:cstheme="majorHAnsi"/>
          <w:sz w:val="26"/>
          <w:szCs w:val="26"/>
        </w:rPr>
        <w:t>đượ</w:t>
      </w:r>
      <w:r w:rsidR="00AB3398" w:rsidRPr="008833A5">
        <w:rPr>
          <w:rFonts w:asciiTheme="majorHAnsi" w:hAnsiTheme="majorHAnsi" w:cstheme="majorHAnsi"/>
          <w:sz w:val="26"/>
          <w:szCs w:val="26"/>
        </w:rPr>
        <w:t>c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triều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đình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trọng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dụng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nhất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ai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E2396" w:rsidRPr="008833A5" w:rsidTr="004C70D8">
        <w:tc>
          <w:tcPr>
            <w:tcW w:w="5097" w:type="dxa"/>
          </w:tcPr>
          <w:p w:rsidR="001E2396" w:rsidRPr="008833A5" w:rsidRDefault="001E2396" w:rsidP="008833A5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Trương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Hán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Siêu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:rsidR="001E2396" w:rsidRPr="008833A5" w:rsidRDefault="001E2396" w:rsidP="008833A5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Phạm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Sư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Mạnh</w:t>
            </w:r>
            <w:proofErr w:type="spellEnd"/>
          </w:p>
        </w:tc>
      </w:tr>
      <w:tr w:rsidR="001E2396" w:rsidRPr="008833A5" w:rsidTr="004C70D8">
        <w:tc>
          <w:tcPr>
            <w:tcW w:w="5097" w:type="dxa"/>
          </w:tcPr>
          <w:p w:rsidR="001E2396" w:rsidRPr="008833A5" w:rsidRDefault="001E2396" w:rsidP="008833A5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Nguyễn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Trãi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:rsidR="001E2396" w:rsidRPr="008833A5" w:rsidRDefault="001E2396" w:rsidP="008833A5">
            <w:pPr>
              <w:numPr>
                <w:ilvl w:val="0"/>
                <w:numId w:val="16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Chu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Văn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An</w:t>
            </w:r>
          </w:p>
        </w:tc>
      </w:tr>
    </w:tbl>
    <w:p w:rsidR="00345D16" w:rsidRPr="008833A5" w:rsidRDefault="00345D16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9.</w:t>
      </w:r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Hồ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Quý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Ly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lập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ra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nhà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Hồ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vào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năm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B5B62" w:rsidRPr="008833A5" w:rsidTr="004C70D8">
        <w:tc>
          <w:tcPr>
            <w:tcW w:w="5097" w:type="dxa"/>
          </w:tcPr>
          <w:p w:rsidR="008B5B62" w:rsidRPr="008833A5" w:rsidRDefault="008B5B62" w:rsidP="008833A5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1427</w:t>
            </w:r>
          </w:p>
        </w:tc>
        <w:tc>
          <w:tcPr>
            <w:tcW w:w="5098" w:type="dxa"/>
          </w:tcPr>
          <w:p w:rsidR="008B5B62" w:rsidRPr="008833A5" w:rsidRDefault="008B5B62" w:rsidP="008833A5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</w:t>
            </w:r>
            <w:r w:rsidR="00AB3398" w:rsidRPr="008833A5">
              <w:rPr>
                <w:rFonts w:asciiTheme="majorHAnsi" w:hAnsiTheme="majorHAnsi" w:cstheme="majorHAnsi"/>
                <w:sz w:val="26"/>
                <w:szCs w:val="26"/>
              </w:rPr>
              <w:t>ăm</w:t>
            </w:r>
            <w:proofErr w:type="spellEnd"/>
            <w:r w:rsidR="00AB3398"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1400</w:t>
            </w:r>
          </w:p>
        </w:tc>
      </w:tr>
      <w:tr w:rsidR="008B5B62" w:rsidRPr="008833A5" w:rsidTr="004C70D8">
        <w:tc>
          <w:tcPr>
            <w:tcW w:w="5097" w:type="dxa"/>
          </w:tcPr>
          <w:p w:rsidR="008B5B62" w:rsidRPr="008833A5" w:rsidRDefault="00AB3398" w:rsidP="008833A5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1010</w:t>
            </w:r>
          </w:p>
        </w:tc>
        <w:tc>
          <w:tcPr>
            <w:tcW w:w="5098" w:type="dxa"/>
          </w:tcPr>
          <w:p w:rsidR="008B5B62" w:rsidRPr="008833A5" w:rsidRDefault="00AB3398" w:rsidP="008833A5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1040</w:t>
            </w:r>
          </w:p>
        </w:tc>
      </w:tr>
    </w:tbl>
    <w:p w:rsidR="00D3643E" w:rsidRPr="008833A5" w:rsidRDefault="00345D16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D3643E" w:rsidRPr="008833A5">
        <w:rPr>
          <w:rFonts w:asciiTheme="majorHAnsi" w:hAnsiTheme="majorHAnsi" w:cstheme="majorHAnsi"/>
          <w:b/>
          <w:sz w:val="26"/>
          <w:szCs w:val="26"/>
        </w:rPr>
        <w:t>10. </w:t>
      </w:r>
      <w:r w:rsidR="00AB3398" w:rsidRPr="008833A5">
        <w:rPr>
          <w:rFonts w:asciiTheme="majorHAnsi" w:hAnsiTheme="majorHAnsi" w:cstheme="majorHAnsi"/>
          <w:sz w:val="26"/>
          <w:szCs w:val="26"/>
        </w:rPr>
        <w:t xml:space="preserve">Ai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người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sáng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lập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nhà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Lý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1"/>
        <w:gridCol w:w="5065"/>
      </w:tblGrid>
      <w:tr w:rsidR="001828F7" w:rsidRPr="008833A5" w:rsidTr="001828F7">
        <w:tc>
          <w:tcPr>
            <w:tcW w:w="5141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8F7" w:rsidRPr="008833A5" w:rsidRDefault="001828F7" w:rsidP="008833A5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Lê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Hoàn</w:t>
            </w:r>
            <w:proofErr w:type="spellEnd"/>
          </w:p>
        </w:tc>
        <w:tc>
          <w:tcPr>
            <w:tcW w:w="5065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8F7" w:rsidRPr="008833A5" w:rsidRDefault="001828F7" w:rsidP="008833A5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Thường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Kiệt</w:t>
            </w:r>
            <w:proofErr w:type="spellEnd"/>
          </w:p>
        </w:tc>
      </w:tr>
      <w:tr w:rsidR="001828F7" w:rsidRPr="008833A5" w:rsidTr="001828F7">
        <w:tc>
          <w:tcPr>
            <w:tcW w:w="5141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8F7" w:rsidRPr="008833A5" w:rsidRDefault="001828F7" w:rsidP="008833A5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Sư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Vạn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5065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828F7" w:rsidRPr="008833A5" w:rsidRDefault="001828F7" w:rsidP="008833A5">
            <w:pPr>
              <w:numPr>
                <w:ilvl w:val="0"/>
                <w:numId w:val="8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Uẩn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</w:tbl>
    <w:p w:rsidR="00D3643E" w:rsidRPr="008833A5" w:rsidRDefault="00D3643E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bCs/>
          <w:sz w:val="26"/>
          <w:szCs w:val="26"/>
        </w:rPr>
        <w:t xml:space="preserve"> 11.</w:t>
      </w:r>
      <w:r w:rsidRPr="008833A5">
        <w:rPr>
          <w:rFonts w:asciiTheme="majorHAnsi" w:hAnsiTheme="majorHAnsi" w:cstheme="majorHAnsi"/>
          <w:b/>
          <w:sz w:val="26"/>
          <w:szCs w:val="26"/>
        </w:rPr>
        <w:t> 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Kinh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thành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Thăng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Long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gồm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những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vòng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thành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828F7" w:rsidRPr="008833A5" w:rsidTr="004C70D8">
        <w:tc>
          <w:tcPr>
            <w:tcW w:w="5097" w:type="dxa"/>
          </w:tcPr>
          <w:p w:rsidR="001828F7" w:rsidRPr="008833A5" w:rsidRDefault="001828F7" w:rsidP="008833A5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Cấm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Hoàng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, La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:rsidR="001828F7" w:rsidRPr="008833A5" w:rsidRDefault="001828F7" w:rsidP="008833A5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Cấm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Hoàng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828F7" w:rsidRPr="008833A5" w:rsidTr="004C70D8">
        <w:tc>
          <w:tcPr>
            <w:tcW w:w="5097" w:type="dxa"/>
          </w:tcPr>
          <w:p w:rsidR="001828F7" w:rsidRPr="008833A5" w:rsidRDefault="001828F7" w:rsidP="008833A5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La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Cấm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5098" w:type="dxa"/>
          </w:tcPr>
          <w:p w:rsidR="001828F7" w:rsidRPr="008833A5" w:rsidRDefault="001828F7" w:rsidP="008833A5">
            <w:pPr>
              <w:numPr>
                <w:ilvl w:val="0"/>
                <w:numId w:val="9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Tử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Cấm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Hoàng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, La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</w:tbl>
    <w:p w:rsidR="00D3643E" w:rsidRPr="008833A5" w:rsidRDefault="00D3643E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bCs/>
          <w:sz w:val="26"/>
          <w:szCs w:val="26"/>
        </w:rPr>
        <w:t xml:space="preserve"> 12. </w:t>
      </w:r>
      <w:r w:rsidRPr="008833A5">
        <w:rPr>
          <w:rFonts w:asciiTheme="majorHAnsi" w:hAnsiTheme="majorHAnsi" w:cstheme="majorHAnsi"/>
          <w:sz w:val="26"/>
          <w:szCs w:val="26"/>
        </w:rPr>
        <w:t xml:space="preserve">Ý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phản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ánh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b/>
          <w:i/>
          <w:sz w:val="26"/>
          <w:szCs w:val="26"/>
        </w:rPr>
        <w:t>không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đúng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sự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kiện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dời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đô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Hoa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Lư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Đại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La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Lý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Công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Uẩn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828F7" w:rsidRPr="008833A5" w:rsidTr="001828F7">
        <w:tc>
          <w:tcPr>
            <w:tcW w:w="10065" w:type="dxa"/>
          </w:tcPr>
          <w:p w:rsidR="001828F7" w:rsidRPr="008833A5" w:rsidRDefault="001828F7" w:rsidP="008833A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Khẳng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định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vị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thế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Thăng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Long –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Hà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Nội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lịch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sử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dân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tộc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828F7" w:rsidRPr="008833A5" w:rsidTr="001828F7">
        <w:tc>
          <w:tcPr>
            <w:tcW w:w="10065" w:type="dxa"/>
          </w:tcPr>
          <w:p w:rsidR="001828F7" w:rsidRPr="008833A5" w:rsidRDefault="001828F7" w:rsidP="008833A5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Tạo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nhiều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điều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kiện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thuận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lợi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để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phát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triển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đất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nước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828F7" w:rsidRPr="008833A5" w:rsidTr="001828F7">
        <w:tc>
          <w:tcPr>
            <w:tcW w:w="10065" w:type="dxa"/>
          </w:tcPr>
          <w:p w:rsidR="001828F7" w:rsidRPr="008833A5" w:rsidRDefault="001828F7" w:rsidP="008833A5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Mở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ra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thời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kì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mới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sự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phát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triển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dân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tộc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828F7" w:rsidRPr="008833A5" w:rsidTr="001828F7">
        <w:tc>
          <w:tcPr>
            <w:tcW w:w="10065" w:type="dxa"/>
          </w:tcPr>
          <w:p w:rsidR="001828F7" w:rsidRPr="008833A5" w:rsidRDefault="001828F7" w:rsidP="008833A5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Góp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phần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xây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dựng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quốc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gia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thống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nhất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</w:tbl>
    <w:p w:rsidR="00D3643E" w:rsidRPr="008833A5" w:rsidRDefault="00D3643E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bCs/>
          <w:sz w:val="26"/>
          <w:szCs w:val="26"/>
        </w:rPr>
        <w:t xml:space="preserve"> 13.</w:t>
      </w:r>
      <w:r w:rsidRPr="008833A5">
        <w:rPr>
          <w:rFonts w:asciiTheme="majorHAnsi" w:hAnsiTheme="majorHAnsi" w:cstheme="majorHAnsi"/>
          <w:b/>
          <w:sz w:val="26"/>
          <w:szCs w:val="26"/>
        </w:rPr>
        <w:t> </w:t>
      </w:r>
      <w:r w:rsidRPr="008833A5">
        <w:rPr>
          <w:rFonts w:asciiTheme="majorHAnsi" w:hAnsiTheme="majorHAnsi" w:cstheme="majorHAnsi"/>
          <w:sz w:val="26"/>
          <w:szCs w:val="26"/>
        </w:rPr>
        <w:t xml:space="preserve">Ý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phản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ánh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b/>
          <w:i/>
          <w:sz w:val="26"/>
          <w:szCs w:val="26"/>
        </w:rPr>
        <w:t>không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đúng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tình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tư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tưởng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–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tôn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giáo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thời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Lý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828F7" w:rsidRPr="008833A5" w:rsidTr="004C70D8">
        <w:tc>
          <w:tcPr>
            <w:tcW w:w="10065" w:type="dxa"/>
          </w:tcPr>
          <w:p w:rsidR="001828F7" w:rsidRPr="008833A5" w:rsidRDefault="001828F7" w:rsidP="008833A5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Phật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giáo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vua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tôn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sùng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truyền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bá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rộng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rãi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nhân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dân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828F7" w:rsidRPr="008833A5" w:rsidTr="004C70D8">
        <w:tc>
          <w:tcPr>
            <w:tcW w:w="10065" w:type="dxa"/>
          </w:tcPr>
          <w:p w:rsidR="001828F7" w:rsidRPr="008833A5" w:rsidRDefault="001828F7" w:rsidP="008833A5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Nho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giáo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bắt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đầu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mở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rộng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828F7" w:rsidRPr="008833A5" w:rsidTr="004C70D8">
        <w:tc>
          <w:tcPr>
            <w:tcW w:w="10065" w:type="dxa"/>
          </w:tcPr>
          <w:p w:rsidR="001828F7" w:rsidRPr="008833A5" w:rsidRDefault="001828F7" w:rsidP="008833A5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Nho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giáo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chưa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vị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trí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trong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đời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sống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xã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hội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828F7" w:rsidRPr="008833A5" w:rsidTr="004C70D8">
        <w:tc>
          <w:tcPr>
            <w:tcW w:w="10065" w:type="dxa"/>
          </w:tcPr>
          <w:p w:rsidR="001828F7" w:rsidRPr="008833A5" w:rsidRDefault="001828F7" w:rsidP="008833A5">
            <w:pPr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Đạo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giáo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được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truyền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bá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kết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hợp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với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tín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ngưỡng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dân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gian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</w:tbl>
    <w:p w:rsidR="00AB3398" w:rsidRPr="008833A5" w:rsidRDefault="00D3643E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bCs/>
          <w:sz w:val="26"/>
          <w:szCs w:val="26"/>
        </w:rPr>
        <w:t xml:space="preserve"> 14.</w:t>
      </w:r>
      <w:r w:rsidRPr="008833A5">
        <w:rPr>
          <w:rFonts w:asciiTheme="majorHAnsi" w:hAnsiTheme="majorHAnsi" w:cstheme="majorHAnsi"/>
          <w:b/>
          <w:sz w:val="26"/>
          <w:szCs w:val="26"/>
        </w:rPr>
        <w:t> 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loại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nghệ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thuật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trình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di</w:t>
      </w:r>
      <w:r w:rsidR="00AB3398" w:rsidRPr="008833A5">
        <w:rPr>
          <w:rFonts w:asciiTheme="majorHAnsi" w:hAnsiTheme="majorHAnsi" w:cstheme="majorHAnsi"/>
          <w:sz w:val="26"/>
          <w:szCs w:val="26"/>
        </w:rPr>
        <w:t>ễn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dân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gian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ở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Thành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phố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Hà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Nội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loại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B3398" w:rsidRPr="008833A5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="00AB3398"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828F7" w:rsidRPr="008833A5" w:rsidTr="004C70D8">
        <w:tc>
          <w:tcPr>
            <w:tcW w:w="10065" w:type="dxa"/>
          </w:tcPr>
          <w:p w:rsidR="001828F7" w:rsidRPr="008833A5" w:rsidRDefault="001828F7" w:rsidP="008833A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Chèo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828F7" w:rsidRPr="008833A5" w:rsidTr="004C70D8">
        <w:tc>
          <w:tcPr>
            <w:tcW w:w="10065" w:type="dxa"/>
          </w:tcPr>
          <w:p w:rsidR="001828F7" w:rsidRPr="008833A5" w:rsidRDefault="001828F7" w:rsidP="008833A5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Tuồng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828F7" w:rsidRPr="008833A5" w:rsidTr="004C70D8">
        <w:tc>
          <w:tcPr>
            <w:tcW w:w="10065" w:type="dxa"/>
          </w:tcPr>
          <w:p w:rsidR="001828F7" w:rsidRPr="008833A5" w:rsidRDefault="001828F7" w:rsidP="008833A5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Hát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trống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quân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828F7" w:rsidRPr="008833A5" w:rsidTr="004C70D8">
        <w:tc>
          <w:tcPr>
            <w:tcW w:w="10065" w:type="dxa"/>
          </w:tcPr>
          <w:p w:rsidR="001828F7" w:rsidRPr="008833A5" w:rsidRDefault="001828F7" w:rsidP="008833A5">
            <w:pPr>
              <w:numPr>
                <w:ilvl w:val="0"/>
                <w:numId w:val="12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Tất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cả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đáp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trên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đều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đúng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</w:tbl>
    <w:p w:rsidR="00D3643E" w:rsidRPr="008833A5" w:rsidRDefault="00D3643E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bCs/>
          <w:sz w:val="26"/>
          <w:szCs w:val="26"/>
        </w:rPr>
        <w:t xml:space="preserve"> 15</w:t>
      </w:r>
      <w:bookmarkStart w:id="0" w:name="_GoBack"/>
      <w:r w:rsidRPr="008833A5">
        <w:rPr>
          <w:rFonts w:asciiTheme="majorHAnsi" w:hAnsiTheme="majorHAnsi" w:cstheme="majorHAnsi"/>
          <w:b/>
          <w:bCs/>
          <w:sz w:val="26"/>
          <w:szCs w:val="26"/>
        </w:rPr>
        <w:t>.</w:t>
      </w:r>
      <w:r w:rsidRPr="008833A5">
        <w:rPr>
          <w:rFonts w:asciiTheme="majorHAnsi" w:hAnsiTheme="majorHAnsi" w:cstheme="majorHAnsi"/>
          <w:b/>
          <w:sz w:val="26"/>
          <w:szCs w:val="26"/>
        </w:rPr>
        <w:t> 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Nhà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Trần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thực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hiện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kế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sách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“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vườn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không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nhà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trống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” </w:t>
      </w:r>
      <w:proofErr w:type="spellStart"/>
      <w:r w:rsidRPr="008833A5">
        <w:rPr>
          <w:rFonts w:asciiTheme="majorHAnsi" w:hAnsiTheme="majorHAnsi" w:cstheme="majorHAnsi"/>
          <w:b/>
          <w:i/>
          <w:sz w:val="26"/>
          <w:szCs w:val="26"/>
        </w:rPr>
        <w:t>không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nhằm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mục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đích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828F7" w:rsidRPr="008833A5" w:rsidTr="004C70D8">
        <w:tc>
          <w:tcPr>
            <w:tcW w:w="10065" w:type="dxa"/>
          </w:tcPr>
          <w:p w:rsidR="001828F7" w:rsidRPr="008833A5" w:rsidRDefault="001828F7" w:rsidP="008833A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Tránh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sức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mạnh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ban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đầu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quân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Cổ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828F7" w:rsidRPr="008833A5" w:rsidTr="004C70D8">
        <w:tc>
          <w:tcPr>
            <w:tcW w:w="10065" w:type="dxa"/>
          </w:tcPr>
          <w:p w:rsidR="001828F7" w:rsidRPr="008833A5" w:rsidRDefault="001828F7" w:rsidP="008833A5">
            <w:pPr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Khoét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sâu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vào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điểm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yếu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quân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Mông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Cổ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828F7" w:rsidRPr="008833A5" w:rsidTr="004C70D8">
        <w:tc>
          <w:tcPr>
            <w:tcW w:w="10065" w:type="dxa"/>
          </w:tcPr>
          <w:p w:rsidR="001828F7" w:rsidRPr="008833A5" w:rsidRDefault="001828F7" w:rsidP="008833A5">
            <w:pPr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Củng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cố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lực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lượng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chờ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phản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828F7" w:rsidRPr="008833A5" w:rsidTr="004C70D8">
        <w:tc>
          <w:tcPr>
            <w:tcW w:w="10065" w:type="dxa"/>
          </w:tcPr>
          <w:p w:rsidR="001828F7" w:rsidRPr="008833A5" w:rsidRDefault="001828F7" w:rsidP="008833A5">
            <w:pPr>
              <w:numPr>
                <w:ilvl w:val="0"/>
                <w:numId w:val="13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Đánh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nhanh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thắng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nhanh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</w:tbl>
    <w:bookmarkEnd w:id="0"/>
    <w:p w:rsidR="00D3643E" w:rsidRPr="008833A5" w:rsidRDefault="00D3643E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bCs/>
          <w:sz w:val="26"/>
          <w:szCs w:val="26"/>
        </w:rPr>
        <w:t xml:space="preserve"> 16.</w:t>
      </w:r>
      <w:r w:rsidRPr="008833A5">
        <w:rPr>
          <w:rFonts w:asciiTheme="majorHAnsi" w:hAnsiTheme="majorHAnsi" w:cstheme="majorHAnsi"/>
          <w:sz w:val="26"/>
          <w:szCs w:val="26"/>
        </w:rPr>
        <w:t> 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Bốn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di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tích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kinh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thành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Thăng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Long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nơi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thờ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bốn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vị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thần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trấn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giữ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4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phương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kinh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thành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còn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gọi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“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Thăng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Long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tứ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trấn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”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gồm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những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di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tích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>?</w:t>
      </w:r>
    </w:p>
    <w:p w:rsidR="00D3643E" w:rsidRPr="008833A5" w:rsidRDefault="00AC288E" w:rsidP="008833A5">
      <w:pPr>
        <w:shd w:val="clear" w:color="auto" w:fill="FFFFFF"/>
        <w:spacing w:line="276" w:lineRule="auto"/>
        <w:ind w:left="426"/>
        <w:rPr>
          <w:rFonts w:asciiTheme="majorHAnsi" w:hAnsiTheme="majorHAnsi" w:cstheme="majorHAnsi"/>
          <w:sz w:val="26"/>
          <w:szCs w:val="26"/>
        </w:rPr>
      </w:pPr>
      <w:r w:rsidRPr="008833A5">
        <w:rPr>
          <w:rFonts w:asciiTheme="majorHAnsi" w:hAnsiTheme="majorHAnsi" w:cstheme="majorHAnsi"/>
          <w:sz w:val="26"/>
          <w:szCs w:val="26"/>
        </w:rPr>
        <w:t>A</w:t>
      </w:r>
      <w:r w:rsidR="00D3643E" w:rsidRPr="008833A5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Đền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Cổ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Đền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Nhân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Đền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Kim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Ngưu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Đền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Vệ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Quốc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>.</w:t>
      </w:r>
    </w:p>
    <w:p w:rsidR="00D3643E" w:rsidRPr="008833A5" w:rsidRDefault="00AC288E" w:rsidP="008833A5">
      <w:pPr>
        <w:shd w:val="clear" w:color="auto" w:fill="FFFFFF"/>
        <w:spacing w:line="276" w:lineRule="auto"/>
        <w:ind w:left="426"/>
        <w:rPr>
          <w:rFonts w:asciiTheme="majorHAnsi" w:hAnsiTheme="majorHAnsi" w:cstheme="majorHAnsi"/>
          <w:sz w:val="26"/>
          <w:szCs w:val="26"/>
        </w:rPr>
      </w:pPr>
      <w:r w:rsidRPr="008833A5">
        <w:rPr>
          <w:rFonts w:asciiTheme="majorHAnsi" w:hAnsiTheme="majorHAnsi" w:cstheme="majorHAnsi"/>
          <w:sz w:val="26"/>
          <w:szCs w:val="26"/>
        </w:rPr>
        <w:t>B</w:t>
      </w:r>
      <w:r w:rsidR="00D3643E" w:rsidRPr="008833A5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Đền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Ngọc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Sơn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Đền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Ngọc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Liên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Đền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Phù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Ủng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Đền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Yên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Thành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>.</w:t>
      </w:r>
    </w:p>
    <w:p w:rsidR="00D3643E" w:rsidRPr="008833A5" w:rsidRDefault="00AC288E" w:rsidP="008833A5">
      <w:pPr>
        <w:shd w:val="clear" w:color="auto" w:fill="FFFFFF"/>
        <w:spacing w:line="276" w:lineRule="auto"/>
        <w:ind w:left="426"/>
        <w:rPr>
          <w:rFonts w:asciiTheme="majorHAnsi" w:hAnsiTheme="majorHAnsi" w:cstheme="majorHAnsi"/>
          <w:sz w:val="26"/>
          <w:szCs w:val="26"/>
        </w:rPr>
      </w:pPr>
      <w:r w:rsidRPr="008833A5">
        <w:rPr>
          <w:rFonts w:asciiTheme="majorHAnsi" w:hAnsiTheme="majorHAnsi" w:cstheme="majorHAnsi"/>
          <w:sz w:val="26"/>
          <w:szCs w:val="26"/>
        </w:rPr>
        <w:t>C</w:t>
      </w:r>
      <w:r w:rsidR="00D3643E" w:rsidRPr="008833A5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Quán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E473E">
        <w:rPr>
          <w:rFonts w:asciiTheme="majorHAnsi" w:hAnsiTheme="majorHAnsi" w:cstheme="majorHAnsi"/>
          <w:sz w:val="26"/>
          <w:szCs w:val="26"/>
        </w:rPr>
        <w:t>Trấn</w:t>
      </w:r>
      <w:proofErr w:type="spellEnd"/>
      <w:r w:rsidR="00AE473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E473E">
        <w:rPr>
          <w:rFonts w:asciiTheme="majorHAnsi" w:hAnsiTheme="majorHAnsi" w:cstheme="majorHAnsi"/>
          <w:sz w:val="26"/>
          <w:szCs w:val="26"/>
        </w:rPr>
        <w:t>Vũ</w:t>
      </w:r>
      <w:proofErr w:type="spellEnd"/>
      <w:r w:rsidR="00AE473E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Đền-Đình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Kim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Liên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Đền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Bạch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Mã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Đền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Voi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Phục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>.</w:t>
      </w:r>
    </w:p>
    <w:p w:rsidR="00EC35A8" w:rsidRPr="008833A5" w:rsidRDefault="00EC35A8" w:rsidP="008833A5">
      <w:pPr>
        <w:shd w:val="clear" w:color="auto" w:fill="FFFFFF"/>
        <w:spacing w:line="276" w:lineRule="auto"/>
        <w:ind w:left="426"/>
        <w:rPr>
          <w:rFonts w:asciiTheme="majorHAnsi" w:hAnsiTheme="majorHAnsi" w:cstheme="majorHAnsi"/>
          <w:sz w:val="26"/>
          <w:szCs w:val="26"/>
        </w:rPr>
      </w:pPr>
      <w:r w:rsidRPr="008833A5">
        <w:rPr>
          <w:rFonts w:asciiTheme="majorHAnsi" w:hAnsiTheme="majorHAnsi" w:cstheme="majorHAnsi"/>
          <w:sz w:val="26"/>
          <w:szCs w:val="26"/>
        </w:rPr>
        <w:t xml:space="preserve">D.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Đền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Hùng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Đền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Vệ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Quốc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Đền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Bạch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Mã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Đền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Voi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Phục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>.</w:t>
      </w:r>
    </w:p>
    <w:p w:rsidR="00D3643E" w:rsidRPr="008833A5" w:rsidRDefault="00D3643E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bCs/>
          <w:sz w:val="26"/>
          <w:szCs w:val="26"/>
        </w:rPr>
        <w:t xml:space="preserve"> 17. </w:t>
      </w:r>
      <w:proofErr w:type="spellStart"/>
      <w:r w:rsidR="008F566E" w:rsidRPr="008833A5">
        <w:rPr>
          <w:rFonts w:asciiTheme="majorHAnsi" w:hAnsiTheme="majorHAnsi" w:cstheme="majorHAnsi"/>
          <w:sz w:val="26"/>
          <w:szCs w:val="26"/>
        </w:rPr>
        <w:t>H</w:t>
      </w:r>
      <w:r w:rsidRPr="008833A5">
        <w:rPr>
          <w:rFonts w:asciiTheme="majorHAnsi" w:hAnsiTheme="majorHAnsi" w:cstheme="majorHAnsi"/>
          <w:sz w:val="26"/>
          <w:szCs w:val="26"/>
        </w:rPr>
        <w:t>iện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nay ở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Văn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Miếu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-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Quốc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Tử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Giám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(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Hà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Nội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)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bao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nhiêu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bia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Tiến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sĩ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1"/>
        <w:gridCol w:w="5065"/>
      </w:tblGrid>
      <w:tr w:rsidR="001E2396" w:rsidRPr="008833A5" w:rsidTr="004C70D8">
        <w:tc>
          <w:tcPr>
            <w:tcW w:w="5141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2396" w:rsidRPr="008833A5" w:rsidRDefault="001E2396" w:rsidP="008833A5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81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bia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5065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2396" w:rsidRPr="008833A5" w:rsidRDefault="001E2396" w:rsidP="008833A5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82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bia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E2396" w:rsidRPr="008833A5" w:rsidTr="004C70D8">
        <w:tc>
          <w:tcPr>
            <w:tcW w:w="5141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2396" w:rsidRPr="008833A5" w:rsidRDefault="001E2396" w:rsidP="008833A5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83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bia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5065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2396" w:rsidRPr="008833A5" w:rsidRDefault="001E2396" w:rsidP="008833A5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84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bia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</w:tbl>
    <w:p w:rsidR="00D3643E" w:rsidRPr="008833A5" w:rsidRDefault="00D3643E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bCs/>
          <w:sz w:val="26"/>
          <w:szCs w:val="26"/>
        </w:rPr>
        <w:t xml:space="preserve"> 18.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Hồ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Tây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danh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thắng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Thủ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đô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dấu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tích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đoạn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sông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Hồng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chuyển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dòng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Hồ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Tây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trước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nhiều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tên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gọi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khác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nhau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đó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những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tên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gọi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>?</w:t>
      </w:r>
    </w:p>
    <w:p w:rsidR="00D3643E" w:rsidRPr="008833A5" w:rsidRDefault="00AC288E" w:rsidP="008833A5">
      <w:pPr>
        <w:shd w:val="clear" w:color="auto" w:fill="FFFFFF"/>
        <w:spacing w:line="276" w:lineRule="auto"/>
        <w:ind w:left="426"/>
        <w:rPr>
          <w:rFonts w:asciiTheme="majorHAnsi" w:hAnsiTheme="majorHAnsi" w:cstheme="majorHAnsi"/>
          <w:sz w:val="26"/>
          <w:szCs w:val="26"/>
        </w:rPr>
      </w:pPr>
      <w:r w:rsidRPr="008833A5">
        <w:rPr>
          <w:rFonts w:asciiTheme="majorHAnsi" w:hAnsiTheme="majorHAnsi" w:cstheme="majorHAnsi"/>
          <w:sz w:val="26"/>
          <w:szCs w:val="26"/>
        </w:rPr>
        <w:t>A</w:t>
      </w:r>
      <w:r w:rsidR="00D3643E" w:rsidRPr="008833A5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Hồ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Xác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Cáo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Hồ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Kim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Ngưu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Hồ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Dâm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Đàm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>.</w:t>
      </w:r>
    </w:p>
    <w:p w:rsidR="00D3643E" w:rsidRPr="008833A5" w:rsidRDefault="00AC288E" w:rsidP="008833A5">
      <w:pPr>
        <w:shd w:val="clear" w:color="auto" w:fill="FFFFFF"/>
        <w:spacing w:line="276" w:lineRule="auto"/>
        <w:ind w:left="426"/>
        <w:rPr>
          <w:rFonts w:asciiTheme="majorHAnsi" w:hAnsiTheme="majorHAnsi" w:cstheme="majorHAnsi"/>
          <w:sz w:val="26"/>
          <w:szCs w:val="26"/>
        </w:rPr>
      </w:pPr>
      <w:r w:rsidRPr="008833A5">
        <w:rPr>
          <w:rFonts w:asciiTheme="majorHAnsi" w:hAnsiTheme="majorHAnsi" w:cstheme="majorHAnsi"/>
          <w:sz w:val="26"/>
          <w:szCs w:val="26"/>
        </w:rPr>
        <w:t>B</w:t>
      </w:r>
      <w:r w:rsidR="00D3643E" w:rsidRPr="008833A5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Tây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Hồ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Hồ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Lãng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Bạc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Đoái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Hồ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(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Đoài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Hồ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>).</w:t>
      </w:r>
    </w:p>
    <w:p w:rsidR="00D3643E" w:rsidRPr="008833A5" w:rsidRDefault="00AC288E" w:rsidP="008833A5">
      <w:pPr>
        <w:shd w:val="clear" w:color="auto" w:fill="FFFFFF"/>
        <w:spacing w:line="276" w:lineRule="auto"/>
        <w:ind w:left="426"/>
        <w:rPr>
          <w:rFonts w:asciiTheme="majorHAnsi" w:hAnsiTheme="majorHAnsi" w:cstheme="majorHAnsi"/>
          <w:sz w:val="26"/>
          <w:szCs w:val="26"/>
        </w:rPr>
      </w:pPr>
      <w:r w:rsidRPr="008833A5">
        <w:rPr>
          <w:rFonts w:asciiTheme="majorHAnsi" w:hAnsiTheme="majorHAnsi" w:cstheme="majorHAnsi"/>
          <w:sz w:val="26"/>
          <w:szCs w:val="26"/>
        </w:rPr>
        <w:t>C</w:t>
      </w:r>
      <w:r w:rsidR="00D3643E" w:rsidRPr="008833A5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Cả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2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đáp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án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3643E" w:rsidRPr="008833A5">
        <w:rPr>
          <w:rFonts w:asciiTheme="majorHAnsi" w:hAnsiTheme="majorHAnsi" w:cstheme="majorHAnsi"/>
          <w:sz w:val="26"/>
          <w:szCs w:val="26"/>
        </w:rPr>
        <w:t>trên</w:t>
      </w:r>
      <w:proofErr w:type="spellEnd"/>
      <w:r w:rsidR="00D3643E" w:rsidRPr="008833A5">
        <w:rPr>
          <w:rFonts w:asciiTheme="majorHAnsi" w:hAnsiTheme="majorHAnsi" w:cstheme="majorHAnsi"/>
          <w:sz w:val="26"/>
          <w:szCs w:val="26"/>
        </w:rPr>
        <w:t>.</w:t>
      </w:r>
    </w:p>
    <w:p w:rsidR="00EC35A8" w:rsidRPr="008833A5" w:rsidRDefault="00EC35A8" w:rsidP="008833A5">
      <w:pPr>
        <w:shd w:val="clear" w:color="auto" w:fill="FFFFFF"/>
        <w:spacing w:line="276" w:lineRule="auto"/>
        <w:ind w:left="426"/>
        <w:rPr>
          <w:rFonts w:asciiTheme="majorHAnsi" w:hAnsiTheme="majorHAnsi" w:cstheme="majorHAnsi"/>
          <w:sz w:val="26"/>
          <w:szCs w:val="26"/>
        </w:rPr>
      </w:pPr>
      <w:r w:rsidRPr="008833A5">
        <w:rPr>
          <w:rFonts w:asciiTheme="majorHAnsi" w:hAnsiTheme="majorHAnsi" w:cstheme="majorHAnsi"/>
          <w:sz w:val="26"/>
          <w:szCs w:val="26"/>
        </w:rPr>
        <w:t xml:space="preserve">D.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Hồ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Gươm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Hồ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Xác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Cáo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>.</w:t>
      </w:r>
    </w:p>
    <w:p w:rsidR="00D3643E" w:rsidRPr="008833A5" w:rsidRDefault="00D3643E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bCs/>
          <w:sz w:val="26"/>
          <w:szCs w:val="26"/>
        </w:rPr>
        <w:t xml:space="preserve"> 19.</w:t>
      </w:r>
      <w:r w:rsidRPr="008833A5">
        <w:rPr>
          <w:rFonts w:asciiTheme="majorHAnsi" w:hAnsiTheme="majorHAnsi" w:cstheme="majorHAnsi"/>
          <w:sz w:val="26"/>
          <w:szCs w:val="26"/>
        </w:rPr>
        <w:t> 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Ông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người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Thăng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Long,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anh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hùng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dân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tộc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kiệt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xuất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đã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góp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phần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quan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trọng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vào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thắng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lợi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cuộc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kháng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chiến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chống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quân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xâm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lược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Tống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ở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thế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kỷ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XI. </w:t>
      </w:r>
      <w:proofErr w:type="spellStart"/>
      <w:r w:rsidR="008F566E" w:rsidRPr="008833A5">
        <w:rPr>
          <w:rFonts w:asciiTheme="majorHAnsi" w:hAnsiTheme="majorHAnsi" w:cstheme="majorHAnsi"/>
          <w:sz w:val="26"/>
          <w:szCs w:val="26"/>
        </w:rPr>
        <w:t>Ông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ai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1"/>
        <w:gridCol w:w="5065"/>
      </w:tblGrid>
      <w:tr w:rsidR="001E2396" w:rsidRPr="008833A5" w:rsidTr="004C70D8">
        <w:tc>
          <w:tcPr>
            <w:tcW w:w="5141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2396" w:rsidRPr="008833A5" w:rsidRDefault="001E2396" w:rsidP="008833A5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Đạo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5065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2396" w:rsidRPr="008833A5" w:rsidRDefault="001E2396" w:rsidP="008833A5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Thường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Kiệt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</w:tr>
      <w:tr w:rsidR="001E2396" w:rsidRPr="008833A5" w:rsidTr="004C70D8">
        <w:tc>
          <w:tcPr>
            <w:tcW w:w="5141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2396" w:rsidRPr="008833A5" w:rsidRDefault="001E2396" w:rsidP="008833A5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Tông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Đản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5065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2396" w:rsidRPr="008833A5" w:rsidRDefault="001E2396" w:rsidP="008833A5">
            <w:pPr>
              <w:numPr>
                <w:ilvl w:val="0"/>
                <w:numId w:val="18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Lý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Công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Uẩn</w:t>
            </w:r>
            <w:proofErr w:type="spellEnd"/>
          </w:p>
        </w:tc>
      </w:tr>
    </w:tbl>
    <w:p w:rsidR="00D3643E" w:rsidRPr="008833A5" w:rsidRDefault="00D3643E" w:rsidP="008833A5">
      <w:pPr>
        <w:shd w:val="clear" w:color="auto" w:fill="FFFFFF"/>
        <w:spacing w:line="276" w:lineRule="auto"/>
        <w:rPr>
          <w:rFonts w:asciiTheme="majorHAnsi" w:hAnsiTheme="majorHAnsi" w:cstheme="majorHAnsi"/>
          <w:sz w:val="26"/>
          <w:szCs w:val="26"/>
        </w:rPr>
      </w:pPr>
      <w:proofErr w:type="spellStart"/>
      <w:r w:rsidRPr="008833A5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8833A5">
        <w:rPr>
          <w:rFonts w:asciiTheme="majorHAnsi" w:hAnsiTheme="majorHAnsi" w:cstheme="majorHAnsi"/>
          <w:b/>
          <w:bCs/>
          <w:sz w:val="26"/>
          <w:szCs w:val="26"/>
        </w:rPr>
        <w:t xml:space="preserve"> 20.</w:t>
      </w:r>
      <w:r w:rsidRPr="008833A5">
        <w:rPr>
          <w:rFonts w:asciiTheme="majorHAnsi" w:hAnsiTheme="majorHAnsi" w:cstheme="majorHAnsi"/>
          <w:sz w:val="26"/>
          <w:szCs w:val="26"/>
        </w:rPr>
        <w:t> 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Tên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gọi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Hà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Nội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chính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thức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xuất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hiện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vào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năm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833A5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Pr="008833A5">
        <w:rPr>
          <w:rFonts w:asciiTheme="majorHAnsi" w:hAnsiTheme="majorHAnsi" w:cstheme="majorHAnsi"/>
          <w:sz w:val="26"/>
          <w:szCs w:val="26"/>
        </w:rPr>
        <w:t>?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1"/>
        <w:gridCol w:w="5065"/>
      </w:tblGrid>
      <w:tr w:rsidR="001E2396" w:rsidRPr="008833A5" w:rsidTr="004C70D8">
        <w:tc>
          <w:tcPr>
            <w:tcW w:w="5141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2396" w:rsidRPr="008833A5" w:rsidRDefault="001E2396" w:rsidP="008833A5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1830.</w:t>
            </w:r>
          </w:p>
        </w:tc>
        <w:tc>
          <w:tcPr>
            <w:tcW w:w="5065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2396" w:rsidRPr="008833A5" w:rsidRDefault="001E2396" w:rsidP="008833A5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1831.</w:t>
            </w:r>
          </w:p>
        </w:tc>
      </w:tr>
      <w:tr w:rsidR="001E2396" w:rsidRPr="008833A5" w:rsidTr="004C70D8">
        <w:tc>
          <w:tcPr>
            <w:tcW w:w="5141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2396" w:rsidRPr="008833A5" w:rsidRDefault="001E2396" w:rsidP="008833A5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1832.</w:t>
            </w:r>
          </w:p>
        </w:tc>
        <w:tc>
          <w:tcPr>
            <w:tcW w:w="5065" w:type="dxa"/>
            <w:shd w:val="clear" w:color="auto" w:fill="FEFE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2396" w:rsidRPr="008833A5" w:rsidRDefault="001E2396" w:rsidP="008833A5">
            <w:pPr>
              <w:numPr>
                <w:ilvl w:val="0"/>
                <w:numId w:val="19"/>
              </w:num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>Năm</w:t>
            </w:r>
            <w:proofErr w:type="spellEnd"/>
            <w:r w:rsidRPr="008833A5">
              <w:rPr>
                <w:rFonts w:asciiTheme="majorHAnsi" w:hAnsiTheme="majorHAnsi" w:cstheme="majorHAnsi"/>
                <w:sz w:val="26"/>
                <w:szCs w:val="26"/>
              </w:rPr>
              <w:t xml:space="preserve"> 1834.</w:t>
            </w:r>
          </w:p>
        </w:tc>
      </w:tr>
    </w:tbl>
    <w:p w:rsidR="006138EE" w:rsidRPr="00AE473E" w:rsidRDefault="00E52493" w:rsidP="00AE473E">
      <w:pPr>
        <w:jc w:val="center"/>
        <w:rPr>
          <w:rFonts w:asciiTheme="majorHAnsi" w:hAnsiTheme="majorHAnsi" w:cstheme="majorHAnsi"/>
          <w:b/>
          <w:i/>
        </w:rPr>
      </w:pPr>
      <w:r w:rsidRPr="00D3643E">
        <w:rPr>
          <w:rStyle w:val="YoungMixChar"/>
          <w:rFonts w:asciiTheme="majorHAnsi" w:hAnsiTheme="majorHAnsi" w:cstheme="majorHAnsi"/>
          <w:b/>
          <w:i/>
        </w:rPr>
        <w:t>------ HẾT ------</w:t>
      </w:r>
    </w:p>
    <w:sectPr w:rsidR="006138EE" w:rsidRPr="00AE473E" w:rsidSect="00496BF1">
      <w:footerReference w:type="default" r:id="rId8"/>
      <w:pgSz w:w="11906" w:h="16838"/>
      <w:pgMar w:top="567" w:right="567" w:bottom="567" w:left="1134" w:header="28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014" w:rsidRDefault="00137014">
      <w:r>
        <w:separator/>
      </w:r>
    </w:p>
  </w:endnote>
  <w:endnote w:type="continuationSeparator" w:id="0">
    <w:p w:rsidR="00137014" w:rsidRDefault="0013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7C" w:rsidRDefault="00C85B7C">
    <w:pPr>
      <w:pBdr>
        <w:top w:val="single" w:sz="6" w:space="1" w:color="auto"/>
      </w:pBdr>
      <w:tabs>
        <w:tab w:val="right" w:pos="104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014" w:rsidRDefault="00137014">
      <w:r>
        <w:separator/>
      </w:r>
    </w:p>
  </w:footnote>
  <w:footnote w:type="continuationSeparator" w:id="0">
    <w:p w:rsidR="00137014" w:rsidRDefault="00137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DA0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CC1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B6E5E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77DC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29A0"/>
    <w:multiLevelType w:val="hybridMultilevel"/>
    <w:tmpl w:val="9D5A2D82"/>
    <w:lvl w:ilvl="0" w:tplc="BACEF11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241B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85650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E2CB9"/>
    <w:multiLevelType w:val="hybridMultilevel"/>
    <w:tmpl w:val="47DE901C"/>
    <w:lvl w:ilvl="0" w:tplc="EE5A921C">
      <w:start w:val="1"/>
      <w:numFmt w:val="upperLetter"/>
      <w:lvlText w:val="%1."/>
      <w:lvlJc w:val="left"/>
      <w:pPr>
        <w:ind w:left="64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F0E6065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57D98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55DCD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83D71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D2CF1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538AA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52BBE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B56C3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D2450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45D21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D08E5"/>
    <w:multiLevelType w:val="hybridMultilevel"/>
    <w:tmpl w:val="2332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0"/>
  </w:num>
  <w:num w:numId="5">
    <w:abstractNumId w:val="12"/>
  </w:num>
  <w:num w:numId="6">
    <w:abstractNumId w:val="15"/>
  </w:num>
  <w:num w:numId="7">
    <w:abstractNumId w:val="16"/>
  </w:num>
  <w:num w:numId="8">
    <w:abstractNumId w:val="14"/>
  </w:num>
  <w:num w:numId="9">
    <w:abstractNumId w:val="10"/>
  </w:num>
  <w:num w:numId="10">
    <w:abstractNumId w:val="3"/>
  </w:num>
  <w:num w:numId="11">
    <w:abstractNumId w:val="1"/>
  </w:num>
  <w:num w:numId="12">
    <w:abstractNumId w:val="17"/>
  </w:num>
  <w:num w:numId="13">
    <w:abstractNumId w:val="5"/>
  </w:num>
  <w:num w:numId="14">
    <w:abstractNumId w:val="13"/>
  </w:num>
  <w:num w:numId="15">
    <w:abstractNumId w:val="8"/>
  </w:num>
  <w:num w:numId="16">
    <w:abstractNumId w:val="6"/>
  </w:num>
  <w:num w:numId="17">
    <w:abstractNumId w:val="11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6C"/>
    <w:rsid w:val="000C7EF2"/>
    <w:rsid w:val="00137014"/>
    <w:rsid w:val="001828F7"/>
    <w:rsid w:val="001B2DDE"/>
    <w:rsid w:val="001E2396"/>
    <w:rsid w:val="001F2522"/>
    <w:rsid w:val="001F412A"/>
    <w:rsid w:val="0027170A"/>
    <w:rsid w:val="002902BA"/>
    <w:rsid w:val="00345D16"/>
    <w:rsid w:val="004204C4"/>
    <w:rsid w:val="0045570C"/>
    <w:rsid w:val="00496BF1"/>
    <w:rsid w:val="005B0743"/>
    <w:rsid w:val="005E15F1"/>
    <w:rsid w:val="006138EE"/>
    <w:rsid w:val="00664391"/>
    <w:rsid w:val="007A1E83"/>
    <w:rsid w:val="008833A5"/>
    <w:rsid w:val="008B5B62"/>
    <w:rsid w:val="008F566E"/>
    <w:rsid w:val="00951FD7"/>
    <w:rsid w:val="009A21C8"/>
    <w:rsid w:val="009D7A19"/>
    <w:rsid w:val="00A3010C"/>
    <w:rsid w:val="00A3793B"/>
    <w:rsid w:val="00AB3398"/>
    <w:rsid w:val="00AB4784"/>
    <w:rsid w:val="00AC288E"/>
    <w:rsid w:val="00AE473E"/>
    <w:rsid w:val="00B13A9A"/>
    <w:rsid w:val="00B15D6C"/>
    <w:rsid w:val="00B70DF2"/>
    <w:rsid w:val="00C65C4E"/>
    <w:rsid w:val="00C85B7C"/>
    <w:rsid w:val="00CB3968"/>
    <w:rsid w:val="00D3643E"/>
    <w:rsid w:val="00D63DAD"/>
    <w:rsid w:val="00E52493"/>
    <w:rsid w:val="00EC35A8"/>
    <w:rsid w:val="00F15426"/>
    <w:rsid w:val="00F9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909F"/>
  <w15:docId w15:val="{CEEE7376-C238-4117-9313-ED011F1F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9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B4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8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4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8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B4784"/>
    <w:pPr>
      <w:spacing w:before="100" w:beforeAutospacing="1" w:after="100" w:afterAutospacing="1"/>
    </w:pPr>
    <w:rPr>
      <w:color w:val="auto"/>
      <w:lang w:val="vi-VN" w:eastAsia="vi-VN"/>
    </w:rPr>
  </w:style>
  <w:style w:type="table" w:styleId="TableGrid">
    <w:name w:val="Table Grid"/>
    <w:basedOn w:val="TableNormal"/>
    <w:uiPriority w:val="59"/>
    <w:rsid w:val="008B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7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F3F1C-8D3F-4AA8-9CF6-A3DF26BE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HP</cp:lastModifiedBy>
  <cp:revision>13</cp:revision>
  <dcterms:created xsi:type="dcterms:W3CDTF">2023-10-22T16:44:00Z</dcterms:created>
  <dcterms:modified xsi:type="dcterms:W3CDTF">2023-10-23T16:18:00Z</dcterms:modified>
  <cp:version>1.0</cp:version>
</cp:coreProperties>
</file>