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3608" w:type="dxa"/>
        <w:tblInd w:w="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8930"/>
      </w:tblGrid>
      <w:tr w:rsidR="002C08D0" w14:paraId="6F05D73F" w14:textId="77777777" w:rsidTr="00332B58">
        <w:tc>
          <w:tcPr>
            <w:tcW w:w="4678" w:type="dxa"/>
          </w:tcPr>
          <w:p w14:paraId="32332EB2" w14:textId="3F10B152" w:rsidR="002C08D0" w:rsidRDefault="00332B58" w:rsidP="00131A5A">
            <w:pPr>
              <w:ind w:left="142" w:right="17"/>
              <w:jc w:val="center"/>
              <w:rPr>
                <w:sz w:val="26"/>
                <w:szCs w:val="26"/>
              </w:rPr>
            </w:pPr>
            <w:bookmarkStart w:id="0" w:name="_Hlk155359289"/>
            <w:r>
              <w:rPr>
                <w:noProof/>
              </w:rPr>
              <w:drawing>
                <wp:anchor distT="0" distB="0" distL="0" distR="0" simplePos="0" relativeHeight="251659264" behindDoc="1" locked="0" layoutInCell="1" hidden="0" allowOverlap="1" wp14:anchorId="429D25E6" wp14:editId="20D0D5BF">
                  <wp:simplePos x="0" y="0"/>
                  <wp:positionH relativeFrom="column">
                    <wp:posOffset>1155065</wp:posOffset>
                  </wp:positionH>
                  <wp:positionV relativeFrom="paragraph">
                    <wp:posOffset>26035</wp:posOffset>
                  </wp:positionV>
                  <wp:extent cx="619760" cy="574675"/>
                  <wp:effectExtent l="0" t="0" r="8890" b="0"/>
                  <wp:wrapNone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574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2C08D0">
              <w:rPr>
                <w:sz w:val="26"/>
                <w:szCs w:val="26"/>
              </w:rPr>
              <w:t>UBND QUẬN LONG BIÊN</w:t>
            </w:r>
          </w:p>
          <w:p w14:paraId="70932BDE" w14:textId="77777777" w:rsidR="002C08D0" w:rsidRDefault="002C08D0" w:rsidP="00131A5A">
            <w:pPr>
              <w:ind w:left="142" w:right="17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TIỂU HỌC BỒ ĐỀ</w:t>
            </w:r>
          </w:p>
          <w:p w14:paraId="5906CF3F" w14:textId="77777777" w:rsidR="002C08D0" w:rsidRDefault="002C08D0" w:rsidP="00131A5A">
            <w:pPr>
              <w:spacing w:before="61"/>
              <w:ind w:right="18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4E1F6EF1" wp14:editId="26EFF27D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53975</wp:posOffset>
                      </wp:positionV>
                      <wp:extent cx="120015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4F81BD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89DC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98.5pt;margin-top:4.25pt;width:94.5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" strokecolor="#4f81bd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8930" w:type="dxa"/>
          </w:tcPr>
          <w:p w14:paraId="7549776E" w14:textId="77777777" w:rsidR="002C08D0" w:rsidRDefault="002C08D0" w:rsidP="00131A5A">
            <w:pPr>
              <w:pStyle w:val="Title"/>
              <w:ind w:left="0" w:right="-110"/>
            </w:pPr>
            <w:r>
              <w:t>LỊCH CÔNG TÁC CHUNG CỦA TRƯỜNG</w:t>
            </w:r>
          </w:p>
          <w:p w14:paraId="1E77A51C" w14:textId="77777777" w:rsidR="002C08D0" w:rsidRDefault="002C08D0" w:rsidP="00131A5A">
            <w:pPr>
              <w:spacing w:before="43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Tuần 18 (từ ngày 01/01/2024 đến ngày 06/01/2024) năm học 2023 - 2024</w:t>
            </w:r>
          </w:p>
        </w:tc>
      </w:tr>
      <w:bookmarkEnd w:id="0"/>
    </w:tbl>
    <w:p w14:paraId="1ABB4BAA" w14:textId="0A176880" w:rsidR="00CF7E8E" w:rsidRDefault="00CF7E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12"/>
          <w:szCs w:val="12"/>
        </w:rPr>
      </w:pPr>
    </w:p>
    <w:tbl>
      <w:tblPr>
        <w:tblStyle w:val="a0"/>
        <w:tblW w:w="16335" w:type="dxa"/>
        <w:tblInd w:w="-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750"/>
        <w:gridCol w:w="7350"/>
        <w:gridCol w:w="2130"/>
        <w:gridCol w:w="1275"/>
        <w:gridCol w:w="1845"/>
        <w:gridCol w:w="1950"/>
      </w:tblGrid>
      <w:tr w:rsidR="00CF7E8E" w14:paraId="7B4B0971" w14:textId="77777777">
        <w:trPr>
          <w:trHeight w:val="564"/>
        </w:trPr>
        <w:tc>
          <w:tcPr>
            <w:tcW w:w="1035" w:type="dxa"/>
            <w:tcBorders>
              <w:bottom w:val="single" w:sz="4" w:space="0" w:color="000000"/>
            </w:tcBorders>
            <w:vAlign w:val="center"/>
          </w:tcPr>
          <w:p w14:paraId="1E527035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vAlign w:val="center"/>
          </w:tcPr>
          <w:p w14:paraId="5BA7649D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9" w:right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Buổi</w:t>
            </w:r>
          </w:p>
        </w:tc>
        <w:tc>
          <w:tcPr>
            <w:tcW w:w="7350" w:type="dxa"/>
            <w:tcBorders>
              <w:bottom w:val="single" w:sz="4" w:space="0" w:color="000000"/>
            </w:tcBorders>
            <w:vAlign w:val="center"/>
          </w:tcPr>
          <w:p w14:paraId="3FCBC030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vAlign w:val="center"/>
          </w:tcPr>
          <w:p w14:paraId="0698D386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Bộ phận thực hiện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14:paraId="2FF7663E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Lãnh đạo PT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1298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3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Lịch trực</w:t>
            </w:r>
          </w:p>
          <w:p w14:paraId="2048224B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3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BGH, BV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85F41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7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Nội dung điều chỉnh, bổ sung</w:t>
            </w:r>
          </w:p>
        </w:tc>
      </w:tr>
      <w:tr w:rsidR="00CF7E8E" w14:paraId="46A47C52" w14:textId="77777777">
        <w:trPr>
          <w:trHeight w:val="646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B6232C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8" w:right="183" w:firstLine="2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Hai 01/01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7010D9" w14:textId="77777777" w:rsidR="00CF7E8E" w:rsidRDefault="00CF7E8E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4321B6" w14:textId="77777777" w:rsidR="00CF7E8E" w:rsidRDefault="001F56F3" w:rsidP="001F5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NGHỈ TẾT DƯƠNG LỊCH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710487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CBGVNV, HS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C79ED5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2551E1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BGH: đ/c Minh</w:t>
            </w:r>
          </w:p>
          <w:p w14:paraId="2BC31249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đ/c Bang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A1436C" w14:textId="77777777" w:rsidR="00CF7E8E" w:rsidRDefault="00CF7E8E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F7E8E" w14:paraId="3E2EF357" w14:textId="77777777">
        <w:trPr>
          <w:trHeight w:val="167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4239D2" w14:textId="77777777" w:rsidR="00CF7E8E" w:rsidRDefault="001F56F3" w:rsidP="001F56F3">
            <w:pPr>
              <w:spacing w:line="276" w:lineRule="auto"/>
              <w:ind w:left="208" w:right="183" w:firstLine="2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 02/01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B0F393" w14:textId="77777777" w:rsidR="00CF7E8E" w:rsidRDefault="001F56F3" w:rsidP="001F56F3">
            <w:pPr>
              <w:spacing w:line="276" w:lineRule="auto"/>
              <w:ind w:lef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106B" w14:textId="77777777" w:rsidR="00CF7E8E" w:rsidRDefault="001F56F3" w:rsidP="001F56F3">
            <w:pPr>
              <w:spacing w:line="276" w:lineRule="auto"/>
              <w:ind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nề nếp chuyên môn, vệ sinh, bán trú</w:t>
            </w:r>
          </w:p>
          <w:p w14:paraId="05EB8D53" w14:textId="77777777" w:rsidR="00CF7E8E" w:rsidRDefault="001F56F3" w:rsidP="001F56F3">
            <w:pPr>
              <w:spacing w:line="276" w:lineRule="auto"/>
              <w:ind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- 9h20: Họp cấp uỷ, BGH chuẩn bị họp chi bộ tháng 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6253" w14:textId="77777777" w:rsidR="00CF7E8E" w:rsidRDefault="001F56F3" w:rsidP="001F5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BGH, TPT, VP</w:t>
            </w:r>
          </w:p>
          <w:p w14:paraId="6F5DD454" w14:textId="77777777" w:rsidR="00CF7E8E" w:rsidRDefault="001F56F3" w:rsidP="001F5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Cấp uỷ, BGH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93F9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Đ/c Thoa</w:t>
            </w:r>
          </w:p>
          <w:p w14:paraId="20E4A23B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308520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BGH: đ/c Thoa</w:t>
            </w:r>
          </w:p>
          <w:p w14:paraId="267018B5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đ/c Nam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70A9CD" w14:textId="77777777" w:rsidR="00CF7E8E" w:rsidRDefault="00CF7E8E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F7E8E" w14:paraId="6D51AF14" w14:textId="77777777">
        <w:trPr>
          <w:trHeight w:val="259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3A3097" w14:textId="77777777" w:rsidR="00CF7E8E" w:rsidRDefault="00CF7E8E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66DE7C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F56B" w14:textId="77777777" w:rsidR="00CF7E8E" w:rsidRDefault="001F56F3" w:rsidP="001F56F3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Duyệt </w:t>
            </w:r>
            <w:r>
              <w:rPr>
                <w:color w:val="000000"/>
                <w:sz w:val="24"/>
                <w:szCs w:val="24"/>
              </w:rPr>
              <w:t>Báo cáo sơ kết học kì I. TKB</w:t>
            </w:r>
          </w:p>
          <w:p w14:paraId="7CE0D073" w14:textId="3F003B2E" w:rsidR="00CF7E8E" w:rsidRDefault="001F56F3" w:rsidP="001F5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Lấy </w:t>
            </w:r>
            <w:r w:rsidR="002C08D0">
              <w:rPr>
                <w:color w:val="000000"/>
                <w:sz w:val="24"/>
                <w:szCs w:val="24"/>
              </w:rPr>
              <w:t>ý</w:t>
            </w:r>
            <w:r>
              <w:rPr>
                <w:color w:val="000000"/>
                <w:sz w:val="24"/>
                <w:szCs w:val="24"/>
              </w:rPr>
              <w:t xml:space="preserve"> kiến về Dự thảo Quy chế chi tiêu nội bộ, tài sản công 2024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D006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289E66F3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Mai, các tổ CM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39EA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381AA458" w14:textId="77777777" w:rsidR="00CF7E8E" w:rsidRDefault="001F56F3" w:rsidP="001F5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Thoa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1F91BE" w14:textId="77777777" w:rsidR="00CF7E8E" w:rsidRDefault="00CF7E8E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2714B1" w14:textId="77777777" w:rsidR="00CF7E8E" w:rsidRDefault="00CF7E8E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F7E8E" w14:paraId="4911C640" w14:textId="77777777">
        <w:trPr>
          <w:trHeight w:val="105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B677DE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Tư</w:t>
            </w:r>
          </w:p>
          <w:p w14:paraId="0021652E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03/01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334DFC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7FD5" w14:textId="77777777" w:rsidR="00CF7E8E" w:rsidRDefault="001F56F3" w:rsidP="001F56F3">
            <w:pPr>
              <w:spacing w:line="276" w:lineRule="auto"/>
              <w:ind w:right="13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- 8h00’: Tham gia thi Hội khoẻ Phủ Đổng cấp Quận: môn Cờ vua tại trường TH Thạch Bàn B (GVCN quản lý HS tiết thể dục)</w:t>
            </w:r>
          </w:p>
          <w:p w14:paraId="738BFAF2" w14:textId="77777777" w:rsidR="00CF7E8E" w:rsidRDefault="001F56F3" w:rsidP="001F56F3">
            <w:pPr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</w:rPr>
              <w:t xml:space="preserve">- 8h00’: Kiểm tra </w:t>
            </w:r>
            <w:r>
              <w:rPr>
                <w:sz w:val="24"/>
                <w:szCs w:val="24"/>
              </w:rPr>
              <w:t>c</w:t>
            </w:r>
            <w:r>
              <w:rPr>
                <w:color w:val="000000"/>
                <w:sz w:val="24"/>
                <w:szCs w:val="24"/>
              </w:rPr>
              <w:t>ác bài KT của HS bất thường</w:t>
            </w:r>
          </w:p>
          <w:p w14:paraId="5C271DC2" w14:textId="77777777" w:rsidR="00CF7E8E" w:rsidRDefault="001F56F3" w:rsidP="001F56F3">
            <w:pPr>
              <w:spacing w:line="276" w:lineRule="auto"/>
              <w:ind w:right="13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Nộp Báo cáo sơ kết học kì I về PGD</w:t>
            </w:r>
          </w:p>
          <w:p w14:paraId="63AD8174" w14:textId="77777777" w:rsidR="00CF7E8E" w:rsidRDefault="001F56F3" w:rsidP="001F56F3">
            <w:pPr>
              <w:spacing w:line="276" w:lineRule="auto"/>
              <w:ind w:right="14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nề nếp chuyên môn, vệ sinh, bán trú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2126" w14:textId="77777777" w:rsidR="00CF7E8E" w:rsidRDefault="001F56F3" w:rsidP="001F5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Tú Anh</w:t>
            </w:r>
          </w:p>
          <w:p w14:paraId="0DA078C3" w14:textId="77777777" w:rsidR="00CF7E8E" w:rsidRDefault="00CF7E8E" w:rsidP="001F56F3">
            <w:pPr>
              <w:spacing w:line="276" w:lineRule="auto"/>
              <w:rPr>
                <w:sz w:val="24"/>
                <w:szCs w:val="24"/>
              </w:rPr>
            </w:pPr>
          </w:p>
          <w:p w14:paraId="60458F07" w14:textId="77777777" w:rsidR="00CF7E8E" w:rsidRDefault="001F56F3" w:rsidP="001F5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GVCN</w:t>
            </w:r>
          </w:p>
          <w:p w14:paraId="678CF69A" w14:textId="77777777" w:rsidR="00CF7E8E" w:rsidRDefault="001F56F3" w:rsidP="001F5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Hương VP</w:t>
            </w:r>
          </w:p>
          <w:p w14:paraId="25DD63D7" w14:textId="77777777" w:rsidR="00CF7E8E" w:rsidRDefault="001F56F3" w:rsidP="001F56F3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BGH, TPT, VP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E62E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Minh</w:t>
            </w:r>
          </w:p>
          <w:p w14:paraId="2FCA3998" w14:textId="77777777" w:rsidR="00CF7E8E" w:rsidRDefault="00CF7E8E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p w14:paraId="7C104F9C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PHT</w:t>
            </w:r>
          </w:p>
          <w:p w14:paraId="18CB1A3F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Thoa</w:t>
            </w:r>
          </w:p>
          <w:p w14:paraId="0C74B075" w14:textId="06EB217E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Thu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A24035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BGH: đ/c Thu</w:t>
            </w:r>
          </w:p>
          <w:p w14:paraId="32862AF0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đ/c Bang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2A126D" w14:textId="77777777" w:rsidR="00CF7E8E" w:rsidRDefault="00CF7E8E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F7E8E" w14:paraId="470DC32C" w14:textId="77777777">
        <w:trPr>
          <w:trHeight w:val="105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EF593F" w14:textId="77777777" w:rsidR="00CF7E8E" w:rsidRDefault="00CF7E8E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3F911C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ED75" w14:textId="057080B8" w:rsidR="00CF7E8E" w:rsidRDefault="001F56F3" w:rsidP="001F56F3">
            <w:pPr>
              <w:spacing w:line="276" w:lineRule="auto"/>
              <w:ind w:right="13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- 14h00’</w:t>
            </w:r>
            <w:r w:rsidR="002C08D0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Tham gia thi Hội khoẻ Phủ Đổng cấp Quận: môn Cờ vua tại trường TH Thạch Bàn B (GVCN quản lý HS tiết thể dục)</w:t>
            </w:r>
          </w:p>
          <w:p w14:paraId="24EDAC5B" w14:textId="1DC458CE" w:rsidR="002C08D0" w:rsidRDefault="002C08D0" w:rsidP="001F56F3">
            <w:pPr>
              <w:spacing w:line="276" w:lineRule="auto"/>
              <w:ind w:right="13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Duyệt TKB, phân công chuyên môn</w:t>
            </w:r>
          </w:p>
          <w:p w14:paraId="3CD89F4F" w14:textId="4806D12F" w:rsidR="00CF7E8E" w:rsidRDefault="001F56F3" w:rsidP="001F56F3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- 14h00’</w:t>
            </w:r>
            <w:r w:rsidR="002C08D0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Kiểm tra 10% bài chấm đối với các môn đánh giá bằng điểm</w:t>
            </w:r>
          </w:p>
          <w:p w14:paraId="5D647290" w14:textId="350E989B" w:rsidR="002C08D0" w:rsidRPr="002C08D0" w:rsidRDefault="001F56F3" w:rsidP="001F5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- 1</w:t>
            </w:r>
            <w:r>
              <w:rPr>
                <w:sz w:val="24"/>
                <w:szCs w:val="24"/>
              </w:rPr>
              <w:t xml:space="preserve">7h15: Sinh hoạt chi bộ tháng 1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E87C" w14:textId="77777777" w:rsidR="00CF7E8E" w:rsidRDefault="001F56F3" w:rsidP="001F5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Tú Anh</w:t>
            </w:r>
          </w:p>
          <w:p w14:paraId="1F62C5A6" w14:textId="77777777" w:rsidR="00CF7E8E" w:rsidRDefault="00CF7E8E" w:rsidP="001F56F3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14:paraId="6FCAD8F0" w14:textId="7FFEF6AD" w:rsidR="002C08D0" w:rsidRDefault="002C08D0" w:rsidP="001F56F3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PHT</w:t>
            </w:r>
          </w:p>
          <w:p w14:paraId="2B453AA9" w14:textId="77777777" w:rsidR="00CF7E8E" w:rsidRDefault="001F56F3" w:rsidP="001F56F3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TTCM</w:t>
            </w:r>
          </w:p>
          <w:p w14:paraId="19E83891" w14:textId="77777777" w:rsidR="00CF7E8E" w:rsidRDefault="001F56F3" w:rsidP="001F56F3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- 100% </w:t>
            </w:r>
            <w:r>
              <w:rPr>
                <w:sz w:val="24"/>
                <w:szCs w:val="24"/>
              </w:rPr>
              <w:t>Đ</w:t>
            </w:r>
            <w:r>
              <w:rPr>
                <w:color w:val="000000"/>
                <w:sz w:val="24"/>
                <w:szCs w:val="24"/>
              </w:rPr>
              <w:t>ảng viên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DDFA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Minh</w:t>
            </w:r>
          </w:p>
          <w:p w14:paraId="2726AEB7" w14:textId="77777777" w:rsidR="00CF7E8E" w:rsidRDefault="00CF7E8E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p w14:paraId="05FFAE86" w14:textId="2FCFAC2D" w:rsidR="002C08D0" w:rsidRDefault="002C08D0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Thoa</w:t>
            </w:r>
          </w:p>
          <w:p w14:paraId="120975BB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PHT</w:t>
            </w:r>
          </w:p>
          <w:p w14:paraId="0FF632D8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Thoa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094CE0" w14:textId="77777777" w:rsidR="00CF7E8E" w:rsidRDefault="00CF7E8E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7275C" w14:textId="77777777" w:rsidR="00CF7E8E" w:rsidRDefault="00CF7E8E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F7E8E" w14:paraId="4FB2AE60" w14:textId="77777777">
        <w:trPr>
          <w:trHeight w:val="298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054526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Năm </w:t>
            </w:r>
          </w:p>
          <w:p w14:paraId="433ABEA9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04/01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B13CF9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05A9" w14:textId="77777777" w:rsidR="00CF7E8E" w:rsidRDefault="001F56F3" w:rsidP="001F56F3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Giao nhận công văn tại phòng giáo dục </w:t>
            </w:r>
          </w:p>
          <w:p w14:paraId="3BDED622" w14:textId="4D0D09C5" w:rsidR="00CF7E8E" w:rsidRDefault="001F56F3" w:rsidP="002C08D0">
            <w:pPr>
              <w:spacing w:line="276" w:lineRule="auto"/>
              <w:ind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nề nếp chuyên môn, vệ sinh, bán trú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A4A6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Hương VP</w:t>
            </w:r>
          </w:p>
          <w:p w14:paraId="48BE6D63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BGH, TPT, VP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5D2F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Thoa</w:t>
            </w:r>
          </w:p>
          <w:p w14:paraId="72BF4EE0" w14:textId="083CB91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Minh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41CEC7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BGH: đ/c Minh</w:t>
            </w:r>
          </w:p>
          <w:p w14:paraId="67A6753E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đ/c Nam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CBA44" w14:textId="77777777" w:rsidR="00CF7E8E" w:rsidRDefault="00CF7E8E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F7E8E" w14:paraId="17393511" w14:textId="77777777">
        <w:trPr>
          <w:trHeight w:val="412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D87377" w14:textId="77777777" w:rsidR="00CF7E8E" w:rsidRDefault="00CF7E8E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D266DC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DC76" w14:textId="77777777" w:rsidR="00CF7E8E" w:rsidRDefault="001F56F3" w:rsidP="001F5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- 14h00: Tiếp công dân, giải quyết các thủ tục hành chính</w:t>
            </w:r>
          </w:p>
          <w:p w14:paraId="19D69334" w14:textId="77777777" w:rsidR="00CF7E8E" w:rsidRPr="002C08D0" w:rsidRDefault="001F56F3" w:rsidP="001F56F3">
            <w:pPr>
              <w:spacing w:line="276" w:lineRule="auto"/>
              <w:rPr>
                <w:iCs/>
                <w:color w:val="000000"/>
                <w:sz w:val="24"/>
                <w:szCs w:val="24"/>
              </w:rPr>
            </w:pPr>
            <w:r w:rsidRPr="002C08D0">
              <w:rPr>
                <w:iCs/>
                <w:color w:val="000000"/>
                <w:sz w:val="24"/>
                <w:szCs w:val="24"/>
              </w:rPr>
              <w:t>- KTNB: Kiểm tra cơ sở vật chất</w:t>
            </w:r>
          </w:p>
          <w:p w14:paraId="57DA00F0" w14:textId="77777777" w:rsidR="00CF7E8E" w:rsidRDefault="00CF7E8E" w:rsidP="001F56F3">
            <w:pPr>
              <w:spacing w:line="276" w:lineRule="auto"/>
              <w:rPr>
                <w:i/>
                <w:sz w:val="24"/>
                <w:szCs w:val="24"/>
              </w:rPr>
            </w:pPr>
          </w:p>
          <w:p w14:paraId="2A9A4172" w14:textId="1C9557C3" w:rsidR="00CF7E8E" w:rsidRPr="002C08D0" w:rsidRDefault="001F56F3" w:rsidP="001F5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17h00’: Tập huấn trực tuyến chuẩn bị thi khảo sát lớp 5 tại phòng Hội đồng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710D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Thoa</w:t>
            </w:r>
          </w:p>
          <w:p w14:paraId="3676FA3B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HT, PHT1, đ/c Mai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4"/>
                <w:szCs w:val="24"/>
              </w:rPr>
              <w:t>PHT1, đ/c H Thu</w:t>
            </w:r>
          </w:p>
          <w:p w14:paraId="0D6A82AD" w14:textId="07BF2D22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C08D0">
              <w:rPr>
                <w:sz w:val="24"/>
                <w:szCs w:val="24"/>
              </w:rPr>
              <w:t>BGH</w:t>
            </w:r>
            <w:r>
              <w:rPr>
                <w:sz w:val="24"/>
                <w:szCs w:val="24"/>
              </w:rPr>
              <w:t>, GVCN K5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E723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Thoa</w:t>
            </w:r>
          </w:p>
          <w:p w14:paraId="5E66FDB5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Minh</w:t>
            </w:r>
          </w:p>
          <w:p w14:paraId="301FFA59" w14:textId="77777777" w:rsidR="00CF7E8E" w:rsidRDefault="00CF7E8E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  <w:p w14:paraId="55D3E9E5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3DC0CD8F" w14:textId="77777777" w:rsidR="00CF7E8E" w:rsidRDefault="00CF7E8E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9AB8D9" w14:textId="77777777" w:rsidR="00CF7E8E" w:rsidRDefault="00CF7E8E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B224C3" w14:textId="77777777" w:rsidR="00CF7E8E" w:rsidRDefault="00CF7E8E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F7E8E" w14:paraId="5B811DAA" w14:textId="77777777">
        <w:trPr>
          <w:trHeight w:val="240"/>
        </w:trPr>
        <w:tc>
          <w:tcPr>
            <w:tcW w:w="1035" w:type="dxa"/>
            <w:vMerge w:val="restart"/>
            <w:vAlign w:val="center"/>
          </w:tcPr>
          <w:p w14:paraId="08B59A0E" w14:textId="77777777" w:rsidR="00CF7E8E" w:rsidRDefault="001F56F3" w:rsidP="001F56F3">
            <w:pPr>
              <w:spacing w:line="276" w:lineRule="auto"/>
              <w:ind w:right="147" w:hanging="93"/>
              <w:jc w:val="center"/>
              <w:rPr>
                <w:b/>
                <w:color w:val="000000"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b/>
                <w:color w:val="000000"/>
                <w:sz w:val="24"/>
                <w:szCs w:val="24"/>
              </w:rPr>
              <w:t>Sáu</w:t>
            </w:r>
          </w:p>
          <w:p w14:paraId="39E3CC80" w14:textId="77777777" w:rsidR="00CF7E8E" w:rsidRDefault="001F56F3" w:rsidP="001F56F3">
            <w:pPr>
              <w:spacing w:line="276" w:lineRule="auto"/>
              <w:ind w:right="147" w:hanging="9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05/01</w:t>
            </w:r>
          </w:p>
        </w:tc>
        <w:tc>
          <w:tcPr>
            <w:tcW w:w="750" w:type="dxa"/>
            <w:vAlign w:val="center"/>
          </w:tcPr>
          <w:p w14:paraId="732913ED" w14:textId="77777777" w:rsidR="00CF7E8E" w:rsidRDefault="001F56F3" w:rsidP="001F56F3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6B9A" w14:textId="77777777" w:rsidR="00CF7E8E" w:rsidRDefault="001F56F3" w:rsidP="001F56F3">
            <w:pPr>
              <w:spacing w:line="276" w:lineRule="auto"/>
              <w:ind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Hoàn thiện Thẻ dự thi vòng loại Olympic Tiếng Anh</w:t>
            </w:r>
          </w:p>
          <w:p w14:paraId="1AA2BA34" w14:textId="77777777" w:rsidR="00CF7E8E" w:rsidRDefault="001F56F3" w:rsidP="001F56F3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- Ký cam kết thực hiện quy tắc giao tiếp, ứng xử, KHHGĐ</w:t>
            </w:r>
          </w:p>
          <w:p w14:paraId="6FCE2CC3" w14:textId="77777777" w:rsidR="00CF7E8E" w:rsidRDefault="001F56F3" w:rsidP="001F56F3">
            <w:pPr>
              <w:spacing w:line="276" w:lineRule="auto"/>
              <w:ind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nề nếp chuyên môn, vệ sinh, bán trú</w:t>
            </w:r>
          </w:p>
          <w:p w14:paraId="539826CE" w14:textId="77777777" w:rsidR="00CF7E8E" w:rsidRDefault="00CF7E8E" w:rsidP="001F56F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9151" w14:textId="77777777" w:rsidR="00CF7E8E" w:rsidRDefault="001F56F3" w:rsidP="001F5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Đ/c Hương VP</w:t>
            </w:r>
          </w:p>
          <w:p w14:paraId="49749A28" w14:textId="77777777" w:rsidR="00CF7E8E" w:rsidRDefault="001F56F3" w:rsidP="001F5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CBGVNV</w:t>
            </w:r>
          </w:p>
          <w:p w14:paraId="194AC02F" w14:textId="77777777" w:rsidR="00CF7E8E" w:rsidRDefault="001F56F3" w:rsidP="001F5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BGH, TPT, VP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81C5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Thu</w:t>
            </w:r>
          </w:p>
          <w:p w14:paraId="2B6E5356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Minh</w:t>
            </w:r>
          </w:p>
          <w:p w14:paraId="427FCBE1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Thu</w:t>
            </w:r>
          </w:p>
          <w:p w14:paraId="3BBD5513" w14:textId="77777777" w:rsidR="00CF7E8E" w:rsidRDefault="00CF7E8E" w:rsidP="001F56F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vAlign w:val="center"/>
          </w:tcPr>
          <w:p w14:paraId="697587AD" w14:textId="77777777" w:rsidR="00CF7E8E" w:rsidRDefault="001F56F3" w:rsidP="001F56F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BGH: đ/c Thu</w:t>
            </w:r>
          </w:p>
          <w:p w14:paraId="5CE2E684" w14:textId="77777777" w:rsidR="00CF7E8E" w:rsidRDefault="001F56F3" w:rsidP="001F56F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đ/c Bang</w:t>
            </w:r>
          </w:p>
        </w:tc>
        <w:tc>
          <w:tcPr>
            <w:tcW w:w="1950" w:type="dxa"/>
            <w:vMerge w:val="restart"/>
          </w:tcPr>
          <w:p w14:paraId="07B23AA9" w14:textId="77777777" w:rsidR="00CF7E8E" w:rsidRDefault="00CF7E8E" w:rsidP="001F56F3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F7E8E" w14:paraId="75C96738" w14:textId="77777777">
        <w:trPr>
          <w:trHeight w:val="217"/>
        </w:trPr>
        <w:tc>
          <w:tcPr>
            <w:tcW w:w="1035" w:type="dxa"/>
            <w:vMerge/>
            <w:vAlign w:val="center"/>
          </w:tcPr>
          <w:p w14:paraId="035BEC69" w14:textId="77777777" w:rsidR="00CF7E8E" w:rsidRDefault="00CF7E8E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892FF7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FCEF" w14:textId="77777777" w:rsidR="00CF7E8E" w:rsidRDefault="001F56F3" w:rsidP="001F5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- 14h00’: Nhập lịch công tác tuần 19 trên Driver</w:t>
            </w:r>
          </w:p>
          <w:p w14:paraId="61512D5F" w14:textId="77777777" w:rsidR="00CF7E8E" w:rsidRDefault="001F56F3" w:rsidP="001F5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Chuẩn bị maket chào cơ tuần 19</w:t>
            </w:r>
          </w:p>
          <w:p w14:paraId="02467978" w14:textId="77777777" w:rsidR="00CF7E8E" w:rsidRDefault="001F56F3" w:rsidP="001F5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- 16h20’: Tổng vệ sinh toàn trường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AFE8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Các bộ phận</w:t>
            </w:r>
          </w:p>
          <w:p w14:paraId="1C9F43C8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Hương, Mai</w:t>
            </w:r>
          </w:p>
          <w:p w14:paraId="24F81ABD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Các bộ phận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7849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27E16821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0D648B24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</w:tc>
        <w:tc>
          <w:tcPr>
            <w:tcW w:w="1845" w:type="dxa"/>
            <w:vMerge/>
            <w:vAlign w:val="center"/>
          </w:tcPr>
          <w:p w14:paraId="653A8CB0" w14:textId="77777777" w:rsidR="00CF7E8E" w:rsidRDefault="00CF7E8E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14:paraId="12342703" w14:textId="77777777" w:rsidR="00CF7E8E" w:rsidRDefault="00CF7E8E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F7E8E" w14:paraId="22E1CAB6" w14:textId="77777777">
        <w:trPr>
          <w:trHeight w:val="503"/>
        </w:trPr>
        <w:tc>
          <w:tcPr>
            <w:tcW w:w="1035" w:type="dxa"/>
            <w:vAlign w:val="center"/>
          </w:tcPr>
          <w:p w14:paraId="4A89B3F9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Bẩy</w:t>
            </w:r>
          </w:p>
          <w:p w14:paraId="1FCA2F33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06/01</w:t>
            </w:r>
          </w:p>
        </w:tc>
        <w:tc>
          <w:tcPr>
            <w:tcW w:w="7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8185E7" w14:textId="77777777" w:rsidR="00CF7E8E" w:rsidRDefault="001F56F3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C89B" w14:textId="77777777" w:rsidR="00CF7E8E" w:rsidRDefault="001F56F3" w:rsidP="001F5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Trực giải quyết công việc còn tồn đọng trong tuần (nếu có)</w:t>
            </w:r>
          </w:p>
          <w:p w14:paraId="40EECC68" w14:textId="77777777" w:rsidR="00CF7E8E" w:rsidRDefault="001F56F3" w:rsidP="001F56F3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- 8h00’ tham gia thi vòng loại Olympic Tiếng Anh tại Tiểu học Đô Thị Sài Đồng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936A" w14:textId="77777777" w:rsidR="00CF7E8E" w:rsidRDefault="001F56F3" w:rsidP="001F56F3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Tổ VP</w:t>
            </w:r>
          </w:p>
          <w:p w14:paraId="2A3816FC" w14:textId="77777777" w:rsidR="00CF7E8E" w:rsidRDefault="001F56F3" w:rsidP="001F56F3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Nga, Tuyết, HS theo DS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9458" w14:textId="77777777" w:rsidR="00CF7E8E" w:rsidRDefault="001F56F3" w:rsidP="001F56F3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Thu</w:t>
            </w:r>
          </w:p>
          <w:p w14:paraId="7705C2CA" w14:textId="77777777" w:rsidR="00CF7E8E" w:rsidRDefault="001F56F3" w:rsidP="001F56F3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Thu</w:t>
            </w:r>
          </w:p>
        </w:tc>
        <w:tc>
          <w:tcPr>
            <w:tcW w:w="1845" w:type="dxa"/>
          </w:tcPr>
          <w:p w14:paraId="330EC2E2" w14:textId="77777777" w:rsidR="00CF7E8E" w:rsidRDefault="00CF7E8E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857298C" w14:textId="77777777" w:rsidR="00CF7E8E" w:rsidRDefault="00CF7E8E" w:rsidP="001F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4B2A5C58" w14:textId="77777777" w:rsidR="00CF7E8E" w:rsidRDefault="001F56F3">
      <w:pPr>
        <w:rPr>
          <w:sz w:val="26"/>
          <w:szCs w:val="26"/>
        </w:rPr>
      </w:pPr>
      <w:r>
        <w:rPr>
          <w:b/>
          <w:i/>
          <w:sz w:val="24"/>
          <w:szCs w:val="24"/>
        </w:rPr>
        <w:t xml:space="preserve">Ghi chú: </w:t>
      </w:r>
      <w:r>
        <w:rPr>
          <w:sz w:val="24"/>
          <w:szCs w:val="24"/>
        </w:rPr>
        <w:t>- Lịch công tác có thể điều chỉnh, bổ sung công việc phụ thuộc vào kế hoạch của UBND quận, PGD, p</w:t>
      </w:r>
      <w:r>
        <w:rPr>
          <w:sz w:val="26"/>
          <w:szCs w:val="26"/>
        </w:rPr>
        <w:t>hường. Nếu có thay đổi đề nghị bộ phận, cá nhân báo lại VP bổ sung vào lịch công tác tuần.</w:t>
      </w:r>
    </w:p>
    <w:p w14:paraId="33256699" w14:textId="77777777" w:rsidR="00CF7E8E" w:rsidRDefault="001F56F3">
      <w:pPr>
        <w:rPr>
          <w:sz w:val="26"/>
          <w:szCs w:val="26"/>
        </w:rPr>
      </w:pPr>
      <w:r>
        <w:rPr>
          <w:sz w:val="26"/>
          <w:szCs w:val="26"/>
        </w:rPr>
        <w:t xml:space="preserve">              - Hàng ngày, đầu giờ, giờ ra chơi đ/c TPT bao quát, nhắc nhở HS vui chơi an toàn; trong ca trực bảo vệ đi kiểm tra xung quanh trường, các tầng nhà để kịp thời xử lý các hiện tượng bất thường xảy ra, tưới cây 1 lần/ngày (nếu trời hanh khô). </w:t>
      </w:r>
    </w:p>
    <w:p w14:paraId="3CDDD220" w14:textId="77777777" w:rsidR="00CF7E8E" w:rsidRDefault="001F56F3">
      <w:pPr>
        <w:rPr>
          <w:sz w:val="26"/>
          <w:szCs w:val="26"/>
        </w:rPr>
      </w:pPr>
      <w:r>
        <w:rPr>
          <w:sz w:val="26"/>
          <w:szCs w:val="26"/>
        </w:rPr>
        <w:t xml:space="preserve">              - UBND Quận Giám sát công tác quản lý, đảm bảo vệ sinh an toàn thực phẩm tại các trường học trên địa bàn quận Long Biên (đột xuất)</w:t>
      </w:r>
    </w:p>
    <w:p w14:paraId="24D2E799" w14:textId="77777777" w:rsidR="00CF7E8E" w:rsidRDefault="001F56F3">
      <w:pPr>
        <w:rPr>
          <w:sz w:val="26"/>
          <w:szCs w:val="26"/>
        </w:rPr>
      </w:pPr>
      <w:r>
        <w:rPr>
          <w:sz w:val="26"/>
          <w:szCs w:val="26"/>
        </w:rPr>
        <w:t xml:space="preserve">              - Hàng ngày: 6h15 đến 6h30: Bộ phận giám sát bếp ăn thực hiện giao nhận thực phẩm theo phân công (chụp gửi hình ảnh thực phẩm, hoá đơn nguồn gốc thực phẩm lên nhóm)</w:t>
      </w:r>
    </w:p>
    <w:p w14:paraId="4A0BA77B" w14:textId="77777777" w:rsidR="00CF7E8E" w:rsidRDefault="001F56F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ab/>
        <w:t xml:space="preserve">   9h20 đến 10h: BGH, đ/c Thanh, cá nhân được phân công nhận thực phẩm chín</w:t>
      </w:r>
    </w:p>
    <w:p w14:paraId="3C24FDCA" w14:textId="77777777" w:rsidR="00CF7E8E" w:rsidRDefault="001F56F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10h30 - 11h: BGH, đ/c Thanh giám sát việc chia định lượng xuất ăn theo quy định</w:t>
      </w:r>
    </w:p>
    <w:p w14:paraId="7228FBA2" w14:textId="77777777" w:rsidR="00CF7E8E" w:rsidRDefault="001F56F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ab/>
        <w:t xml:space="preserve">              11h10 phút - 13h30: BGH theo phân công trong lịch giám sát GV chăm sóc HS ăn (bữa chính, bữa phụ), ngủ.</w:t>
      </w:r>
    </w:p>
    <w:p w14:paraId="294A5A1B" w14:textId="77777777" w:rsidR="00CF7E8E" w:rsidRDefault="00CF7E8E">
      <w:pPr>
        <w:rPr>
          <w:sz w:val="26"/>
          <w:szCs w:val="26"/>
        </w:rPr>
      </w:pPr>
    </w:p>
    <w:p w14:paraId="246F9926" w14:textId="77777777" w:rsidR="00CF7E8E" w:rsidRDefault="001F56F3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   </w:t>
      </w:r>
    </w:p>
    <w:sectPr w:rsidR="00CF7E8E">
      <w:pgSz w:w="16834" w:h="11909" w:orient="landscape"/>
      <w:pgMar w:top="851" w:right="1134" w:bottom="851" w:left="1134" w:header="397" w:footer="56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E8E"/>
    <w:rsid w:val="001F56F3"/>
    <w:rsid w:val="002C08D0"/>
    <w:rsid w:val="00332B58"/>
    <w:rsid w:val="00C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D5A90"/>
  <w15:docId w15:val="{8A911B4E-C6EA-4FC0-A882-A640229C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67"/>
      <w:ind w:left="1213" w:right="2589"/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j03UEOle4oIYfQ4Ih7fhTGgy9A==">CgMxLjAyCWguMzBqMHpsbDgAciExRXZ1WW0xZkV2T1Y3ZThadUVSdTRNenhNZFNSSnZVanI=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2023-12-31T00:24:00Z</dcterms:created>
  <dcterms:modified xsi:type="dcterms:W3CDTF">2024-01-05T08:11:00Z</dcterms:modified>
</cp:coreProperties>
</file>