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F6954" w14:textId="7792B8CF" w:rsidR="0099717E" w:rsidRPr="009B38B2" w:rsidRDefault="009B38B2" w:rsidP="009B38B2">
      <w:pPr>
        <w:pStyle w:val="NormalWeb"/>
        <w:shd w:val="clear" w:color="auto" w:fill="FFFFFF"/>
        <w:spacing w:before="0" w:beforeAutospacing="0" w:after="0" w:afterAutospacing="0"/>
        <w:jc w:val="center"/>
        <w:rPr>
          <w:bCs/>
          <w:color w:val="0070C0"/>
          <w:sz w:val="36"/>
          <w:szCs w:val="36"/>
        </w:rPr>
      </w:pPr>
      <w:r w:rsidRPr="009B38B2">
        <w:rPr>
          <w:color w:val="0070C0"/>
          <w:sz w:val="36"/>
          <w:szCs w:val="36"/>
        </w:rPr>
        <w:t xml:space="preserve">KNS: </w:t>
      </w:r>
      <w:proofErr w:type="spellStart"/>
      <w:r w:rsidRPr="009B38B2">
        <w:rPr>
          <w:color w:val="0070C0"/>
          <w:sz w:val="36"/>
          <w:szCs w:val="36"/>
        </w:rPr>
        <w:t>Kỹ</w:t>
      </w:r>
      <w:proofErr w:type="spellEnd"/>
      <w:r w:rsidRPr="009B38B2">
        <w:rPr>
          <w:color w:val="0070C0"/>
          <w:sz w:val="36"/>
          <w:szCs w:val="36"/>
        </w:rPr>
        <w:t xml:space="preserve"> </w:t>
      </w:r>
      <w:proofErr w:type="spellStart"/>
      <w:r w:rsidRPr="009B38B2">
        <w:rPr>
          <w:color w:val="0070C0"/>
          <w:sz w:val="36"/>
          <w:szCs w:val="36"/>
        </w:rPr>
        <w:t>năng</w:t>
      </w:r>
      <w:proofErr w:type="spellEnd"/>
      <w:r w:rsidRPr="009B38B2">
        <w:rPr>
          <w:color w:val="0070C0"/>
          <w:sz w:val="36"/>
          <w:szCs w:val="36"/>
        </w:rPr>
        <w:t xml:space="preserve"> </w:t>
      </w:r>
      <w:proofErr w:type="spellStart"/>
      <w:r w:rsidRPr="009B38B2">
        <w:rPr>
          <w:color w:val="0070C0"/>
          <w:sz w:val="36"/>
          <w:szCs w:val="36"/>
        </w:rPr>
        <w:t>thoát</w:t>
      </w:r>
      <w:proofErr w:type="spellEnd"/>
      <w:r w:rsidRPr="009B38B2">
        <w:rPr>
          <w:color w:val="0070C0"/>
          <w:sz w:val="36"/>
          <w:szCs w:val="36"/>
        </w:rPr>
        <w:t xml:space="preserve"> </w:t>
      </w:r>
      <w:proofErr w:type="spellStart"/>
      <w:r w:rsidRPr="009B38B2">
        <w:rPr>
          <w:color w:val="0070C0"/>
          <w:sz w:val="36"/>
          <w:szCs w:val="36"/>
        </w:rPr>
        <w:t>hiểm</w:t>
      </w:r>
      <w:proofErr w:type="spellEnd"/>
      <w:r w:rsidRPr="009B38B2">
        <w:rPr>
          <w:color w:val="0070C0"/>
          <w:sz w:val="36"/>
          <w:szCs w:val="36"/>
        </w:rPr>
        <w:t xml:space="preserve"> </w:t>
      </w:r>
      <w:proofErr w:type="spellStart"/>
      <w:r w:rsidRPr="009B38B2">
        <w:rPr>
          <w:color w:val="0070C0"/>
          <w:sz w:val="36"/>
          <w:szCs w:val="36"/>
        </w:rPr>
        <w:t>khi</w:t>
      </w:r>
      <w:proofErr w:type="spellEnd"/>
      <w:r w:rsidRPr="009B38B2">
        <w:rPr>
          <w:color w:val="0070C0"/>
          <w:sz w:val="36"/>
          <w:szCs w:val="36"/>
        </w:rPr>
        <w:t xml:space="preserve"> </w:t>
      </w:r>
      <w:proofErr w:type="spellStart"/>
      <w:r w:rsidRPr="009B38B2">
        <w:rPr>
          <w:color w:val="0070C0"/>
          <w:sz w:val="36"/>
          <w:szCs w:val="36"/>
        </w:rPr>
        <w:t>gặp</w:t>
      </w:r>
      <w:proofErr w:type="spellEnd"/>
      <w:r w:rsidRPr="009B38B2">
        <w:rPr>
          <w:color w:val="0070C0"/>
          <w:sz w:val="36"/>
          <w:szCs w:val="36"/>
        </w:rPr>
        <w:t xml:space="preserve"> </w:t>
      </w:r>
      <w:proofErr w:type="spellStart"/>
      <w:r w:rsidRPr="009B38B2">
        <w:rPr>
          <w:color w:val="0070C0"/>
          <w:sz w:val="36"/>
          <w:szCs w:val="36"/>
        </w:rPr>
        <w:t>hỏa</w:t>
      </w:r>
      <w:proofErr w:type="spellEnd"/>
      <w:r w:rsidRPr="009B38B2">
        <w:rPr>
          <w:color w:val="0070C0"/>
          <w:sz w:val="36"/>
          <w:szCs w:val="36"/>
        </w:rPr>
        <w:t xml:space="preserve"> </w:t>
      </w:r>
      <w:proofErr w:type="spellStart"/>
      <w:r w:rsidRPr="009B38B2">
        <w:rPr>
          <w:color w:val="0070C0"/>
          <w:sz w:val="36"/>
          <w:szCs w:val="36"/>
        </w:rPr>
        <w:t>hoạn</w:t>
      </w:r>
      <w:proofErr w:type="spellEnd"/>
    </w:p>
    <w:p w14:paraId="68C8877E" w14:textId="39D94811" w:rsidR="005B1052" w:rsidRPr="009B38B2" w:rsidRDefault="00C154BB" w:rsidP="003A059A">
      <w:pPr>
        <w:pStyle w:val="NormalWeb"/>
        <w:shd w:val="clear" w:color="auto" w:fill="FFFFFF"/>
        <w:spacing w:before="0" w:beforeAutospacing="0" w:after="0" w:afterAutospacing="0"/>
        <w:jc w:val="center"/>
        <w:rPr>
          <w:bCs/>
          <w:color w:val="0070C0"/>
          <w:sz w:val="36"/>
          <w:szCs w:val="36"/>
        </w:rPr>
      </w:pPr>
      <w:proofErr w:type="spellStart"/>
      <w:r w:rsidRPr="009B38B2">
        <w:rPr>
          <w:bCs/>
          <w:color w:val="0070C0"/>
          <w:sz w:val="36"/>
          <w:szCs w:val="36"/>
        </w:rPr>
        <w:t>Lớp</w:t>
      </w:r>
      <w:proofErr w:type="spellEnd"/>
      <w:r w:rsidRPr="009B38B2">
        <w:rPr>
          <w:bCs/>
          <w:color w:val="0070C0"/>
          <w:sz w:val="36"/>
          <w:szCs w:val="36"/>
        </w:rPr>
        <w:t xml:space="preserve"> </w:t>
      </w:r>
      <w:r w:rsidR="002848D5" w:rsidRPr="009B38B2">
        <w:rPr>
          <w:bCs/>
          <w:color w:val="0070C0"/>
          <w:sz w:val="36"/>
          <w:szCs w:val="36"/>
        </w:rPr>
        <w:t>MGB C</w:t>
      </w:r>
      <w:r w:rsidR="009B38B2" w:rsidRPr="009B38B2">
        <w:rPr>
          <w:bCs/>
          <w:color w:val="0070C0"/>
          <w:sz w:val="36"/>
          <w:szCs w:val="36"/>
        </w:rPr>
        <w:t>1</w:t>
      </w:r>
      <w:r w:rsidR="0099717E" w:rsidRPr="009B38B2">
        <w:rPr>
          <w:bCs/>
          <w:color w:val="0070C0"/>
          <w:sz w:val="36"/>
          <w:szCs w:val="36"/>
        </w:rPr>
        <w:t>-</w:t>
      </w:r>
      <w:r w:rsidRPr="009B38B2">
        <w:rPr>
          <w:bCs/>
          <w:color w:val="0070C0"/>
          <w:sz w:val="36"/>
          <w:szCs w:val="36"/>
        </w:rPr>
        <w:t xml:space="preserve"> Trường </w:t>
      </w:r>
      <w:proofErr w:type="spellStart"/>
      <w:r w:rsidRPr="009B38B2">
        <w:rPr>
          <w:bCs/>
          <w:color w:val="0070C0"/>
          <w:sz w:val="36"/>
          <w:szCs w:val="36"/>
        </w:rPr>
        <w:t>mầm</w:t>
      </w:r>
      <w:proofErr w:type="spellEnd"/>
      <w:r w:rsidRPr="009B38B2">
        <w:rPr>
          <w:bCs/>
          <w:color w:val="0070C0"/>
          <w:sz w:val="36"/>
          <w:szCs w:val="36"/>
        </w:rPr>
        <w:t xml:space="preserve"> non </w:t>
      </w:r>
      <w:proofErr w:type="spellStart"/>
      <w:r w:rsidR="002848D5" w:rsidRPr="009B38B2">
        <w:rPr>
          <w:bCs/>
          <w:color w:val="0070C0"/>
          <w:sz w:val="36"/>
          <w:szCs w:val="36"/>
        </w:rPr>
        <w:t>Tuổi</w:t>
      </w:r>
      <w:proofErr w:type="spellEnd"/>
      <w:r w:rsidR="002848D5" w:rsidRPr="009B38B2">
        <w:rPr>
          <w:bCs/>
          <w:color w:val="0070C0"/>
          <w:sz w:val="36"/>
          <w:szCs w:val="36"/>
        </w:rPr>
        <w:t xml:space="preserve"> </w:t>
      </w:r>
      <w:r w:rsidRPr="009B38B2">
        <w:rPr>
          <w:bCs/>
          <w:color w:val="0070C0"/>
          <w:sz w:val="36"/>
          <w:szCs w:val="36"/>
        </w:rPr>
        <w:t xml:space="preserve">Hoa </w:t>
      </w:r>
    </w:p>
    <w:p w14:paraId="7002CDA7" w14:textId="77777777" w:rsidR="003A059A" w:rsidRPr="003A059A" w:rsidRDefault="003A059A" w:rsidP="003A059A">
      <w:pPr>
        <w:pStyle w:val="NormalWeb"/>
        <w:shd w:val="clear" w:color="auto" w:fill="FFFFFF"/>
        <w:spacing w:before="0" w:beforeAutospacing="0" w:after="0" w:afterAutospacing="0"/>
        <w:jc w:val="center"/>
        <w:rPr>
          <w:bCs/>
          <w:color w:val="FF0000"/>
          <w:sz w:val="36"/>
          <w:szCs w:val="36"/>
        </w:rPr>
      </w:pPr>
    </w:p>
    <w:p w14:paraId="7F4A7BCE" w14:textId="3B307CCC" w:rsidR="009B38B2" w:rsidRPr="009B38B2" w:rsidRDefault="009B38B2" w:rsidP="009B38B2">
      <w:pPr>
        <w:spacing w:line="276" w:lineRule="auto"/>
        <w:ind w:firstLine="720"/>
        <w:jc w:val="both"/>
        <w:rPr>
          <w:rFonts w:eastAsia="Times New Roman" w:cs="Times New Roman"/>
          <w:color w:val="020B27"/>
          <w:szCs w:val="28"/>
          <w:lang w:val="vi-VN"/>
        </w:rPr>
      </w:pPr>
      <w:r w:rsidRPr="009B38B2">
        <w:rPr>
          <w:rFonts w:eastAsia="Times New Roman" w:cs="Times New Roman"/>
          <w:color w:val="020B27"/>
          <w:szCs w:val="28"/>
          <w:lang w:val="vi-VN"/>
        </w:rPr>
        <w:t>Hiện nay trên các tỉnh thành cả nước đang xuất hiện nhiều vụ hỏa hoạn, trong đó có rất nhiều trường hợp hoả hoạn tại hộ gia đình gây ra những hậu quả đặc biệt nghiêm trọng. Vì vậy việc trang bị kỹ năng phòng cháy chữa cháy, thoát hiểm khi có hỏa hoạn là điều rất quan trọng đối với mỗi người. Hôm nay, các bạn nhỏ lớp MGB C1 - Trường mầm non Tuổi Hoa đã được tham gia hoạt động hướng dẫn trẻ kĩ năng thoát hiểm khi gặp hỏa hoạn vô cùng hữu ích. </w:t>
      </w:r>
    </w:p>
    <w:p w14:paraId="677C92D5" w14:textId="4E30648B" w:rsidR="009B38B2" w:rsidRPr="009B38B2" w:rsidRDefault="009B38B2" w:rsidP="009B38B2">
      <w:pPr>
        <w:spacing w:line="276" w:lineRule="auto"/>
        <w:ind w:firstLine="720"/>
        <w:jc w:val="both"/>
        <w:rPr>
          <w:rFonts w:eastAsia="Times New Roman" w:cs="Times New Roman"/>
          <w:color w:val="020B27"/>
          <w:szCs w:val="28"/>
          <w:lang w:val="vi-VN"/>
        </w:rPr>
      </w:pPr>
      <w:r w:rsidRPr="009B38B2">
        <w:rPr>
          <w:rFonts w:eastAsia="Times New Roman" w:cs="Times New Roman"/>
          <w:color w:val="020B27"/>
          <w:szCs w:val="28"/>
          <w:lang w:val="vi-VN"/>
        </w:rPr>
        <w:t>Chúng ta cùng tìm hiểu những kỹ năng thoát hiểm khi có cháy cho trẻ qua những thông tin hữu ích sau:</w:t>
      </w:r>
    </w:p>
    <w:p w14:paraId="3119DF1B" w14:textId="77777777" w:rsidR="009B38B2" w:rsidRPr="009B38B2" w:rsidRDefault="009B38B2" w:rsidP="009B38B2">
      <w:pPr>
        <w:spacing w:line="276" w:lineRule="auto"/>
        <w:ind w:firstLine="720"/>
        <w:jc w:val="both"/>
        <w:rPr>
          <w:rFonts w:eastAsia="Times New Roman" w:cs="Times New Roman"/>
          <w:color w:val="020B27"/>
          <w:szCs w:val="28"/>
          <w:lang w:val="vi-VN"/>
        </w:rPr>
      </w:pPr>
      <w:r w:rsidRPr="009B38B2">
        <w:rPr>
          <w:rFonts w:eastAsia="Times New Roman" w:cs="Times New Roman"/>
          <w:color w:val="020B27"/>
          <w:szCs w:val="28"/>
          <w:lang w:val="vi-VN"/>
        </w:rPr>
        <w:t>1. Thật bình tĩnh và hô hoán cho mọi người cùng biết.</w:t>
      </w:r>
    </w:p>
    <w:p w14:paraId="4890CD99" w14:textId="77777777" w:rsidR="009B38B2" w:rsidRPr="009B38B2" w:rsidRDefault="009B38B2" w:rsidP="009B38B2">
      <w:pPr>
        <w:spacing w:line="276" w:lineRule="auto"/>
        <w:ind w:firstLine="720"/>
        <w:jc w:val="both"/>
        <w:rPr>
          <w:rFonts w:eastAsia="Times New Roman" w:cs="Times New Roman"/>
          <w:color w:val="020B27"/>
          <w:szCs w:val="28"/>
          <w:lang w:val="vi-VN"/>
        </w:rPr>
      </w:pPr>
      <w:r w:rsidRPr="009B38B2">
        <w:rPr>
          <w:rFonts w:eastAsia="Times New Roman" w:cs="Times New Roman"/>
          <w:color w:val="020B27"/>
          <w:szCs w:val="28"/>
          <w:lang w:val="vi-VN"/>
        </w:rPr>
        <w:t>Quan trọng nhất là trẻ cần giữ được thái độ bình tĩnh và hô thật to để mọi người xung quanh cùng biết để xử lý.</w:t>
      </w:r>
    </w:p>
    <w:p w14:paraId="762C48A9" w14:textId="77777777" w:rsidR="009B38B2" w:rsidRPr="00810B08" w:rsidRDefault="009B38B2" w:rsidP="009B38B2">
      <w:pPr>
        <w:spacing w:line="276" w:lineRule="auto"/>
        <w:ind w:firstLine="720"/>
        <w:jc w:val="both"/>
        <w:rPr>
          <w:rFonts w:eastAsia="Times New Roman" w:cs="Times New Roman"/>
          <w:color w:val="020B27"/>
          <w:szCs w:val="28"/>
          <w:lang w:val="vi-VN"/>
        </w:rPr>
      </w:pPr>
      <w:r w:rsidRPr="009B38B2">
        <w:rPr>
          <w:rFonts w:eastAsia="Times New Roman" w:cs="Times New Roman"/>
          <w:color w:val="020B27"/>
          <w:szCs w:val="28"/>
          <w:lang w:val="vi-VN"/>
        </w:rPr>
        <w:t>2. Báo cho người lớn hoặc gọi cứu hỏa 114 ngay khi phát hiện có cháy</w:t>
      </w:r>
    </w:p>
    <w:p w14:paraId="5F10526B" w14:textId="77777777" w:rsidR="009B38B2" w:rsidRPr="009B38B2" w:rsidRDefault="009B38B2" w:rsidP="009B38B2">
      <w:pPr>
        <w:spacing w:line="276" w:lineRule="auto"/>
        <w:ind w:firstLine="720"/>
        <w:jc w:val="both"/>
        <w:rPr>
          <w:rFonts w:eastAsia="Times New Roman" w:cs="Times New Roman"/>
          <w:color w:val="020B27"/>
          <w:szCs w:val="28"/>
          <w:lang w:val="vi-VN"/>
        </w:rPr>
      </w:pPr>
      <w:r w:rsidRPr="009B38B2">
        <w:rPr>
          <w:rFonts w:eastAsia="Times New Roman" w:cs="Times New Roman"/>
          <w:color w:val="020B27"/>
          <w:szCs w:val="28"/>
          <w:lang w:val="vi-VN"/>
        </w:rPr>
        <w:t>Bất cứ khi nào phát hiện đám cháy, trẻ hãy báo cho người lớn hoặc gọi điện thoại đến số 114 cho cơ quan cứu hỏa, phòng cháy chữa cháy. Đây là hành động cần được thực hiện ngay khi trẻ phát hiện có mùi khét, có khói, có lửa ở xung quanh mình.</w:t>
      </w:r>
    </w:p>
    <w:p w14:paraId="1036BC4C" w14:textId="77777777" w:rsidR="009B38B2" w:rsidRPr="009B38B2" w:rsidRDefault="009B38B2" w:rsidP="009B38B2">
      <w:pPr>
        <w:spacing w:line="276" w:lineRule="auto"/>
        <w:ind w:firstLine="720"/>
        <w:jc w:val="both"/>
        <w:rPr>
          <w:rFonts w:eastAsia="Times New Roman" w:cs="Times New Roman"/>
          <w:color w:val="020B27"/>
          <w:szCs w:val="28"/>
          <w:lang w:val="vi-VN"/>
        </w:rPr>
      </w:pPr>
      <w:r w:rsidRPr="009B38B2">
        <w:rPr>
          <w:rFonts w:eastAsia="Times New Roman" w:cs="Times New Roman"/>
          <w:color w:val="020B27"/>
          <w:szCs w:val="28"/>
          <w:lang w:val="vi-VN"/>
        </w:rPr>
        <w:t>Nếu nhà hoặc địa điểm trẻ đang ở có cửa sổ, ban công, cha mẹ hãy dạy trẻ nhanh chóng ra bên ngoài để ra hiệu, kêu gọi và cảnh báo về đám cháy cho mọi người xung quanh. Làm sao đó để nhanh nhất, trẻ có thể báo được tình trạng khẩn cấp của mình để nhận được hỗ trợ kịp thời.</w:t>
      </w:r>
    </w:p>
    <w:p w14:paraId="1EE278E4" w14:textId="77777777" w:rsidR="009B38B2" w:rsidRPr="009B38B2" w:rsidRDefault="009B38B2" w:rsidP="009B38B2">
      <w:pPr>
        <w:spacing w:line="276" w:lineRule="auto"/>
        <w:ind w:firstLine="720"/>
        <w:jc w:val="both"/>
        <w:rPr>
          <w:rFonts w:eastAsia="Times New Roman" w:cs="Times New Roman"/>
          <w:color w:val="020B27"/>
          <w:szCs w:val="28"/>
          <w:lang w:val="vi-VN"/>
        </w:rPr>
      </w:pPr>
      <w:r w:rsidRPr="009B38B2">
        <w:rPr>
          <w:rFonts w:eastAsia="Times New Roman" w:cs="Times New Roman"/>
          <w:i/>
          <w:iCs/>
          <w:color w:val="020B27"/>
          <w:szCs w:val="28"/>
          <w:lang w:val="vi-VN"/>
        </w:rPr>
        <w:t>3. Tìm cách thoát ra khỏi nơi bị hỏa hoạn</w:t>
      </w:r>
    </w:p>
    <w:p w14:paraId="71448F07" w14:textId="77777777" w:rsidR="009B38B2" w:rsidRPr="009B38B2" w:rsidRDefault="009B38B2" w:rsidP="009B38B2">
      <w:pPr>
        <w:spacing w:line="276" w:lineRule="auto"/>
        <w:ind w:firstLine="720"/>
        <w:jc w:val="both"/>
        <w:rPr>
          <w:rFonts w:eastAsia="Times New Roman" w:cs="Times New Roman"/>
          <w:color w:val="020B27"/>
          <w:szCs w:val="28"/>
          <w:lang w:val="vi-VN"/>
        </w:rPr>
      </w:pPr>
      <w:r w:rsidRPr="009B38B2">
        <w:rPr>
          <w:rFonts w:eastAsia="Times New Roman" w:cs="Times New Roman"/>
          <w:color w:val="020B27"/>
          <w:szCs w:val="28"/>
          <w:lang w:val="vi-VN"/>
        </w:rPr>
        <w:t>Cha mẹ cần giúp trẻ hiểu được mối nguy hiểm mà bản thân phải đối diện khi có hoả hoạn. Việc trẻ tìm cách thoát ra khỏi đám cháy càng sớm càng tốt là điều rất quan trọng. Nhiều trẻ em không biết cách phản ứng với đám cháy, và thậm chí còn trốn tránh chúng mà không tìm cách ra ngoài an toàn.</w:t>
      </w:r>
    </w:p>
    <w:p w14:paraId="6E2FF554" w14:textId="77777777" w:rsidR="009B38B2" w:rsidRPr="009B38B2" w:rsidRDefault="009B38B2" w:rsidP="009B38B2">
      <w:pPr>
        <w:spacing w:line="276" w:lineRule="auto"/>
        <w:ind w:firstLine="720"/>
        <w:jc w:val="both"/>
        <w:rPr>
          <w:rFonts w:eastAsia="Times New Roman" w:cs="Times New Roman"/>
          <w:color w:val="020B27"/>
          <w:szCs w:val="28"/>
          <w:lang w:val="vi-VN"/>
        </w:rPr>
      </w:pPr>
      <w:r w:rsidRPr="009B38B2">
        <w:rPr>
          <w:rFonts w:eastAsia="Times New Roman" w:cs="Times New Roman"/>
          <w:color w:val="020B27"/>
          <w:szCs w:val="28"/>
          <w:lang w:val="vi-VN"/>
        </w:rPr>
        <w:t>Hướng dẫn trẻ thoát ra ngoài càng nhanh càng tốt. Việc chần chừ, nán lại để thu gom mang theo đồ dùng là điều không cần thiết. Đây là tâm lý thường thấy ở trẻ nhưng lại gây nên nguy hiểm cho bản thân, chỉ có phản ứng nhanh chóng thì mới gia tăng cơ hội an toàn.</w:t>
      </w:r>
    </w:p>
    <w:p w14:paraId="551CD849" w14:textId="66D7204C" w:rsidR="009B38B2" w:rsidRPr="00810B08" w:rsidRDefault="009B38B2" w:rsidP="009B38B2">
      <w:pPr>
        <w:spacing w:line="276" w:lineRule="auto"/>
        <w:ind w:firstLine="720"/>
        <w:jc w:val="both"/>
        <w:rPr>
          <w:rFonts w:eastAsia="Times New Roman" w:cs="Times New Roman"/>
          <w:color w:val="020B27"/>
          <w:szCs w:val="28"/>
          <w:lang w:val="vi-VN"/>
        </w:rPr>
      </w:pPr>
      <w:r w:rsidRPr="009B38B2">
        <w:rPr>
          <w:rFonts w:eastAsia="Times New Roman" w:cs="Times New Roman"/>
          <w:color w:val="020B27"/>
          <w:szCs w:val="28"/>
          <w:lang w:val="vi-VN"/>
        </w:rPr>
        <w:t xml:space="preserve">Trẻ nên sử dụng các lối thoát mà mình tìm thấy như ban công, hành lang thoát hiểm… nơi mà trẻ thường ít khi sử dụng. Trẻ không nên sợ bị bẩn trong trường hợp </w:t>
      </w:r>
      <w:r w:rsidRPr="009B38B2">
        <w:rPr>
          <w:rFonts w:eastAsia="Times New Roman" w:cs="Times New Roman"/>
          <w:color w:val="020B27"/>
          <w:szCs w:val="28"/>
          <w:lang w:val="vi-VN"/>
        </w:rPr>
        <w:lastRenderedPageBreak/>
        <w:t>nguy cấp này. Trong quá trình di chuyển tuyệt đối không đụng chạm vào bất cứ vật dụng gì. Nếu phải tiếp xúc thì trẻ cần phải kiểm tra trước như kiểm tra xem tay nắm cửa có quá nóng không… vì khi bị phỏng trẻ sẽ khiến việc thoát nạn gặp nhiều khó khăn hơn.</w:t>
      </w:r>
    </w:p>
    <w:p w14:paraId="4E7A94BE" w14:textId="77777777" w:rsidR="009B38B2" w:rsidRPr="00810B08" w:rsidRDefault="009B38B2" w:rsidP="009B38B2">
      <w:pPr>
        <w:spacing w:line="276" w:lineRule="auto"/>
        <w:ind w:firstLine="720"/>
        <w:jc w:val="both"/>
        <w:rPr>
          <w:rFonts w:eastAsia="Times New Roman" w:cs="Times New Roman"/>
          <w:color w:val="020B27"/>
          <w:szCs w:val="28"/>
          <w:lang w:val="vi-VN"/>
        </w:rPr>
      </w:pPr>
      <w:r w:rsidRPr="009B38B2">
        <w:rPr>
          <w:rFonts w:eastAsia="Times New Roman" w:cs="Times New Roman"/>
          <w:i/>
          <w:iCs/>
          <w:color w:val="020B27"/>
          <w:szCs w:val="28"/>
          <w:lang w:val="vi-VN"/>
        </w:rPr>
        <w:t>4. Cách tránh hít phải khói độc</w:t>
      </w:r>
    </w:p>
    <w:p w14:paraId="4FA91F41" w14:textId="77777777" w:rsidR="009B38B2" w:rsidRPr="009B38B2" w:rsidRDefault="009B38B2" w:rsidP="009B38B2">
      <w:pPr>
        <w:spacing w:line="276" w:lineRule="auto"/>
        <w:ind w:firstLine="720"/>
        <w:jc w:val="both"/>
        <w:rPr>
          <w:rFonts w:eastAsia="Times New Roman" w:cs="Times New Roman"/>
          <w:color w:val="020B27"/>
          <w:szCs w:val="28"/>
          <w:lang w:val="vi-VN"/>
        </w:rPr>
      </w:pPr>
      <w:r w:rsidRPr="009B38B2">
        <w:rPr>
          <w:rFonts w:eastAsia="Times New Roman" w:cs="Times New Roman"/>
          <w:color w:val="020B27"/>
          <w:szCs w:val="28"/>
          <w:lang w:val="vi-VN"/>
        </w:rPr>
        <w:t>Di chuyển trong môi trường khí độc do đám cháy gây ra rất nguy hiểm. Hướng dẫn trẻ cẩn thận cách di chuyển như thế nào để đảm bảo an toàn và cho trẻ thực hành thường xuyên cho đến khi thuần thục.</w:t>
      </w:r>
    </w:p>
    <w:p w14:paraId="2620DF79" w14:textId="77777777" w:rsidR="009B38B2" w:rsidRPr="009B38B2" w:rsidRDefault="009B38B2" w:rsidP="009B38B2">
      <w:pPr>
        <w:spacing w:line="276" w:lineRule="auto"/>
        <w:ind w:firstLine="720"/>
        <w:jc w:val="both"/>
        <w:rPr>
          <w:rFonts w:eastAsia="Times New Roman" w:cs="Times New Roman"/>
          <w:color w:val="020B27"/>
          <w:szCs w:val="28"/>
          <w:lang w:val="vi-VN"/>
        </w:rPr>
      </w:pPr>
      <w:r w:rsidRPr="009B38B2">
        <w:rPr>
          <w:rFonts w:eastAsia="Times New Roman" w:cs="Times New Roman"/>
          <w:color w:val="020B27"/>
          <w:szCs w:val="28"/>
          <w:lang w:val="vi-VN"/>
        </w:rPr>
        <w:t>Cụ thể, trẻ cần di chuyển thấp hơn tầng khói để đảm bảo có đủ không khí hít thở bằng cách cúi thấp người khi di chuyển hoặc bò trên đất. Trẻ có thể lăn trên đất để tăng nhanh tốc độ di chuyển khi cần thiết. Trẻ dùng khăn ướt che kín miệng và mũi để giảm thiểu việc hít phải khói độc.</w:t>
      </w:r>
    </w:p>
    <w:p w14:paraId="73969B73" w14:textId="7E303079" w:rsidR="0094173D" w:rsidRPr="009B38B2" w:rsidRDefault="00C25BF6" w:rsidP="009B38B2">
      <w:pPr>
        <w:spacing w:line="276" w:lineRule="auto"/>
        <w:ind w:firstLine="720"/>
        <w:jc w:val="both"/>
        <w:rPr>
          <w:rFonts w:cs="Times New Roman"/>
          <w:noProof/>
          <w:szCs w:val="28"/>
          <w:lang w:val="vi-VN"/>
        </w:rPr>
      </w:pPr>
      <w:r w:rsidRPr="009B38B2">
        <w:rPr>
          <w:rFonts w:cs="Times New Roman"/>
          <w:szCs w:val="28"/>
          <w:lang w:val="vi-VN"/>
        </w:rPr>
        <w:t>Xin mời bố mẹ cùng ngắm nhìn lại những khoảnh khắc đáng yêu của các con nhé!</w:t>
      </w:r>
    </w:p>
    <w:p w14:paraId="79B0B48E" w14:textId="77777777" w:rsidR="00AE5F8D" w:rsidRPr="00AE5F8D" w:rsidRDefault="0014232E" w:rsidP="005F4755">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14:anchorId="1868A1C5" wp14:editId="61214A5C">
            <wp:extent cx="5876925" cy="3962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bwMode="auto">
                    <a:xfrm>
                      <a:off x="0" y="0"/>
                      <a:ext cx="5877423" cy="3962736"/>
                    </a:xfrm>
                    <a:prstGeom prst="rect">
                      <a:avLst/>
                    </a:prstGeom>
                    <a:ln>
                      <a:noFill/>
                    </a:ln>
                    <a:extLst>
                      <a:ext uri="{53640926-AAD7-44D8-BBD7-CCE9431645EC}">
                        <a14:shadowObscured xmlns:a14="http://schemas.microsoft.com/office/drawing/2010/main"/>
                      </a:ext>
                    </a:extLst>
                  </pic:spPr>
                </pic:pic>
              </a:graphicData>
            </a:graphic>
          </wp:inline>
        </w:drawing>
      </w:r>
    </w:p>
    <w:p w14:paraId="0B0BB1A3" w14:textId="77777777" w:rsidR="00F644DB" w:rsidRDefault="00F644DB" w:rsidP="0073009B">
      <w:pPr>
        <w:jc w:val="both"/>
        <w:rPr>
          <w:color w:val="000000" w:themeColor="text1"/>
        </w:rPr>
      </w:pPr>
    </w:p>
    <w:p w14:paraId="5AAA6C0A" w14:textId="77777777" w:rsidR="005F4755" w:rsidRDefault="008F4C8E" w:rsidP="0073009B">
      <w:pPr>
        <w:jc w:val="both"/>
        <w:rPr>
          <w:color w:val="000000" w:themeColor="text1"/>
        </w:rPr>
      </w:pPr>
      <w:r>
        <w:rPr>
          <w:noProof/>
          <w:color w:val="000000" w:themeColor="text1"/>
        </w:rPr>
        <w:lastRenderedPageBreak/>
        <w:drawing>
          <wp:inline distT="0" distB="0" distL="0" distR="0" wp14:anchorId="47880287" wp14:editId="0FD75F82">
            <wp:extent cx="5857875" cy="4143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bwMode="auto">
                    <a:xfrm>
                      <a:off x="0" y="0"/>
                      <a:ext cx="5858705" cy="4143962"/>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02221AF1">
            <wp:extent cx="5857875" cy="432816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bwMode="auto">
                    <a:xfrm>
                      <a:off x="0" y="0"/>
                      <a:ext cx="5858281" cy="4328460"/>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lastRenderedPageBreak/>
        <w:drawing>
          <wp:inline distT="0" distB="0" distL="0" distR="0" wp14:anchorId="630C889C" wp14:editId="6A01669B">
            <wp:extent cx="5848350" cy="4326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5849200" cy="4327519"/>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4C679115" w14:textId="77777777" w:rsidR="008F4C8E" w:rsidRDefault="008F4C8E" w:rsidP="0073009B">
      <w:pPr>
        <w:jc w:val="both"/>
        <w:rPr>
          <w:color w:val="000000" w:themeColor="text1"/>
        </w:rPr>
      </w:pPr>
      <w:r>
        <w:rPr>
          <w:noProof/>
          <w:color w:val="000000" w:themeColor="text1"/>
        </w:rPr>
        <w:drawing>
          <wp:inline distT="0" distB="0" distL="0" distR="0" wp14:anchorId="5A573162" wp14:editId="48189576">
            <wp:extent cx="5848350" cy="4311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extLst>
                        <a:ext uri="{28A0092B-C50C-407E-A947-70E740481C1C}">
                          <a14:useLocalDpi xmlns:a14="http://schemas.microsoft.com/office/drawing/2010/main" val="0"/>
                        </a:ext>
                      </a:extLst>
                    </a:blip>
                    <a:stretch>
                      <a:fillRect/>
                    </a:stretch>
                  </pic:blipFill>
                  <pic:spPr bwMode="auto">
                    <a:xfrm>
                      <a:off x="0" y="0"/>
                      <a:ext cx="5848714" cy="4311283"/>
                    </a:xfrm>
                    <a:prstGeom prst="rect">
                      <a:avLst/>
                    </a:prstGeom>
                    <a:ln>
                      <a:noFill/>
                    </a:ln>
                    <a:extLst>
                      <a:ext uri="{53640926-AAD7-44D8-BBD7-CCE9431645EC}">
                        <a14:shadowObscured xmlns:a14="http://schemas.microsoft.com/office/drawing/2010/main"/>
                      </a:ext>
                    </a:extLst>
                  </pic:spPr>
                </pic:pic>
              </a:graphicData>
            </a:graphic>
          </wp:inline>
        </w:drawing>
      </w:r>
    </w:p>
    <w:p w14:paraId="3C35BDED" w14:textId="722AAF06" w:rsidR="00BD793C" w:rsidRDefault="00BD793C" w:rsidP="0073009B">
      <w:pPr>
        <w:jc w:val="both"/>
        <w:rPr>
          <w:color w:val="000000" w:themeColor="text1"/>
        </w:rPr>
      </w:pPr>
    </w:p>
    <w:p w14:paraId="74C40B21" w14:textId="6A896D3E" w:rsidR="00AE5F8D" w:rsidRDefault="00AE5F8D" w:rsidP="0073009B">
      <w:pPr>
        <w:jc w:val="both"/>
        <w:rPr>
          <w:color w:val="000000" w:themeColor="text1"/>
        </w:rPr>
      </w:pPr>
    </w:p>
    <w:p w14:paraId="1FEBEF9F" w14:textId="3530CB4D" w:rsidR="00BD793C" w:rsidRDefault="00BD793C" w:rsidP="0073009B">
      <w:pPr>
        <w:jc w:val="both"/>
        <w:rPr>
          <w:color w:val="000000" w:themeColor="text1"/>
        </w:rPr>
      </w:pPr>
    </w:p>
    <w:p w14:paraId="00116652" w14:textId="77777777" w:rsidR="002848D5" w:rsidRDefault="002848D5" w:rsidP="0073009B">
      <w:pPr>
        <w:jc w:val="both"/>
        <w:rPr>
          <w:color w:val="000000" w:themeColor="text1"/>
        </w:rPr>
      </w:pPr>
    </w:p>
    <w:p w14:paraId="29429AC8" w14:textId="77777777" w:rsidR="002848D5" w:rsidRDefault="002848D5" w:rsidP="0073009B">
      <w:pPr>
        <w:jc w:val="both"/>
        <w:rPr>
          <w:noProof/>
          <w:color w:val="000000" w:themeColor="text1"/>
        </w:rPr>
      </w:pPr>
    </w:p>
    <w:p w14:paraId="6CABDDCB" w14:textId="2BF41267" w:rsidR="00F6361E" w:rsidRDefault="00F6361E" w:rsidP="0073009B">
      <w:pPr>
        <w:jc w:val="both"/>
        <w:rPr>
          <w:color w:val="000000" w:themeColor="text1"/>
        </w:rPr>
      </w:pPr>
    </w:p>
    <w:p w14:paraId="4B10B6BB" w14:textId="77777777" w:rsidR="002848D5" w:rsidRDefault="002848D5" w:rsidP="0073009B">
      <w:pPr>
        <w:jc w:val="both"/>
        <w:rPr>
          <w:color w:val="000000" w:themeColor="text1"/>
        </w:rPr>
      </w:pPr>
    </w:p>
    <w:p w14:paraId="6011DE12" w14:textId="0936C698" w:rsidR="002848D5" w:rsidRPr="0094173D" w:rsidRDefault="002848D5" w:rsidP="0073009B">
      <w:pPr>
        <w:jc w:val="both"/>
        <w:rPr>
          <w:color w:val="000000" w:themeColor="text1"/>
          <w:lang w:val="vi-VN"/>
        </w:rPr>
      </w:pPr>
    </w:p>
    <w:sectPr w:rsidR="002848D5" w:rsidRPr="0094173D"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E58FC" w14:textId="77777777" w:rsidR="004B02CB" w:rsidRDefault="004B02CB" w:rsidP="00BD793C">
      <w:pPr>
        <w:spacing w:after="0" w:line="240" w:lineRule="auto"/>
      </w:pPr>
      <w:r>
        <w:separator/>
      </w:r>
    </w:p>
  </w:endnote>
  <w:endnote w:type="continuationSeparator" w:id="0">
    <w:p w14:paraId="0889D704" w14:textId="77777777" w:rsidR="004B02CB" w:rsidRDefault="004B02CB"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E6E81F" w14:textId="77777777" w:rsidR="004B02CB" w:rsidRDefault="004B02CB" w:rsidP="00BD793C">
      <w:pPr>
        <w:spacing w:after="0" w:line="240" w:lineRule="auto"/>
      </w:pPr>
      <w:r>
        <w:separator/>
      </w:r>
    </w:p>
  </w:footnote>
  <w:footnote w:type="continuationSeparator" w:id="0">
    <w:p w14:paraId="594111EF" w14:textId="77777777" w:rsidR="004B02CB" w:rsidRDefault="004B02CB" w:rsidP="00BD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6F2111"/>
    <w:multiLevelType w:val="multilevel"/>
    <w:tmpl w:val="72BA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9407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17E"/>
    <w:rsid w:val="00023D3B"/>
    <w:rsid w:val="0014232E"/>
    <w:rsid w:val="00165864"/>
    <w:rsid w:val="001A7920"/>
    <w:rsid w:val="00213C81"/>
    <w:rsid w:val="00284640"/>
    <w:rsid w:val="002848D5"/>
    <w:rsid w:val="00286F9D"/>
    <w:rsid w:val="00361535"/>
    <w:rsid w:val="0037790B"/>
    <w:rsid w:val="003A059A"/>
    <w:rsid w:val="004122E6"/>
    <w:rsid w:val="00416BFD"/>
    <w:rsid w:val="00462DA6"/>
    <w:rsid w:val="00496099"/>
    <w:rsid w:val="004B02CB"/>
    <w:rsid w:val="0059620E"/>
    <w:rsid w:val="005B1052"/>
    <w:rsid w:val="005F4755"/>
    <w:rsid w:val="00630B52"/>
    <w:rsid w:val="00665E46"/>
    <w:rsid w:val="006B5260"/>
    <w:rsid w:val="0073009B"/>
    <w:rsid w:val="00742616"/>
    <w:rsid w:val="00743A11"/>
    <w:rsid w:val="0077692A"/>
    <w:rsid w:val="007B7F70"/>
    <w:rsid w:val="00810B08"/>
    <w:rsid w:val="008417E4"/>
    <w:rsid w:val="00853824"/>
    <w:rsid w:val="008753D0"/>
    <w:rsid w:val="008A1A72"/>
    <w:rsid w:val="008B7C81"/>
    <w:rsid w:val="008E41C1"/>
    <w:rsid w:val="008F4C8E"/>
    <w:rsid w:val="0094173D"/>
    <w:rsid w:val="00966D3F"/>
    <w:rsid w:val="00976BFD"/>
    <w:rsid w:val="009966C1"/>
    <w:rsid w:val="0099717E"/>
    <w:rsid w:val="009B3713"/>
    <w:rsid w:val="009B38B2"/>
    <w:rsid w:val="009E5922"/>
    <w:rsid w:val="00A12ACD"/>
    <w:rsid w:val="00A24C41"/>
    <w:rsid w:val="00A26298"/>
    <w:rsid w:val="00A57180"/>
    <w:rsid w:val="00A654CC"/>
    <w:rsid w:val="00A834D0"/>
    <w:rsid w:val="00A93049"/>
    <w:rsid w:val="00AA4CEF"/>
    <w:rsid w:val="00AA7892"/>
    <w:rsid w:val="00AE5F8D"/>
    <w:rsid w:val="00B01378"/>
    <w:rsid w:val="00BD793C"/>
    <w:rsid w:val="00BE37FC"/>
    <w:rsid w:val="00C13058"/>
    <w:rsid w:val="00C154BB"/>
    <w:rsid w:val="00C22EE2"/>
    <w:rsid w:val="00C25BF6"/>
    <w:rsid w:val="00C74857"/>
    <w:rsid w:val="00CD71E8"/>
    <w:rsid w:val="00CE26F8"/>
    <w:rsid w:val="00D17975"/>
    <w:rsid w:val="00D82198"/>
    <w:rsid w:val="00D9763D"/>
    <w:rsid w:val="00E07D1B"/>
    <w:rsid w:val="00E45F43"/>
    <w:rsid w:val="00E46E0C"/>
    <w:rsid w:val="00E507F0"/>
    <w:rsid w:val="00E5664D"/>
    <w:rsid w:val="00F341CF"/>
    <w:rsid w:val="00F34A1A"/>
    <w:rsid w:val="00F6361E"/>
    <w:rsid w:val="00F644DB"/>
    <w:rsid w:val="00FA5A2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917197">
      <w:bodyDiv w:val="1"/>
      <w:marLeft w:val="0"/>
      <w:marRight w:val="0"/>
      <w:marTop w:val="0"/>
      <w:marBottom w:val="0"/>
      <w:divBdr>
        <w:top w:val="none" w:sz="0" w:space="0" w:color="auto"/>
        <w:left w:val="none" w:sz="0" w:space="0" w:color="auto"/>
        <w:bottom w:val="none" w:sz="0" w:space="0" w:color="auto"/>
        <w:right w:val="none" w:sz="0" w:space="0" w:color="auto"/>
      </w:divBdr>
    </w:div>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742144763">
      <w:bodyDiv w:val="1"/>
      <w:marLeft w:val="0"/>
      <w:marRight w:val="0"/>
      <w:marTop w:val="0"/>
      <w:marBottom w:val="0"/>
      <w:divBdr>
        <w:top w:val="none" w:sz="0" w:space="0" w:color="auto"/>
        <w:left w:val="none" w:sz="0" w:space="0" w:color="auto"/>
        <w:bottom w:val="none" w:sz="0" w:space="0" w:color="auto"/>
        <w:right w:val="none" w:sz="0" w:space="0" w:color="auto"/>
      </w:divBdr>
      <w:divsChild>
        <w:div w:id="889532575">
          <w:marLeft w:val="0"/>
          <w:marRight w:val="0"/>
          <w:marTop w:val="0"/>
          <w:marBottom w:val="0"/>
          <w:divBdr>
            <w:top w:val="none" w:sz="0" w:space="0" w:color="auto"/>
            <w:left w:val="none" w:sz="0" w:space="0" w:color="auto"/>
            <w:bottom w:val="none" w:sz="0" w:space="0" w:color="auto"/>
            <w:right w:val="none" w:sz="0" w:space="0" w:color="auto"/>
          </w:divBdr>
          <w:divsChild>
            <w:div w:id="782850042">
              <w:marLeft w:val="0"/>
              <w:marRight w:val="0"/>
              <w:marTop w:val="0"/>
              <w:marBottom w:val="150"/>
              <w:divBdr>
                <w:top w:val="none" w:sz="0" w:space="0" w:color="auto"/>
                <w:left w:val="single" w:sz="12" w:space="8" w:color="CCCCCC"/>
                <w:bottom w:val="none" w:sz="0" w:space="0" w:color="auto"/>
                <w:right w:val="none" w:sz="0" w:space="0" w:color="auto"/>
              </w:divBdr>
            </w:div>
          </w:divsChild>
        </w:div>
        <w:div w:id="1973361660">
          <w:marLeft w:val="0"/>
          <w:marRight w:val="0"/>
          <w:marTop w:val="0"/>
          <w:marBottom w:val="0"/>
          <w:divBdr>
            <w:top w:val="none" w:sz="0" w:space="0" w:color="auto"/>
            <w:left w:val="none" w:sz="0" w:space="0" w:color="auto"/>
            <w:bottom w:val="none" w:sz="0" w:space="0" w:color="auto"/>
            <w:right w:val="none" w:sz="0" w:space="0" w:color="auto"/>
          </w:divBdr>
          <w:divsChild>
            <w:div w:id="15925402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5691470">
      <w:bodyDiv w:val="1"/>
      <w:marLeft w:val="0"/>
      <w:marRight w:val="0"/>
      <w:marTop w:val="0"/>
      <w:marBottom w:val="0"/>
      <w:divBdr>
        <w:top w:val="none" w:sz="0" w:space="0" w:color="auto"/>
        <w:left w:val="none" w:sz="0" w:space="0" w:color="auto"/>
        <w:bottom w:val="none" w:sz="0" w:space="0" w:color="auto"/>
        <w:right w:val="none" w:sz="0" w:space="0" w:color="auto"/>
      </w:divBdr>
    </w:div>
    <w:div w:id="1119490765">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3357">
      <w:bodyDiv w:val="1"/>
      <w:marLeft w:val="0"/>
      <w:marRight w:val="0"/>
      <w:marTop w:val="0"/>
      <w:marBottom w:val="0"/>
      <w:divBdr>
        <w:top w:val="none" w:sz="0" w:space="0" w:color="auto"/>
        <w:left w:val="none" w:sz="0" w:space="0" w:color="auto"/>
        <w:bottom w:val="none" w:sz="0" w:space="0" w:color="auto"/>
        <w:right w:val="none" w:sz="0" w:space="0" w:color="auto"/>
      </w:divBdr>
    </w:div>
    <w:div w:id="1435132536">
      <w:bodyDiv w:val="1"/>
      <w:marLeft w:val="0"/>
      <w:marRight w:val="0"/>
      <w:marTop w:val="0"/>
      <w:marBottom w:val="0"/>
      <w:divBdr>
        <w:top w:val="none" w:sz="0" w:space="0" w:color="auto"/>
        <w:left w:val="none" w:sz="0" w:space="0" w:color="auto"/>
        <w:bottom w:val="none" w:sz="0" w:space="0" w:color="auto"/>
        <w:right w:val="none" w:sz="0" w:space="0" w:color="auto"/>
      </w:divBdr>
      <w:divsChild>
        <w:div w:id="255209342">
          <w:marLeft w:val="0"/>
          <w:marRight w:val="0"/>
          <w:marTop w:val="0"/>
          <w:marBottom w:val="0"/>
          <w:divBdr>
            <w:top w:val="none" w:sz="0" w:space="0" w:color="auto"/>
            <w:left w:val="none" w:sz="0" w:space="0" w:color="auto"/>
            <w:bottom w:val="none" w:sz="0" w:space="0" w:color="auto"/>
            <w:right w:val="none" w:sz="0" w:space="0" w:color="auto"/>
          </w:divBdr>
          <w:divsChild>
            <w:div w:id="410661408">
              <w:marLeft w:val="0"/>
              <w:marRight w:val="0"/>
              <w:marTop w:val="0"/>
              <w:marBottom w:val="150"/>
              <w:divBdr>
                <w:top w:val="none" w:sz="0" w:space="0" w:color="auto"/>
                <w:left w:val="single" w:sz="12" w:space="8" w:color="CCCCCC"/>
                <w:bottom w:val="none" w:sz="0" w:space="0" w:color="auto"/>
                <w:right w:val="none" w:sz="0" w:space="0" w:color="auto"/>
              </w:divBdr>
            </w:div>
          </w:divsChild>
        </w:div>
        <w:div w:id="1190072640">
          <w:marLeft w:val="0"/>
          <w:marRight w:val="0"/>
          <w:marTop w:val="0"/>
          <w:marBottom w:val="0"/>
          <w:divBdr>
            <w:top w:val="none" w:sz="0" w:space="0" w:color="auto"/>
            <w:left w:val="none" w:sz="0" w:space="0" w:color="auto"/>
            <w:bottom w:val="none" w:sz="0" w:space="0" w:color="auto"/>
            <w:right w:val="none" w:sz="0" w:space="0" w:color="auto"/>
          </w:divBdr>
          <w:divsChild>
            <w:div w:id="2119524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 w:id="1677344111">
      <w:bodyDiv w:val="1"/>
      <w:marLeft w:val="0"/>
      <w:marRight w:val="0"/>
      <w:marTop w:val="0"/>
      <w:marBottom w:val="0"/>
      <w:divBdr>
        <w:top w:val="none" w:sz="0" w:space="0" w:color="auto"/>
        <w:left w:val="none" w:sz="0" w:space="0" w:color="auto"/>
        <w:bottom w:val="none" w:sz="0" w:space="0" w:color="auto"/>
        <w:right w:val="none" w:sz="0" w:space="0" w:color="auto"/>
      </w:divBdr>
    </w:div>
    <w:div w:id="1784037816">
      <w:bodyDiv w:val="1"/>
      <w:marLeft w:val="0"/>
      <w:marRight w:val="0"/>
      <w:marTop w:val="0"/>
      <w:marBottom w:val="0"/>
      <w:divBdr>
        <w:top w:val="none" w:sz="0" w:space="0" w:color="auto"/>
        <w:left w:val="none" w:sz="0" w:space="0" w:color="auto"/>
        <w:bottom w:val="none" w:sz="0" w:space="0" w:color="auto"/>
        <w:right w:val="none" w:sz="0" w:space="0" w:color="auto"/>
      </w:divBdr>
    </w:div>
    <w:div w:id="190475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447</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2</cp:revision>
  <dcterms:created xsi:type="dcterms:W3CDTF">2024-11-06T12:17:00Z</dcterms:created>
  <dcterms:modified xsi:type="dcterms:W3CDTF">2024-11-06T12:17:00Z</dcterms:modified>
</cp:coreProperties>
</file>