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8" w:type="dxa"/>
        <w:jc w:val="center"/>
        <w:tblLook w:val="01E0" w:firstRow="1" w:lastRow="1" w:firstColumn="1" w:lastColumn="1" w:noHBand="0" w:noVBand="0"/>
      </w:tblPr>
      <w:tblGrid>
        <w:gridCol w:w="4770"/>
        <w:gridCol w:w="5788"/>
      </w:tblGrid>
      <w:tr w:rsidR="00147C0C" w:rsidRPr="00147C0C" w14:paraId="063C23A3" w14:textId="77777777" w:rsidTr="006F0701">
        <w:trPr>
          <w:jc w:val="center"/>
        </w:trPr>
        <w:tc>
          <w:tcPr>
            <w:tcW w:w="4770" w:type="dxa"/>
          </w:tcPr>
          <w:p w14:paraId="577BBEC4" w14:textId="77777777" w:rsidR="0069358D" w:rsidRPr="00147C0C" w:rsidRDefault="0069358D" w:rsidP="002461EF">
            <w:pPr>
              <w:spacing w:after="0" w:line="240" w:lineRule="auto"/>
              <w:jc w:val="center"/>
              <w:rPr>
                <w:rFonts w:ascii="Times New Roman" w:hAnsi="Times New Roman"/>
                <w:b/>
                <w:sz w:val="26"/>
                <w:szCs w:val="26"/>
                <w:lang w:val="en-US"/>
              </w:rPr>
            </w:pPr>
            <w:r w:rsidRPr="00147C0C">
              <w:rPr>
                <w:rFonts w:ascii="Times New Roman" w:hAnsi="Times New Roman"/>
                <w:b/>
                <w:sz w:val="26"/>
                <w:szCs w:val="26"/>
                <w:lang w:val="en-US"/>
              </w:rPr>
              <w:t>ỦY BAN NHÂN DÂN</w:t>
            </w:r>
          </w:p>
          <w:p w14:paraId="41525A51" w14:textId="77777777" w:rsidR="0069358D" w:rsidRPr="00147C0C" w:rsidRDefault="0069358D" w:rsidP="002461EF">
            <w:pPr>
              <w:spacing w:after="0" w:line="240" w:lineRule="auto"/>
              <w:jc w:val="center"/>
              <w:rPr>
                <w:rFonts w:ascii="Times New Roman" w:hAnsi="Times New Roman"/>
                <w:b/>
                <w:sz w:val="26"/>
                <w:szCs w:val="26"/>
                <w:lang w:val="en-US"/>
              </w:rPr>
            </w:pPr>
            <w:r w:rsidRPr="00147C0C">
              <w:rPr>
                <w:rFonts w:ascii="Times New Roman" w:hAnsi="Times New Roman"/>
                <w:b/>
                <w:sz w:val="26"/>
                <w:szCs w:val="26"/>
                <w:lang w:val="en-US"/>
              </w:rPr>
              <w:t>QUẬN LONG BIÊN</w:t>
            </w:r>
          </w:p>
          <w:p w14:paraId="0F5FAB99" w14:textId="00F747C3" w:rsidR="0069358D" w:rsidRPr="00147C0C" w:rsidRDefault="006F0701" w:rsidP="002461EF">
            <w:pPr>
              <w:spacing w:after="0" w:line="240" w:lineRule="auto"/>
              <w:jc w:val="center"/>
              <w:rPr>
                <w:rFonts w:ascii="Times New Roman" w:hAnsi="Times New Roman"/>
                <w:sz w:val="24"/>
                <w:szCs w:val="24"/>
                <w:lang w:val="en-US"/>
              </w:rPr>
            </w:pPr>
            <w:r w:rsidRPr="00147C0C">
              <w:rPr>
                <w:rFonts w:ascii="Times New Roman" w:hAnsi="Times New Roman"/>
                <w:noProof/>
                <w:sz w:val="24"/>
                <w:szCs w:val="24"/>
                <w:lang w:val="en-US"/>
                <w14:ligatures w14:val="standardContextual"/>
              </w:rPr>
              <mc:AlternateContent>
                <mc:Choice Requires="wps">
                  <w:drawing>
                    <wp:anchor distT="0" distB="0" distL="114300" distR="114300" simplePos="0" relativeHeight="251660288" behindDoc="0" locked="0" layoutInCell="1" allowOverlap="1" wp14:anchorId="2988C15C" wp14:editId="4143728F">
                      <wp:simplePos x="0" y="0"/>
                      <wp:positionH relativeFrom="column">
                        <wp:posOffset>1142365</wp:posOffset>
                      </wp:positionH>
                      <wp:positionV relativeFrom="paragraph">
                        <wp:posOffset>41910</wp:posOffset>
                      </wp:positionV>
                      <wp:extent cx="638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B282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9.95pt,3.3pt" to="140.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" strokecolor="#5b9bd5 [3204]" strokeweight=".5pt">
                      <v:stroke joinstyle="miter"/>
                    </v:line>
                  </w:pict>
                </mc:Fallback>
              </mc:AlternateContent>
            </w:r>
          </w:p>
          <w:p w14:paraId="6446BBB6" w14:textId="77777777" w:rsidR="0069358D" w:rsidRPr="00147C0C" w:rsidRDefault="0069358D" w:rsidP="002461EF">
            <w:pPr>
              <w:spacing w:after="0" w:line="240" w:lineRule="auto"/>
              <w:jc w:val="center"/>
              <w:rPr>
                <w:rFonts w:ascii="Times New Roman" w:hAnsi="Times New Roman"/>
                <w:sz w:val="24"/>
                <w:szCs w:val="24"/>
              </w:rPr>
            </w:pPr>
            <w:r w:rsidRPr="00147C0C">
              <w:rPr>
                <w:rFonts w:ascii="Times New Roman" w:hAnsi="Times New Roman"/>
                <w:sz w:val="24"/>
                <w:szCs w:val="24"/>
              </w:rPr>
              <w:t xml:space="preserve">Số: </w:t>
            </w:r>
            <w:r w:rsidRPr="00147C0C">
              <w:rPr>
                <w:rFonts w:ascii="Times New Roman" w:hAnsi="Times New Roman"/>
                <w:sz w:val="24"/>
                <w:szCs w:val="24"/>
                <w:lang w:val="en-US"/>
              </w:rPr>
              <w:t xml:space="preserve">        </w:t>
            </w:r>
            <w:r w:rsidRPr="00147C0C">
              <w:rPr>
                <w:rFonts w:ascii="Times New Roman" w:hAnsi="Times New Roman"/>
                <w:sz w:val="24"/>
                <w:szCs w:val="24"/>
              </w:rPr>
              <w:t xml:space="preserve"> /</w:t>
            </w:r>
            <w:r w:rsidRPr="00147C0C">
              <w:rPr>
                <w:rFonts w:ascii="Times New Roman" w:hAnsi="Times New Roman"/>
                <w:sz w:val="24"/>
                <w:szCs w:val="24"/>
                <w:lang w:val="en-US"/>
              </w:rPr>
              <w:t>UBND-</w:t>
            </w:r>
            <w:r w:rsidRPr="00147C0C">
              <w:rPr>
                <w:rFonts w:ascii="Times New Roman" w:hAnsi="Times New Roman"/>
                <w:sz w:val="24"/>
                <w:szCs w:val="24"/>
              </w:rPr>
              <w:t>GDĐT</w:t>
            </w:r>
          </w:p>
          <w:p w14:paraId="3E4DFBF5" w14:textId="77777777" w:rsidR="006F0701" w:rsidRPr="00147C0C" w:rsidRDefault="0069358D" w:rsidP="007D2899">
            <w:pPr>
              <w:spacing w:after="0" w:line="240" w:lineRule="auto"/>
              <w:jc w:val="center"/>
              <w:rPr>
                <w:rFonts w:ascii="Times New Roman" w:hAnsi="Times New Roman"/>
                <w:sz w:val="24"/>
                <w:szCs w:val="24"/>
                <w:lang w:val="en-US"/>
              </w:rPr>
            </w:pPr>
            <w:r w:rsidRPr="00147C0C">
              <w:rPr>
                <w:rFonts w:ascii="Times New Roman" w:hAnsi="Times New Roman"/>
                <w:sz w:val="24"/>
                <w:szCs w:val="24"/>
                <w:lang w:val="en-US"/>
              </w:rPr>
              <w:t xml:space="preserve">V/v </w:t>
            </w:r>
            <w:r w:rsidR="00A9582C" w:rsidRPr="00147C0C">
              <w:rPr>
                <w:rFonts w:ascii="Times New Roman" w:hAnsi="Times New Roman"/>
                <w:sz w:val="24"/>
                <w:szCs w:val="24"/>
                <w:lang w:val="en-US"/>
              </w:rPr>
              <w:t>chỉ đạo</w:t>
            </w:r>
            <w:r w:rsidR="007D2899" w:rsidRPr="00147C0C">
              <w:rPr>
                <w:rFonts w:ascii="Times New Roman" w:hAnsi="Times New Roman"/>
                <w:sz w:val="24"/>
                <w:szCs w:val="24"/>
                <w:lang w:val="en-US"/>
              </w:rPr>
              <w:t xml:space="preserve"> thực hiện</w:t>
            </w:r>
            <w:r w:rsidR="00020AB5" w:rsidRPr="00147C0C">
              <w:rPr>
                <w:rFonts w:ascii="Times New Roman" w:hAnsi="Times New Roman"/>
                <w:sz w:val="24"/>
                <w:szCs w:val="24"/>
                <w:lang w:val="en-US"/>
              </w:rPr>
              <w:t xml:space="preserve"> công tác </w:t>
            </w:r>
            <w:r w:rsidRPr="00147C0C">
              <w:rPr>
                <w:rFonts w:ascii="Times New Roman" w:hAnsi="Times New Roman"/>
                <w:sz w:val="24"/>
                <w:szCs w:val="24"/>
                <w:lang w:val="en-US"/>
              </w:rPr>
              <w:t>tuyển sinh</w:t>
            </w:r>
            <w:r w:rsidR="007D2899" w:rsidRPr="00147C0C">
              <w:rPr>
                <w:rFonts w:ascii="Times New Roman" w:hAnsi="Times New Roman"/>
                <w:sz w:val="24"/>
                <w:szCs w:val="24"/>
                <w:lang w:val="en-US"/>
              </w:rPr>
              <w:t xml:space="preserve"> </w:t>
            </w:r>
          </w:p>
          <w:p w14:paraId="7A2E3314" w14:textId="50C7B8CD" w:rsidR="007D2899" w:rsidRPr="00147C0C" w:rsidRDefault="007D2899" w:rsidP="007D2899">
            <w:pPr>
              <w:spacing w:after="0" w:line="240" w:lineRule="auto"/>
              <w:jc w:val="center"/>
              <w:rPr>
                <w:rFonts w:ascii="Times New Roman" w:hAnsi="Times New Roman"/>
                <w:sz w:val="24"/>
                <w:szCs w:val="24"/>
                <w:lang w:val="en-US"/>
              </w:rPr>
            </w:pPr>
            <w:r w:rsidRPr="00147C0C">
              <w:rPr>
                <w:rFonts w:ascii="Times New Roman" w:hAnsi="Times New Roman"/>
                <w:sz w:val="24"/>
                <w:szCs w:val="24"/>
                <w:lang w:val="en-US"/>
              </w:rPr>
              <w:t xml:space="preserve">vào các trường </w:t>
            </w:r>
            <w:r w:rsidR="00020AB5" w:rsidRPr="00147C0C">
              <w:rPr>
                <w:rFonts w:ascii="Times New Roman" w:hAnsi="Times New Roman"/>
                <w:sz w:val="24"/>
                <w:szCs w:val="24"/>
                <w:lang w:val="en-US"/>
              </w:rPr>
              <w:t xml:space="preserve">mầm non, lớp 1, lớp 6 </w:t>
            </w:r>
          </w:p>
          <w:p w14:paraId="52AD8822" w14:textId="2765745F" w:rsidR="0069358D" w:rsidRPr="00147C0C" w:rsidRDefault="0069358D" w:rsidP="007D2899">
            <w:pPr>
              <w:spacing w:after="0" w:line="240" w:lineRule="auto"/>
              <w:jc w:val="center"/>
              <w:rPr>
                <w:rFonts w:ascii="Times New Roman" w:hAnsi="Times New Roman"/>
                <w:i/>
                <w:sz w:val="26"/>
                <w:szCs w:val="26"/>
                <w:lang w:val="en-US"/>
              </w:rPr>
            </w:pPr>
            <w:r w:rsidRPr="00147C0C">
              <w:rPr>
                <w:rFonts w:ascii="Times New Roman" w:hAnsi="Times New Roman"/>
                <w:sz w:val="24"/>
                <w:szCs w:val="24"/>
                <w:lang w:val="en-US"/>
              </w:rPr>
              <w:t xml:space="preserve"> năm học 2024-2025</w:t>
            </w:r>
          </w:p>
        </w:tc>
        <w:tc>
          <w:tcPr>
            <w:tcW w:w="5788" w:type="dxa"/>
          </w:tcPr>
          <w:p w14:paraId="664C588A" w14:textId="77777777" w:rsidR="0069358D" w:rsidRPr="00147C0C" w:rsidRDefault="0069358D" w:rsidP="002461EF">
            <w:pPr>
              <w:spacing w:after="0" w:line="240" w:lineRule="auto"/>
              <w:jc w:val="center"/>
              <w:rPr>
                <w:rFonts w:ascii="Times New Roman" w:hAnsi="Times New Roman"/>
                <w:b/>
                <w:bCs/>
                <w:sz w:val="26"/>
                <w:szCs w:val="26"/>
              </w:rPr>
            </w:pPr>
            <w:r w:rsidRPr="00147C0C">
              <w:rPr>
                <w:rFonts w:ascii="Times New Roman" w:hAnsi="Times New Roman"/>
                <w:b/>
                <w:bCs/>
                <w:sz w:val="26"/>
                <w:szCs w:val="26"/>
              </w:rPr>
              <w:t>CỘNG HÒA XÃ HỘI CHỦ NGHĨA VIỆT NAM</w:t>
            </w:r>
          </w:p>
          <w:p w14:paraId="19ED9E52" w14:textId="77777777" w:rsidR="0069358D" w:rsidRPr="00147C0C" w:rsidRDefault="0069358D" w:rsidP="002461EF">
            <w:pPr>
              <w:spacing w:after="0" w:line="240" w:lineRule="auto"/>
              <w:jc w:val="center"/>
              <w:rPr>
                <w:rFonts w:ascii="Times New Roman" w:hAnsi="Times New Roman"/>
                <w:b/>
                <w:bCs/>
                <w:sz w:val="28"/>
                <w:szCs w:val="28"/>
              </w:rPr>
            </w:pPr>
            <w:r w:rsidRPr="00147C0C">
              <w:rPr>
                <w:rFonts w:ascii="Times New Roman" w:hAnsi="Times New Roman"/>
                <w:b/>
                <w:bCs/>
                <w:sz w:val="28"/>
                <w:szCs w:val="28"/>
              </w:rPr>
              <w:t>Độc lập - Tự do - Hạnh phúc</w:t>
            </w:r>
          </w:p>
          <w:p w14:paraId="4BDF70C0" w14:textId="77777777" w:rsidR="0069358D" w:rsidRPr="00147C0C" w:rsidRDefault="0069358D" w:rsidP="002461EF">
            <w:pPr>
              <w:spacing w:after="0" w:line="240" w:lineRule="auto"/>
              <w:jc w:val="center"/>
              <w:rPr>
                <w:rFonts w:ascii="Times New Roman" w:hAnsi="Times New Roman"/>
                <w:sz w:val="24"/>
                <w:szCs w:val="24"/>
              </w:rPr>
            </w:pPr>
            <w:r w:rsidRPr="00147C0C">
              <w:rPr>
                <w:rFonts w:ascii="Times New Roman" w:hAnsi="Times New Roman"/>
                <w:noProof/>
                <w:sz w:val="24"/>
                <w:szCs w:val="24"/>
                <w:lang w:val="en-US"/>
              </w:rPr>
              <mc:AlternateContent>
                <mc:Choice Requires="wps">
                  <w:drawing>
                    <wp:anchor distT="4294967293" distB="4294967293" distL="114300" distR="114300" simplePos="0" relativeHeight="251659264" behindDoc="0" locked="0" layoutInCell="1" allowOverlap="1" wp14:anchorId="4133E6A4" wp14:editId="7F2403F5">
                      <wp:simplePos x="0" y="0"/>
                      <wp:positionH relativeFrom="column">
                        <wp:posOffset>718820</wp:posOffset>
                      </wp:positionH>
                      <wp:positionV relativeFrom="paragraph">
                        <wp:posOffset>59054</wp:posOffset>
                      </wp:positionV>
                      <wp:extent cx="19761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E2F20"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6pt,4.65pt" to="212.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131sAEAAEgDAAAOAAAAZHJzL2Uyb0RvYy54bWysU8Fu2zAMvQ/YPwi6L44DtFu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"/>
                  </w:pict>
                </mc:Fallback>
              </mc:AlternateContent>
            </w:r>
          </w:p>
          <w:p w14:paraId="55F56218" w14:textId="23679033" w:rsidR="0069358D" w:rsidRPr="00147C0C" w:rsidRDefault="0069358D" w:rsidP="002461EF">
            <w:pPr>
              <w:spacing w:after="0" w:line="240" w:lineRule="auto"/>
              <w:jc w:val="center"/>
              <w:rPr>
                <w:rFonts w:ascii="Times New Roman" w:hAnsi="Times New Roman"/>
                <w:i/>
                <w:iCs/>
                <w:sz w:val="28"/>
                <w:szCs w:val="24"/>
                <w:lang w:val="en-US"/>
              </w:rPr>
            </w:pPr>
            <w:r w:rsidRPr="00147C0C">
              <w:rPr>
                <w:rFonts w:ascii="Times New Roman" w:hAnsi="Times New Roman"/>
                <w:i/>
                <w:iCs/>
                <w:sz w:val="28"/>
                <w:szCs w:val="24"/>
                <w:lang w:val="en-US"/>
              </w:rPr>
              <w:t xml:space="preserve"> </w:t>
            </w:r>
            <w:r w:rsidRPr="00147C0C">
              <w:rPr>
                <w:rFonts w:ascii="Times New Roman" w:hAnsi="Times New Roman"/>
                <w:i/>
                <w:iCs/>
                <w:sz w:val="28"/>
                <w:szCs w:val="24"/>
              </w:rPr>
              <w:t>Long Biên, ngày</w:t>
            </w:r>
            <w:r w:rsidRPr="00147C0C">
              <w:rPr>
                <w:rFonts w:ascii="Times New Roman" w:hAnsi="Times New Roman"/>
                <w:i/>
                <w:iCs/>
                <w:sz w:val="28"/>
                <w:szCs w:val="24"/>
                <w:lang w:val="en-US"/>
              </w:rPr>
              <w:t xml:space="preserve">   </w:t>
            </w:r>
            <w:r w:rsidRPr="00147C0C">
              <w:rPr>
                <w:rFonts w:ascii="Times New Roman" w:hAnsi="Times New Roman"/>
                <w:i/>
                <w:iCs/>
                <w:sz w:val="28"/>
                <w:szCs w:val="24"/>
              </w:rPr>
              <w:t xml:space="preserve"> </w:t>
            </w:r>
            <w:r w:rsidRPr="00147C0C">
              <w:rPr>
                <w:rFonts w:ascii="Times New Roman" w:hAnsi="Times New Roman"/>
                <w:i/>
                <w:iCs/>
                <w:sz w:val="28"/>
                <w:szCs w:val="24"/>
                <w:lang w:val="en-US"/>
              </w:rPr>
              <w:t xml:space="preserve"> </w:t>
            </w:r>
            <w:r w:rsidRPr="00147C0C">
              <w:rPr>
                <w:rFonts w:ascii="Times New Roman" w:hAnsi="Times New Roman"/>
                <w:i/>
                <w:iCs/>
                <w:sz w:val="28"/>
                <w:szCs w:val="24"/>
              </w:rPr>
              <w:t xml:space="preserve"> tháng </w:t>
            </w:r>
            <w:r w:rsidR="0040414D">
              <w:rPr>
                <w:rFonts w:ascii="Times New Roman" w:hAnsi="Times New Roman"/>
                <w:i/>
                <w:iCs/>
                <w:sz w:val="28"/>
                <w:szCs w:val="24"/>
                <w:lang w:val="en-US"/>
              </w:rPr>
              <w:t xml:space="preserve">  </w:t>
            </w:r>
            <w:r w:rsidRPr="00147C0C">
              <w:rPr>
                <w:rFonts w:ascii="Times New Roman" w:hAnsi="Times New Roman"/>
                <w:i/>
                <w:iCs/>
                <w:sz w:val="28"/>
                <w:szCs w:val="24"/>
                <w:lang w:val="en-US"/>
              </w:rPr>
              <w:t xml:space="preserve"> </w:t>
            </w:r>
            <w:r w:rsidRPr="00147C0C">
              <w:rPr>
                <w:rFonts w:ascii="Times New Roman" w:hAnsi="Times New Roman"/>
                <w:i/>
                <w:iCs/>
                <w:sz w:val="28"/>
                <w:szCs w:val="24"/>
              </w:rPr>
              <w:t>năm 20</w:t>
            </w:r>
            <w:r w:rsidRPr="00147C0C">
              <w:rPr>
                <w:rFonts w:ascii="Times New Roman" w:hAnsi="Times New Roman"/>
                <w:i/>
                <w:iCs/>
                <w:sz w:val="28"/>
                <w:szCs w:val="24"/>
                <w:lang w:val="en-US"/>
              </w:rPr>
              <w:t>24</w:t>
            </w:r>
          </w:p>
          <w:p w14:paraId="41C12596" w14:textId="77777777" w:rsidR="0069358D" w:rsidRPr="00147C0C" w:rsidRDefault="0069358D" w:rsidP="002461EF">
            <w:pPr>
              <w:spacing w:after="0" w:line="240" w:lineRule="auto"/>
              <w:jc w:val="center"/>
              <w:rPr>
                <w:rFonts w:ascii="Times New Roman" w:hAnsi="Times New Roman"/>
                <w:i/>
                <w:iCs/>
                <w:sz w:val="24"/>
                <w:szCs w:val="24"/>
              </w:rPr>
            </w:pPr>
          </w:p>
          <w:p w14:paraId="29CBB06E" w14:textId="77777777" w:rsidR="0069358D" w:rsidRPr="00147C0C" w:rsidRDefault="0069358D" w:rsidP="002461EF">
            <w:pPr>
              <w:spacing w:after="0" w:line="240" w:lineRule="auto"/>
              <w:jc w:val="center"/>
              <w:rPr>
                <w:rFonts w:ascii="Times New Roman" w:hAnsi="Times New Roman"/>
                <w:i/>
                <w:iCs/>
                <w:sz w:val="24"/>
                <w:szCs w:val="24"/>
              </w:rPr>
            </w:pPr>
          </w:p>
        </w:tc>
      </w:tr>
    </w:tbl>
    <w:p w14:paraId="4C2FD61E" w14:textId="77777777" w:rsidR="0069358D" w:rsidRPr="00147C0C" w:rsidRDefault="0069358D" w:rsidP="0069358D">
      <w:pPr>
        <w:spacing w:after="0" w:line="240" w:lineRule="auto"/>
        <w:rPr>
          <w:rFonts w:ascii="Times New Roman" w:hAnsi="Times New Roman"/>
          <w:bCs/>
          <w:sz w:val="28"/>
          <w:szCs w:val="28"/>
        </w:rPr>
      </w:pPr>
    </w:p>
    <w:p w14:paraId="65970577" w14:textId="77777777" w:rsidR="006F0701" w:rsidRPr="00147C0C" w:rsidRDefault="006F0701" w:rsidP="007D2899">
      <w:pPr>
        <w:spacing w:after="0" w:line="240" w:lineRule="auto"/>
        <w:ind w:left="720" w:firstLine="720"/>
        <w:rPr>
          <w:rFonts w:ascii="Times New Roman" w:hAnsi="Times New Roman"/>
          <w:bCs/>
          <w:sz w:val="28"/>
          <w:szCs w:val="28"/>
          <w:lang w:val="en-US"/>
        </w:rPr>
      </w:pPr>
    </w:p>
    <w:p w14:paraId="538EB370" w14:textId="77777777" w:rsidR="006F0701" w:rsidRPr="00147C0C" w:rsidRDefault="0069358D" w:rsidP="007D2899">
      <w:pPr>
        <w:spacing w:after="0" w:line="240" w:lineRule="auto"/>
        <w:ind w:left="720" w:firstLine="720"/>
        <w:rPr>
          <w:rFonts w:ascii="Times New Roman" w:hAnsi="Times New Roman"/>
          <w:bCs/>
          <w:sz w:val="28"/>
          <w:szCs w:val="28"/>
          <w:lang w:val="en-US"/>
        </w:rPr>
      </w:pPr>
      <w:r w:rsidRPr="00147C0C">
        <w:rPr>
          <w:rFonts w:ascii="Times New Roman" w:hAnsi="Times New Roman"/>
          <w:bCs/>
          <w:sz w:val="28"/>
          <w:szCs w:val="28"/>
          <w:lang w:val="en-US"/>
        </w:rPr>
        <w:t xml:space="preserve">Kính gửi: </w:t>
      </w:r>
    </w:p>
    <w:p w14:paraId="623615B0" w14:textId="2486A136" w:rsidR="0069358D" w:rsidRPr="00147C0C" w:rsidRDefault="0069358D" w:rsidP="006F0701">
      <w:pPr>
        <w:spacing w:after="0" w:line="240" w:lineRule="auto"/>
        <w:ind w:left="2160" w:firstLine="720"/>
        <w:rPr>
          <w:rFonts w:ascii="Times New Roman" w:hAnsi="Times New Roman"/>
          <w:bCs/>
          <w:sz w:val="28"/>
          <w:szCs w:val="28"/>
        </w:rPr>
      </w:pPr>
      <w:r w:rsidRPr="00147C0C">
        <w:rPr>
          <w:rFonts w:ascii="Times New Roman" w:hAnsi="Times New Roman"/>
          <w:bCs/>
          <w:sz w:val="28"/>
          <w:szCs w:val="28"/>
          <w:lang w:val="en-US"/>
        </w:rPr>
        <w:t xml:space="preserve">- </w:t>
      </w:r>
      <w:r w:rsidR="007D2899" w:rsidRPr="00147C0C">
        <w:rPr>
          <w:rFonts w:ascii="Times New Roman" w:hAnsi="Times New Roman"/>
          <w:bCs/>
          <w:sz w:val="28"/>
          <w:szCs w:val="28"/>
        </w:rPr>
        <w:t>Phòng Giáo dục và Đào tạo</w:t>
      </w:r>
      <w:r w:rsidR="007D2899" w:rsidRPr="00147C0C">
        <w:rPr>
          <w:rFonts w:ascii="Times New Roman" w:hAnsi="Times New Roman"/>
          <w:bCs/>
          <w:sz w:val="28"/>
          <w:szCs w:val="28"/>
          <w:lang w:val="en-US"/>
        </w:rPr>
        <w:t xml:space="preserve"> Quận</w:t>
      </w:r>
      <w:r w:rsidRPr="00147C0C">
        <w:rPr>
          <w:rFonts w:ascii="Times New Roman" w:hAnsi="Times New Roman"/>
          <w:bCs/>
          <w:sz w:val="28"/>
          <w:szCs w:val="28"/>
        </w:rPr>
        <w:t>;</w:t>
      </w:r>
    </w:p>
    <w:p w14:paraId="4FEAE424" w14:textId="2EF1085F" w:rsidR="0069358D" w:rsidRPr="00147C0C" w:rsidRDefault="0069358D" w:rsidP="007D2899">
      <w:pPr>
        <w:spacing w:after="0" w:line="240" w:lineRule="auto"/>
        <w:rPr>
          <w:rFonts w:ascii="Times New Roman" w:hAnsi="Times New Roman"/>
          <w:bCs/>
          <w:sz w:val="28"/>
          <w:szCs w:val="28"/>
        </w:rPr>
      </w:pPr>
      <w:r w:rsidRPr="00147C0C">
        <w:rPr>
          <w:rFonts w:ascii="Times New Roman" w:hAnsi="Times New Roman"/>
          <w:bCs/>
          <w:sz w:val="28"/>
          <w:szCs w:val="28"/>
        </w:rPr>
        <w:tab/>
      </w:r>
      <w:r w:rsidRPr="00147C0C">
        <w:rPr>
          <w:rFonts w:ascii="Times New Roman" w:hAnsi="Times New Roman"/>
          <w:bCs/>
          <w:sz w:val="28"/>
          <w:szCs w:val="28"/>
        </w:rPr>
        <w:tab/>
      </w:r>
      <w:r w:rsidRPr="00147C0C">
        <w:rPr>
          <w:rFonts w:ascii="Times New Roman" w:hAnsi="Times New Roman"/>
          <w:bCs/>
          <w:sz w:val="28"/>
          <w:szCs w:val="28"/>
        </w:rPr>
        <w:tab/>
      </w:r>
      <w:r w:rsidRPr="00147C0C">
        <w:rPr>
          <w:rFonts w:ascii="Times New Roman" w:hAnsi="Times New Roman"/>
          <w:bCs/>
          <w:sz w:val="28"/>
          <w:szCs w:val="28"/>
          <w:lang w:val="en-US"/>
        </w:rPr>
        <w:t xml:space="preserve">      </w:t>
      </w:r>
      <w:r w:rsidR="006F0701" w:rsidRPr="00147C0C">
        <w:rPr>
          <w:rFonts w:ascii="Times New Roman" w:hAnsi="Times New Roman"/>
          <w:bCs/>
          <w:sz w:val="28"/>
          <w:szCs w:val="28"/>
          <w:lang w:val="en-US"/>
        </w:rPr>
        <w:tab/>
      </w:r>
      <w:r w:rsidRPr="00147C0C">
        <w:rPr>
          <w:rFonts w:ascii="Times New Roman" w:hAnsi="Times New Roman"/>
          <w:bCs/>
          <w:sz w:val="28"/>
          <w:szCs w:val="28"/>
        </w:rPr>
        <w:t xml:space="preserve">- </w:t>
      </w:r>
      <w:r w:rsidR="006F0701" w:rsidRPr="00147C0C">
        <w:rPr>
          <w:rFonts w:ascii="Times New Roman" w:hAnsi="Times New Roman"/>
          <w:bCs/>
          <w:sz w:val="28"/>
          <w:szCs w:val="28"/>
          <w:lang w:val="en-US"/>
        </w:rPr>
        <w:t>Công an q</w:t>
      </w:r>
      <w:r w:rsidR="007D2899" w:rsidRPr="00147C0C">
        <w:rPr>
          <w:rFonts w:ascii="Times New Roman" w:hAnsi="Times New Roman"/>
          <w:bCs/>
          <w:sz w:val="28"/>
          <w:szCs w:val="28"/>
          <w:lang w:val="en-US"/>
        </w:rPr>
        <w:t>uận Long Biên</w:t>
      </w:r>
      <w:r w:rsidRPr="00147C0C">
        <w:rPr>
          <w:rFonts w:ascii="Times New Roman" w:hAnsi="Times New Roman"/>
          <w:bCs/>
          <w:sz w:val="28"/>
          <w:szCs w:val="28"/>
        </w:rPr>
        <w:t>;</w:t>
      </w:r>
    </w:p>
    <w:p w14:paraId="358514CB" w14:textId="3CE96902" w:rsidR="007D2899" w:rsidRPr="00147C0C" w:rsidRDefault="007D2899" w:rsidP="007D2899">
      <w:pPr>
        <w:spacing w:after="0" w:line="240" w:lineRule="auto"/>
        <w:ind w:left="1440" w:firstLine="720"/>
        <w:rPr>
          <w:rFonts w:ascii="Times New Roman" w:hAnsi="Times New Roman"/>
          <w:bCs/>
          <w:sz w:val="28"/>
          <w:szCs w:val="28"/>
          <w:lang w:val="en-US"/>
        </w:rPr>
      </w:pPr>
      <w:r w:rsidRPr="00147C0C">
        <w:rPr>
          <w:rFonts w:ascii="Times New Roman" w:hAnsi="Times New Roman"/>
          <w:bCs/>
          <w:sz w:val="28"/>
          <w:szCs w:val="28"/>
          <w:lang w:val="en-US"/>
        </w:rPr>
        <w:t xml:space="preserve">      </w:t>
      </w:r>
      <w:r w:rsidR="006F0701" w:rsidRPr="00147C0C">
        <w:rPr>
          <w:rFonts w:ascii="Times New Roman" w:hAnsi="Times New Roman"/>
          <w:bCs/>
          <w:sz w:val="28"/>
          <w:szCs w:val="28"/>
          <w:lang w:val="en-US"/>
        </w:rPr>
        <w:tab/>
      </w:r>
      <w:r w:rsidRPr="00147C0C">
        <w:rPr>
          <w:rFonts w:ascii="Times New Roman" w:hAnsi="Times New Roman"/>
          <w:bCs/>
          <w:sz w:val="28"/>
          <w:szCs w:val="28"/>
          <w:lang w:val="en-US"/>
        </w:rPr>
        <w:t>- UBND các phường;</w:t>
      </w:r>
    </w:p>
    <w:p w14:paraId="6A1168E6" w14:textId="616E3CBA" w:rsidR="007D2899" w:rsidRPr="00147C0C" w:rsidRDefault="007D2899" w:rsidP="007D2899">
      <w:pPr>
        <w:spacing w:after="0" w:line="240" w:lineRule="auto"/>
        <w:ind w:left="1440" w:firstLine="720"/>
        <w:rPr>
          <w:rFonts w:ascii="Times New Roman" w:hAnsi="Times New Roman"/>
          <w:bCs/>
          <w:sz w:val="28"/>
          <w:szCs w:val="28"/>
          <w:lang w:val="en-US"/>
        </w:rPr>
      </w:pPr>
      <w:r w:rsidRPr="00147C0C">
        <w:rPr>
          <w:rFonts w:ascii="Times New Roman" w:hAnsi="Times New Roman"/>
          <w:bCs/>
          <w:sz w:val="28"/>
          <w:szCs w:val="28"/>
          <w:lang w:val="en-US"/>
        </w:rPr>
        <w:t xml:space="preserve">      </w:t>
      </w:r>
      <w:r w:rsidR="006F0701" w:rsidRPr="00147C0C">
        <w:rPr>
          <w:rFonts w:ascii="Times New Roman" w:hAnsi="Times New Roman"/>
          <w:bCs/>
          <w:sz w:val="28"/>
          <w:szCs w:val="28"/>
          <w:lang w:val="en-US"/>
        </w:rPr>
        <w:tab/>
      </w:r>
      <w:r w:rsidRPr="00147C0C">
        <w:rPr>
          <w:rFonts w:ascii="Times New Roman" w:hAnsi="Times New Roman"/>
          <w:bCs/>
          <w:sz w:val="28"/>
          <w:szCs w:val="28"/>
          <w:lang w:val="en-US"/>
        </w:rPr>
        <w:t xml:space="preserve">- Hiệu trưởng trường </w:t>
      </w:r>
      <w:r w:rsidRPr="00147C0C">
        <w:rPr>
          <w:rFonts w:ascii="Times New Roman" w:hAnsi="Times New Roman"/>
          <w:bCs/>
          <w:sz w:val="28"/>
          <w:szCs w:val="28"/>
        </w:rPr>
        <w:t>MN, TH, THCS</w:t>
      </w:r>
      <w:r w:rsidRPr="00147C0C">
        <w:rPr>
          <w:rFonts w:ascii="Times New Roman" w:hAnsi="Times New Roman"/>
          <w:bCs/>
          <w:sz w:val="28"/>
          <w:szCs w:val="28"/>
          <w:lang w:val="en-US"/>
        </w:rPr>
        <w:t xml:space="preserve"> thuộc Quận.</w:t>
      </w:r>
    </w:p>
    <w:p w14:paraId="6FDAF548" w14:textId="77777777" w:rsidR="006F0701" w:rsidRPr="00147C0C" w:rsidRDefault="006F0701" w:rsidP="007D2899">
      <w:pPr>
        <w:spacing w:after="0" w:line="240" w:lineRule="auto"/>
        <w:ind w:left="1440" w:firstLine="720"/>
        <w:rPr>
          <w:rFonts w:ascii="Times New Roman" w:hAnsi="Times New Roman"/>
          <w:bCs/>
          <w:sz w:val="28"/>
          <w:szCs w:val="28"/>
          <w:lang w:val="en-US"/>
        </w:rPr>
      </w:pPr>
    </w:p>
    <w:p w14:paraId="57D29CBD" w14:textId="09D0C2D2" w:rsidR="007D2899" w:rsidRPr="00147C0C" w:rsidRDefault="007D2899"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Thực hiện Công văn số 670/UBND-KGVX ngày 13/3/2024 của UBND Thành phố Hà Nội về việc tăng cường chỉ đạo công tác tuyển sinh vào các trường mầm non, lớp 1, lớp 6 và lớp 10 THPT năm học 2024-2025 trên địa bàn Thành phố Hà Nội; Công văn số 809/SGDĐT-QLT ngày 21/3/2024 của Sở GDĐT Hà Nội về việc nghiêm túc thực hiện công tác tuyển sinh vào các trường mầm non</w:t>
      </w:r>
      <w:r w:rsidR="00034985" w:rsidRPr="00147C0C">
        <w:rPr>
          <w:rFonts w:ascii="Times New Roman" w:hAnsi="Times New Roman"/>
          <w:sz w:val="28"/>
          <w:szCs w:val="28"/>
          <w:lang w:val="en-US"/>
        </w:rPr>
        <w:t xml:space="preserve"> (MN)</w:t>
      </w:r>
      <w:r w:rsidRPr="00147C0C">
        <w:rPr>
          <w:rFonts w:ascii="Times New Roman" w:hAnsi="Times New Roman"/>
          <w:sz w:val="28"/>
          <w:szCs w:val="28"/>
          <w:lang w:val="en-US"/>
        </w:rPr>
        <w:t>, lớp 1, lớp 6 và lớp 10 THPT năm học 2024-2025;</w:t>
      </w:r>
    </w:p>
    <w:p w14:paraId="22F722D6" w14:textId="7647776E" w:rsidR="0069358D" w:rsidRPr="00147C0C" w:rsidRDefault="0069358D" w:rsidP="006F0701">
      <w:pPr>
        <w:spacing w:before="120" w:after="0" w:line="288" w:lineRule="auto"/>
        <w:jc w:val="both"/>
        <w:rPr>
          <w:rFonts w:ascii="Times New Roman" w:hAnsi="Times New Roman"/>
          <w:sz w:val="28"/>
          <w:szCs w:val="28"/>
          <w:lang w:val="en-US"/>
        </w:rPr>
      </w:pPr>
      <w:r w:rsidRPr="00147C0C">
        <w:rPr>
          <w:rFonts w:ascii="Times New Roman" w:hAnsi="Times New Roman"/>
          <w:sz w:val="28"/>
          <w:szCs w:val="28"/>
          <w:lang w:val="en-US"/>
        </w:rPr>
        <w:tab/>
        <w:t xml:space="preserve">UBND </w:t>
      </w:r>
      <w:r w:rsidR="00034985" w:rsidRPr="00147C0C">
        <w:rPr>
          <w:rFonts w:ascii="Times New Roman" w:hAnsi="Times New Roman"/>
          <w:sz w:val="28"/>
          <w:szCs w:val="28"/>
          <w:lang w:val="en-US"/>
        </w:rPr>
        <w:t>q</w:t>
      </w:r>
      <w:r w:rsidRPr="00147C0C">
        <w:rPr>
          <w:rFonts w:ascii="Times New Roman" w:hAnsi="Times New Roman"/>
          <w:sz w:val="28"/>
          <w:szCs w:val="28"/>
          <w:lang w:val="en-US"/>
        </w:rPr>
        <w:t>uận Long Biên yêu cầu các đơn vị thực hiện một số nội dung sau:</w:t>
      </w:r>
      <w:r w:rsidRPr="00147C0C">
        <w:rPr>
          <w:rFonts w:ascii="Times New Roman" w:hAnsi="Times New Roman"/>
          <w:sz w:val="28"/>
          <w:szCs w:val="28"/>
        </w:rPr>
        <w:t xml:space="preserve"> </w:t>
      </w:r>
    </w:p>
    <w:p w14:paraId="15A6D6DF" w14:textId="58A8B0F8" w:rsidR="00E868C1" w:rsidRPr="00147C0C" w:rsidRDefault="00E868C1" w:rsidP="006F0701">
      <w:pPr>
        <w:spacing w:before="120" w:after="0" w:line="288" w:lineRule="auto"/>
        <w:ind w:firstLine="720"/>
        <w:jc w:val="both"/>
        <w:rPr>
          <w:rFonts w:ascii="Times New Roman" w:hAnsi="Times New Roman"/>
          <w:b/>
          <w:sz w:val="28"/>
          <w:szCs w:val="28"/>
        </w:rPr>
      </w:pPr>
      <w:r w:rsidRPr="00147C0C">
        <w:rPr>
          <w:rFonts w:ascii="Times New Roman" w:hAnsi="Times New Roman"/>
          <w:b/>
          <w:sz w:val="28"/>
          <w:szCs w:val="28"/>
          <w:lang w:val="en-US"/>
        </w:rPr>
        <w:t>1</w:t>
      </w:r>
      <w:r w:rsidRPr="00147C0C">
        <w:rPr>
          <w:rFonts w:ascii="Times New Roman" w:hAnsi="Times New Roman"/>
          <w:b/>
          <w:sz w:val="28"/>
          <w:szCs w:val="28"/>
        </w:rPr>
        <w:t>. Phòng Giáo dục và Đào tạo</w:t>
      </w:r>
    </w:p>
    <w:p w14:paraId="251F0F41" w14:textId="3F45D1A6" w:rsidR="007D2899" w:rsidRPr="00147C0C" w:rsidRDefault="007D2899"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rPr>
        <w:t xml:space="preserve">- Hướng dẫn các trường </w:t>
      </w:r>
      <w:r w:rsidRPr="00147C0C">
        <w:rPr>
          <w:rFonts w:ascii="Times New Roman" w:hAnsi="Times New Roman"/>
          <w:sz w:val="28"/>
          <w:szCs w:val="28"/>
          <w:lang w:val="en-US"/>
        </w:rPr>
        <w:t xml:space="preserve">học </w:t>
      </w:r>
      <w:r w:rsidRPr="00147C0C">
        <w:rPr>
          <w:rFonts w:ascii="Times New Roman" w:hAnsi="Times New Roman"/>
          <w:sz w:val="28"/>
          <w:szCs w:val="28"/>
        </w:rPr>
        <w:t xml:space="preserve">phối hợp với UBND </w:t>
      </w:r>
      <w:r w:rsidR="00034985" w:rsidRPr="00147C0C">
        <w:rPr>
          <w:rFonts w:ascii="Times New Roman" w:hAnsi="Times New Roman"/>
          <w:sz w:val="28"/>
          <w:szCs w:val="28"/>
          <w:lang w:val="en-US"/>
        </w:rPr>
        <w:t xml:space="preserve">các </w:t>
      </w:r>
      <w:r w:rsidRPr="00147C0C">
        <w:rPr>
          <w:rFonts w:ascii="Times New Roman" w:hAnsi="Times New Roman"/>
          <w:sz w:val="28"/>
          <w:szCs w:val="28"/>
        </w:rPr>
        <w:t xml:space="preserve">phường điều tra </w:t>
      </w:r>
      <w:r w:rsidR="00034985" w:rsidRPr="00147C0C">
        <w:rPr>
          <w:rFonts w:ascii="Times New Roman" w:hAnsi="Times New Roman"/>
          <w:sz w:val="28"/>
          <w:szCs w:val="28"/>
          <w:lang w:val="en-US"/>
        </w:rPr>
        <w:t>số HS</w:t>
      </w:r>
      <w:r w:rsidRPr="00147C0C">
        <w:rPr>
          <w:rFonts w:ascii="Times New Roman" w:hAnsi="Times New Roman"/>
          <w:sz w:val="28"/>
          <w:szCs w:val="28"/>
        </w:rPr>
        <w:t xml:space="preserve"> trong độ </w:t>
      </w:r>
      <w:r w:rsidR="00034985" w:rsidRPr="00147C0C">
        <w:rPr>
          <w:rFonts w:ascii="Times New Roman" w:hAnsi="Times New Roman"/>
          <w:sz w:val="28"/>
          <w:szCs w:val="28"/>
          <w:lang w:val="en-US"/>
        </w:rPr>
        <w:t>tuổi</w:t>
      </w:r>
      <w:r w:rsidRPr="00147C0C">
        <w:rPr>
          <w:rFonts w:ascii="Times New Roman" w:hAnsi="Times New Roman"/>
          <w:sz w:val="28"/>
          <w:szCs w:val="28"/>
        </w:rPr>
        <w:t xml:space="preserve"> tuyển sinh vào các trường </w:t>
      </w:r>
      <w:r w:rsidR="00034985" w:rsidRPr="00147C0C">
        <w:rPr>
          <w:rFonts w:ascii="Times New Roman" w:hAnsi="Times New Roman"/>
          <w:sz w:val="28"/>
          <w:szCs w:val="28"/>
          <w:lang w:val="en-US"/>
        </w:rPr>
        <w:t>MN</w:t>
      </w:r>
      <w:r w:rsidRPr="00147C0C">
        <w:rPr>
          <w:rFonts w:ascii="Times New Roman" w:hAnsi="Times New Roman"/>
          <w:sz w:val="28"/>
          <w:szCs w:val="28"/>
        </w:rPr>
        <w:t>, lớp 1, lớp 6 năm học 202</w:t>
      </w:r>
      <w:r w:rsidRPr="00147C0C">
        <w:rPr>
          <w:rFonts w:ascii="Times New Roman" w:hAnsi="Times New Roman"/>
          <w:sz w:val="28"/>
          <w:szCs w:val="28"/>
          <w:lang w:val="en-US"/>
        </w:rPr>
        <w:t>4</w:t>
      </w:r>
      <w:r w:rsidRPr="00147C0C">
        <w:rPr>
          <w:rFonts w:ascii="Times New Roman" w:hAnsi="Times New Roman"/>
          <w:sz w:val="28"/>
          <w:szCs w:val="28"/>
        </w:rPr>
        <w:t>-202</w:t>
      </w:r>
      <w:r w:rsidRPr="00147C0C">
        <w:rPr>
          <w:rFonts w:ascii="Times New Roman" w:hAnsi="Times New Roman"/>
          <w:sz w:val="28"/>
          <w:szCs w:val="28"/>
          <w:lang w:val="en-US"/>
        </w:rPr>
        <w:t>5</w:t>
      </w:r>
      <w:r w:rsidRPr="00147C0C">
        <w:rPr>
          <w:rFonts w:ascii="Times New Roman" w:hAnsi="Times New Roman"/>
          <w:sz w:val="28"/>
          <w:szCs w:val="28"/>
        </w:rPr>
        <w:t xml:space="preserve">; </w:t>
      </w:r>
    </w:p>
    <w:p w14:paraId="3398ED02" w14:textId="3E0AC801" w:rsidR="007D2899" w:rsidRPr="00147C0C" w:rsidRDefault="007D2899" w:rsidP="006F0701">
      <w:pPr>
        <w:pStyle w:val="CommentText"/>
        <w:spacing w:before="120" w:after="0" w:line="288" w:lineRule="auto"/>
        <w:jc w:val="both"/>
        <w:rPr>
          <w:lang w:val="en-US"/>
        </w:rPr>
      </w:pPr>
      <w:r w:rsidRPr="00147C0C">
        <w:rPr>
          <w:rFonts w:ascii="Times New Roman" w:hAnsi="Times New Roman"/>
          <w:sz w:val="28"/>
          <w:szCs w:val="28"/>
          <w:lang w:val="en-US"/>
        </w:rPr>
        <w:tab/>
      </w:r>
      <w:r w:rsidR="006F0701" w:rsidRPr="00147C0C">
        <w:rPr>
          <w:rFonts w:ascii="Times New Roman" w:hAnsi="Times New Roman"/>
          <w:sz w:val="28"/>
          <w:szCs w:val="28"/>
          <w:lang w:val="en-US"/>
        </w:rPr>
        <w:t xml:space="preserve">- </w:t>
      </w:r>
      <w:r w:rsidR="00403AEC" w:rsidRPr="00147C0C">
        <w:rPr>
          <w:rFonts w:ascii="Times New Roman" w:hAnsi="Times New Roman"/>
          <w:sz w:val="28"/>
          <w:szCs w:val="28"/>
          <w:lang w:val="en-US"/>
        </w:rPr>
        <w:t>Tổng hợp, rà soát, đánh giá các điều kiện CVSC, đội ngũ giáo viên của từng trường để tham mưu UBND quận phương án giao chỉ tiêu tuyển sinh phù hợp; t</w:t>
      </w:r>
      <w:r w:rsidR="00403AEC" w:rsidRPr="00147C0C">
        <w:rPr>
          <w:rFonts w:ascii="Times New Roman" w:hAnsi="Times New Roman"/>
          <w:sz w:val="28"/>
          <w:szCs w:val="28"/>
        </w:rPr>
        <w:t xml:space="preserve">ránh tình trạng tuyển sinh vượt </w:t>
      </w:r>
      <w:r w:rsidR="00403AEC" w:rsidRPr="00147C0C">
        <w:rPr>
          <w:rFonts w:ascii="Times New Roman" w:hAnsi="Times New Roman"/>
          <w:sz w:val="28"/>
          <w:szCs w:val="28"/>
          <w:lang w:val="en-US"/>
        </w:rPr>
        <w:t>quy mô</w:t>
      </w:r>
      <w:r w:rsidR="00403AEC" w:rsidRPr="00147C0C">
        <w:rPr>
          <w:rFonts w:ascii="Times New Roman" w:hAnsi="Times New Roman"/>
          <w:sz w:val="28"/>
          <w:szCs w:val="28"/>
        </w:rPr>
        <w:t xml:space="preserve"> </w:t>
      </w:r>
      <w:r w:rsidR="00403AEC" w:rsidRPr="00147C0C">
        <w:rPr>
          <w:rFonts w:ascii="Times New Roman" w:hAnsi="Times New Roman"/>
          <w:sz w:val="28"/>
          <w:szCs w:val="28"/>
          <w:lang w:val="en-US"/>
        </w:rPr>
        <w:t>hoặc</w:t>
      </w:r>
      <w:r w:rsidR="00403AEC" w:rsidRPr="00147C0C">
        <w:rPr>
          <w:rFonts w:ascii="Times New Roman" w:hAnsi="Times New Roman"/>
          <w:sz w:val="28"/>
          <w:szCs w:val="28"/>
        </w:rPr>
        <w:t xml:space="preserve"> không tuyển đủ chỉ tiêu gây lãng phí về cơ sở vật chất, đội ngũ</w:t>
      </w:r>
      <w:r w:rsidR="00403AEC" w:rsidRPr="00147C0C">
        <w:rPr>
          <w:rFonts w:ascii="Times New Roman" w:hAnsi="Times New Roman"/>
          <w:sz w:val="28"/>
          <w:szCs w:val="28"/>
          <w:lang w:val="en-US"/>
        </w:rPr>
        <w:t xml:space="preserve">; </w:t>
      </w:r>
      <w:r w:rsidR="00184E18" w:rsidRPr="00147C0C">
        <w:rPr>
          <w:rFonts w:ascii="Times New Roman" w:hAnsi="Times New Roman"/>
          <w:sz w:val="28"/>
          <w:szCs w:val="28"/>
          <w:lang w:val="en-US"/>
        </w:rPr>
        <w:t xml:space="preserve">giảm tỉ lệ học sinh </w:t>
      </w:r>
      <w:r w:rsidR="00034985" w:rsidRPr="00147C0C">
        <w:rPr>
          <w:rFonts w:ascii="Times New Roman" w:hAnsi="Times New Roman"/>
          <w:sz w:val="28"/>
          <w:szCs w:val="28"/>
          <w:lang w:val="en-US"/>
        </w:rPr>
        <w:t xml:space="preserve">(HS) </w:t>
      </w:r>
      <w:r w:rsidR="00184E18" w:rsidRPr="00147C0C">
        <w:rPr>
          <w:rFonts w:ascii="Times New Roman" w:hAnsi="Times New Roman"/>
          <w:sz w:val="28"/>
          <w:szCs w:val="28"/>
          <w:lang w:val="en-US"/>
        </w:rPr>
        <w:t xml:space="preserve">trái tuyến, giảm số </w:t>
      </w:r>
      <w:r w:rsidR="00034985" w:rsidRPr="00147C0C">
        <w:rPr>
          <w:rFonts w:ascii="Times New Roman" w:hAnsi="Times New Roman"/>
          <w:sz w:val="28"/>
          <w:szCs w:val="28"/>
          <w:lang w:val="en-US"/>
        </w:rPr>
        <w:t>HS</w:t>
      </w:r>
      <w:r w:rsidR="00184E18" w:rsidRPr="00147C0C">
        <w:rPr>
          <w:rFonts w:ascii="Times New Roman" w:hAnsi="Times New Roman"/>
          <w:sz w:val="28"/>
          <w:szCs w:val="28"/>
          <w:lang w:val="en-US"/>
        </w:rPr>
        <w:t xml:space="preserve">/lớp </w:t>
      </w:r>
      <w:r w:rsidR="009C5936" w:rsidRPr="00147C0C">
        <w:rPr>
          <w:rFonts w:ascii="Times New Roman" w:hAnsi="Times New Roman"/>
          <w:sz w:val="28"/>
          <w:szCs w:val="28"/>
          <w:lang w:val="en-US"/>
        </w:rPr>
        <w:t>góp phần nâng cao chất lượng giáo dục toàn diện ở các cấp học.</w:t>
      </w:r>
    </w:p>
    <w:p w14:paraId="15DA6311" w14:textId="57D6CDA4" w:rsidR="002C583D" w:rsidRPr="00147C0C" w:rsidRDefault="002C583D"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Tham mưu xây dựng kế hoạch tuyển sinh vào các trường MN, lớp 1, lớp 6 năm họ</w:t>
      </w:r>
      <w:r w:rsidR="006F0701" w:rsidRPr="00147C0C">
        <w:rPr>
          <w:rFonts w:ascii="Times New Roman" w:hAnsi="Times New Roman"/>
          <w:sz w:val="28"/>
          <w:szCs w:val="28"/>
          <w:lang w:val="en-US"/>
        </w:rPr>
        <w:t>c 2024-2025 trình UBND Q</w:t>
      </w:r>
      <w:r w:rsidRPr="00147C0C">
        <w:rPr>
          <w:rFonts w:ascii="Times New Roman" w:hAnsi="Times New Roman"/>
          <w:sz w:val="28"/>
          <w:szCs w:val="28"/>
          <w:lang w:val="en-US"/>
        </w:rPr>
        <w:t>uận phê duyệt</w:t>
      </w:r>
      <w:r w:rsidR="00184E18" w:rsidRPr="00147C0C">
        <w:rPr>
          <w:rFonts w:ascii="Times New Roman" w:hAnsi="Times New Roman"/>
          <w:sz w:val="28"/>
          <w:szCs w:val="28"/>
          <w:lang w:val="en-US"/>
        </w:rPr>
        <w:tab/>
      </w:r>
      <w:r w:rsidR="006F0701" w:rsidRPr="00147C0C">
        <w:rPr>
          <w:rFonts w:ascii="Times New Roman" w:hAnsi="Times New Roman"/>
          <w:sz w:val="28"/>
          <w:szCs w:val="28"/>
          <w:lang w:val="en-US"/>
        </w:rPr>
        <w:t>.</w:t>
      </w:r>
    </w:p>
    <w:p w14:paraId="0CC928A4" w14:textId="2C34329D" w:rsidR="007D2899" w:rsidRPr="00147C0C" w:rsidRDefault="00034985"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xml:space="preserve">- </w:t>
      </w:r>
      <w:r w:rsidR="00184E18" w:rsidRPr="00147C0C">
        <w:rPr>
          <w:rFonts w:ascii="Times New Roman" w:hAnsi="Times New Roman"/>
          <w:sz w:val="28"/>
          <w:szCs w:val="28"/>
          <w:lang w:val="en-US"/>
        </w:rPr>
        <w:t>Thực hiện</w:t>
      </w:r>
      <w:r w:rsidR="007D2899" w:rsidRPr="00147C0C">
        <w:rPr>
          <w:rFonts w:ascii="Times New Roman" w:hAnsi="Times New Roman"/>
          <w:sz w:val="28"/>
          <w:szCs w:val="28"/>
          <w:lang w:val="en-US"/>
        </w:rPr>
        <w:t xml:space="preserve"> chuyển đổi số trong công tác tuyển sinh</w:t>
      </w:r>
      <w:r w:rsidR="00184E18" w:rsidRPr="00147C0C">
        <w:rPr>
          <w:rFonts w:ascii="Times New Roman" w:hAnsi="Times New Roman"/>
          <w:sz w:val="28"/>
          <w:szCs w:val="28"/>
          <w:lang w:val="en-US"/>
        </w:rPr>
        <w:t xml:space="preserve"> đảm bảo công bằng, khách quan, tạo điều kiện thuận lợi cho cha mẹ học sinh.</w:t>
      </w:r>
    </w:p>
    <w:p w14:paraId="65C9F02D" w14:textId="464D017F" w:rsidR="007D2899" w:rsidRPr="00147C0C" w:rsidRDefault="007D2899" w:rsidP="006F0701">
      <w:pPr>
        <w:spacing w:before="120" w:after="0" w:line="288" w:lineRule="auto"/>
        <w:jc w:val="both"/>
        <w:rPr>
          <w:rFonts w:ascii="Times New Roman" w:hAnsi="Times New Roman"/>
          <w:sz w:val="28"/>
          <w:szCs w:val="28"/>
          <w:lang w:val="en-US"/>
        </w:rPr>
      </w:pPr>
      <w:r w:rsidRPr="00147C0C">
        <w:rPr>
          <w:rFonts w:ascii="Times New Roman" w:hAnsi="Times New Roman"/>
          <w:sz w:val="28"/>
          <w:szCs w:val="28"/>
          <w:lang w:val="en-US"/>
        </w:rPr>
        <w:tab/>
        <w:t>- Kiểm tra việc thực hiện công tác tuyển sinh của các nhà trường, báo cáo UBND Quận các trường hợp không thực hiện nghiêm túc công tác tuyển sinh theo quy định</w:t>
      </w:r>
      <w:r w:rsidR="009C5936" w:rsidRPr="00147C0C">
        <w:rPr>
          <w:rFonts w:ascii="Times New Roman" w:hAnsi="Times New Roman"/>
          <w:sz w:val="28"/>
          <w:szCs w:val="28"/>
          <w:lang w:val="en-US"/>
        </w:rPr>
        <w:t>; xử lý nghiêm các trường hợp vi phạm theo Nghị định số 04/2021/NĐ-CP ngày 22/01/2021 của Chính phủ quy định về xử phạt hành chính trong lĩnh vực giáo dục</w:t>
      </w:r>
    </w:p>
    <w:p w14:paraId="29CE5A24" w14:textId="14DFD314" w:rsidR="00184E18" w:rsidRPr="00147C0C" w:rsidRDefault="00184E18" w:rsidP="006F0701">
      <w:pPr>
        <w:spacing w:before="120" w:after="0" w:line="288" w:lineRule="auto"/>
        <w:ind w:firstLine="720"/>
        <w:jc w:val="both"/>
        <w:rPr>
          <w:rFonts w:ascii="Times New Roman" w:hAnsi="Times New Roman"/>
          <w:b/>
          <w:sz w:val="28"/>
          <w:szCs w:val="28"/>
        </w:rPr>
      </w:pPr>
      <w:r w:rsidRPr="00147C0C">
        <w:rPr>
          <w:rFonts w:ascii="Times New Roman" w:hAnsi="Times New Roman"/>
          <w:b/>
          <w:sz w:val="28"/>
          <w:szCs w:val="28"/>
          <w:lang w:val="en-US"/>
        </w:rPr>
        <w:lastRenderedPageBreak/>
        <w:t>2</w:t>
      </w:r>
      <w:r w:rsidRPr="00147C0C">
        <w:rPr>
          <w:rFonts w:ascii="Times New Roman" w:hAnsi="Times New Roman"/>
          <w:b/>
          <w:sz w:val="28"/>
          <w:szCs w:val="28"/>
        </w:rPr>
        <w:t xml:space="preserve">. </w:t>
      </w:r>
      <w:r w:rsidRPr="00147C0C">
        <w:rPr>
          <w:rFonts w:ascii="Times New Roman" w:hAnsi="Times New Roman"/>
          <w:b/>
          <w:sz w:val="28"/>
          <w:szCs w:val="28"/>
          <w:lang w:val="en-US"/>
        </w:rPr>
        <w:t xml:space="preserve">Công </w:t>
      </w:r>
      <w:proofErr w:type="gramStart"/>
      <w:r w:rsidRPr="00147C0C">
        <w:rPr>
          <w:rFonts w:ascii="Times New Roman" w:hAnsi="Times New Roman"/>
          <w:b/>
          <w:sz w:val="28"/>
          <w:szCs w:val="28"/>
          <w:lang w:val="en-US"/>
        </w:rPr>
        <w:t>an</w:t>
      </w:r>
      <w:proofErr w:type="gramEnd"/>
      <w:r w:rsidRPr="00147C0C">
        <w:rPr>
          <w:rFonts w:ascii="Times New Roman" w:hAnsi="Times New Roman"/>
          <w:b/>
          <w:sz w:val="28"/>
          <w:szCs w:val="28"/>
          <w:lang w:val="en-US"/>
        </w:rPr>
        <w:t xml:space="preserve"> Quận</w:t>
      </w:r>
    </w:p>
    <w:p w14:paraId="6C64F350" w14:textId="68F24A95" w:rsidR="00184E18" w:rsidRPr="00147C0C" w:rsidRDefault="00184E18"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xml:space="preserve">- Chỉ đạo Công </w:t>
      </w:r>
      <w:proofErr w:type="gramStart"/>
      <w:r w:rsidRPr="00147C0C">
        <w:rPr>
          <w:rFonts w:ascii="Times New Roman" w:hAnsi="Times New Roman"/>
          <w:sz w:val="28"/>
          <w:szCs w:val="28"/>
          <w:lang w:val="en-US"/>
        </w:rPr>
        <w:t>an</w:t>
      </w:r>
      <w:proofErr w:type="gramEnd"/>
      <w:r w:rsidRPr="00147C0C">
        <w:rPr>
          <w:rFonts w:ascii="Times New Roman" w:hAnsi="Times New Roman"/>
          <w:sz w:val="28"/>
          <w:szCs w:val="28"/>
          <w:lang w:val="en-US"/>
        </w:rPr>
        <w:t xml:space="preserve"> các phường thực hiện các nội dung sau:</w:t>
      </w:r>
    </w:p>
    <w:p w14:paraId="77D734E7" w14:textId="6ACA2F0A" w:rsidR="00184E18" w:rsidRPr="00147C0C" w:rsidRDefault="00184E18"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P</w:t>
      </w:r>
      <w:r w:rsidRPr="00147C0C">
        <w:rPr>
          <w:rFonts w:ascii="Times New Roman" w:hAnsi="Times New Roman"/>
          <w:sz w:val="28"/>
          <w:szCs w:val="28"/>
        </w:rPr>
        <w:t>hối hợp với các trường</w:t>
      </w:r>
      <w:r w:rsidRPr="00147C0C">
        <w:rPr>
          <w:rFonts w:ascii="Times New Roman" w:hAnsi="Times New Roman"/>
          <w:sz w:val="28"/>
          <w:szCs w:val="28"/>
          <w:lang w:val="en-US"/>
        </w:rPr>
        <w:t xml:space="preserve"> MN, TH, THCS trên địa bàn, điều tra chính xác số trẻ</w:t>
      </w:r>
      <w:r w:rsidR="00034985" w:rsidRPr="00147C0C">
        <w:rPr>
          <w:rFonts w:ascii="Times New Roman" w:hAnsi="Times New Roman"/>
          <w:sz w:val="28"/>
          <w:szCs w:val="28"/>
          <w:lang w:val="en-US"/>
        </w:rPr>
        <w:t xml:space="preserve">, </w:t>
      </w:r>
      <w:r w:rsidRPr="00147C0C">
        <w:rPr>
          <w:rFonts w:ascii="Times New Roman" w:hAnsi="Times New Roman"/>
          <w:sz w:val="28"/>
          <w:szCs w:val="28"/>
          <w:lang w:val="en-US"/>
        </w:rPr>
        <w:t xml:space="preserve">kiểm soát chặt chẽ việc xác nhận nơi cư trú tại </w:t>
      </w:r>
      <w:r w:rsidRPr="00147C0C">
        <w:rPr>
          <w:rFonts w:ascii="Times New Roman" w:hAnsi="Times New Roman"/>
          <w:sz w:val="28"/>
          <w:szCs w:val="28"/>
        </w:rPr>
        <w:t>địa bàn</w:t>
      </w:r>
      <w:r w:rsidRPr="00147C0C">
        <w:rPr>
          <w:rFonts w:ascii="Times New Roman" w:hAnsi="Times New Roman"/>
          <w:sz w:val="28"/>
          <w:szCs w:val="28"/>
          <w:lang w:val="en-US"/>
        </w:rPr>
        <w:t xml:space="preserve"> </w:t>
      </w:r>
      <w:proofErr w:type="gramStart"/>
      <w:r w:rsidRPr="00147C0C">
        <w:rPr>
          <w:rFonts w:ascii="Times New Roman" w:hAnsi="Times New Roman"/>
          <w:sz w:val="28"/>
          <w:szCs w:val="28"/>
          <w:lang w:val="en-US"/>
        </w:rPr>
        <w:t>theo</w:t>
      </w:r>
      <w:proofErr w:type="gramEnd"/>
      <w:r w:rsidRPr="00147C0C">
        <w:rPr>
          <w:rFonts w:ascii="Times New Roman" w:hAnsi="Times New Roman"/>
          <w:sz w:val="28"/>
          <w:szCs w:val="28"/>
          <w:lang w:val="en-US"/>
        </w:rPr>
        <w:t xml:space="preserve"> quy định.</w:t>
      </w:r>
    </w:p>
    <w:p w14:paraId="1615710A" w14:textId="17794193" w:rsidR="00184E18" w:rsidRPr="00147C0C" w:rsidRDefault="00184E18"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Cung cấp danh sách học sinh trong độ tuổi tuyển sinh (được in từ phần mềm quản lý dữ liệu dân cư), cụ thể: Trẻ 5 tuổi (sinh năm 2019), học sinh 6 tuổi (sinh năm 2018); học sinh 11 tuổi (sinh năm 2013), gửi về các trường trên địa bàn phường trong thời gian điều tra tuyển sinh.</w:t>
      </w:r>
    </w:p>
    <w:p w14:paraId="07362B04" w14:textId="5C818D05" w:rsidR="00184E18" w:rsidRPr="00147C0C" w:rsidRDefault="009C5936" w:rsidP="006F0701">
      <w:pPr>
        <w:spacing w:before="120" w:after="0" w:line="288" w:lineRule="auto"/>
        <w:ind w:firstLine="720"/>
        <w:jc w:val="both"/>
        <w:rPr>
          <w:rFonts w:ascii="Times New Roman" w:hAnsi="Times New Roman"/>
          <w:b/>
          <w:sz w:val="28"/>
          <w:szCs w:val="28"/>
          <w:lang w:val="en-US"/>
        </w:rPr>
      </w:pPr>
      <w:r w:rsidRPr="00147C0C">
        <w:rPr>
          <w:rFonts w:ascii="Times New Roman" w:hAnsi="Times New Roman"/>
          <w:b/>
          <w:sz w:val="28"/>
          <w:szCs w:val="28"/>
          <w:lang w:val="en-US"/>
        </w:rPr>
        <w:t>3</w:t>
      </w:r>
      <w:r w:rsidR="00184E18" w:rsidRPr="00147C0C">
        <w:rPr>
          <w:rFonts w:ascii="Times New Roman" w:hAnsi="Times New Roman"/>
          <w:b/>
          <w:sz w:val="28"/>
          <w:szCs w:val="28"/>
          <w:lang w:val="en-US"/>
        </w:rPr>
        <w:t xml:space="preserve">. UBND các phường </w:t>
      </w:r>
    </w:p>
    <w:p w14:paraId="090618F7" w14:textId="1887DC05" w:rsidR="009C5936" w:rsidRPr="00147C0C" w:rsidRDefault="00184E18"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Chỉ đạo</w:t>
      </w:r>
      <w:r w:rsidRPr="00147C0C">
        <w:rPr>
          <w:rFonts w:ascii="Times New Roman" w:hAnsi="Times New Roman"/>
          <w:sz w:val="28"/>
          <w:szCs w:val="28"/>
        </w:rPr>
        <w:t xml:space="preserve"> các </w:t>
      </w:r>
      <w:r w:rsidR="002C583D" w:rsidRPr="00147C0C">
        <w:rPr>
          <w:rFonts w:ascii="Times New Roman" w:hAnsi="Times New Roman"/>
          <w:sz w:val="28"/>
          <w:szCs w:val="28"/>
        </w:rPr>
        <w:t>trường</w:t>
      </w:r>
      <w:r w:rsidR="002C583D" w:rsidRPr="00147C0C">
        <w:rPr>
          <w:rFonts w:ascii="Times New Roman" w:hAnsi="Times New Roman"/>
          <w:sz w:val="28"/>
          <w:szCs w:val="28"/>
          <w:lang w:val="en-US"/>
        </w:rPr>
        <w:t xml:space="preserve"> MN, TH, THCS </w:t>
      </w:r>
      <w:r w:rsidR="009C5936" w:rsidRPr="00147C0C">
        <w:rPr>
          <w:rFonts w:ascii="Times New Roman" w:hAnsi="Times New Roman"/>
          <w:sz w:val="28"/>
          <w:szCs w:val="28"/>
          <w:lang w:val="en-US"/>
        </w:rPr>
        <w:t xml:space="preserve">và Công </w:t>
      </w:r>
      <w:proofErr w:type="gramStart"/>
      <w:r w:rsidR="009C5936" w:rsidRPr="00147C0C">
        <w:rPr>
          <w:rFonts w:ascii="Times New Roman" w:hAnsi="Times New Roman"/>
          <w:sz w:val="28"/>
          <w:szCs w:val="28"/>
          <w:lang w:val="en-US"/>
        </w:rPr>
        <w:t>an</w:t>
      </w:r>
      <w:proofErr w:type="gramEnd"/>
      <w:r w:rsidR="009C5936" w:rsidRPr="00147C0C">
        <w:rPr>
          <w:rFonts w:ascii="Times New Roman" w:hAnsi="Times New Roman"/>
          <w:sz w:val="28"/>
          <w:szCs w:val="28"/>
          <w:lang w:val="en-US"/>
        </w:rPr>
        <w:t xml:space="preserve"> phường </w:t>
      </w:r>
      <w:r w:rsidRPr="00147C0C">
        <w:rPr>
          <w:rFonts w:ascii="Times New Roman" w:hAnsi="Times New Roman"/>
          <w:sz w:val="28"/>
          <w:szCs w:val="28"/>
        </w:rPr>
        <w:t>điều tra số trẻ trong độ tuổi tuyển sinh</w:t>
      </w:r>
      <w:r w:rsidR="009C5936" w:rsidRPr="00147C0C">
        <w:rPr>
          <w:rFonts w:ascii="Times New Roman" w:hAnsi="Times New Roman"/>
          <w:sz w:val="28"/>
          <w:szCs w:val="28"/>
          <w:lang w:val="en-US"/>
        </w:rPr>
        <w:t xml:space="preserve"> trên địa bàn theo từng tổ dân phố, cụ thể:</w:t>
      </w:r>
    </w:p>
    <w:p w14:paraId="0185AE3F" w14:textId="77777777" w:rsidR="009C5936" w:rsidRPr="00147C0C" w:rsidRDefault="009C5936"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rPr>
        <w:t>+</w:t>
      </w:r>
      <w:r w:rsidRPr="00147C0C">
        <w:rPr>
          <w:rFonts w:ascii="Times New Roman" w:hAnsi="Times New Roman"/>
          <w:sz w:val="28"/>
          <w:szCs w:val="28"/>
          <w:lang w:val="en-US"/>
        </w:rPr>
        <w:t xml:space="preserve"> Mầm non: Điều tra trẻ 5 tuổi (</w:t>
      </w:r>
      <w:r w:rsidRPr="00147C0C">
        <w:rPr>
          <w:rFonts w:ascii="Times New Roman" w:hAnsi="Times New Roman"/>
          <w:i/>
          <w:sz w:val="28"/>
          <w:szCs w:val="28"/>
          <w:lang w:val="en-US"/>
        </w:rPr>
        <w:t>sinh năm 2019</w:t>
      </w:r>
      <w:r w:rsidRPr="00147C0C">
        <w:rPr>
          <w:rFonts w:ascii="Times New Roman" w:hAnsi="Times New Roman"/>
          <w:sz w:val="28"/>
          <w:szCs w:val="28"/>
          <w:lang w:val="en-US"/>
        </w:rPr>
        <w:t>)</w:t>
      </w:r>
    </w:p>
    <w:p w14:paraId="007A453D" w14:textId="77777777" w:rsidR="009C5936" w:rsidRPr="00147C0C" w:rsidRDefault="009C5936"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rPr>
        <w:t>+</w:t>
      </w:r>
      <w:r w:rsidRPr="00147C0C">
        <w:rPr>
          <w:rFonts w:ascii="Times New Roman" w:hAnsi="Times New Roman"/>
          <w:sz w:val="28"/>
          <w:szCs w:val="28"/>
          <w:lang w:val="en-US"/>
        </w:rPr>
        <w:t xml:space="preserve"> Lớp 1: Điều tra HS 6 tuổi (</w:t>
      </w:r>
      <w:r w:rsidRPr="00147C0C">
        <w:rPr>
          <w:rFonts w:ascii="Times New Roman" w:hAnsi="Times New Roman"/>
          <w:i/>
          <w:sz w:val="28"/>
          <w:szCs w:val="28"/>
          <w:lang w:val="en-US"/>
        </w:rPr>
        <w:t>sinh năm 2018</w:t>
      </w:r>
      <w:r w:rsidRPr="00147C0C">
        <w:rPr>
          <w:rFonts w:ascii="Times New Roman" w:hAnsi="Times New Roman"/>
          <w:sz w:val="28"/>
          <w:szCs w:val="28"/>
          <w:lang w:val="en-US"/>
        </w:rPr>
        <w:t>)</w:t>
      </w:r>
    </w:p>
    <w:p w14:paraId="4DA43FC6" w14:textId="1FE315B4" w:rsidR="009C5936" w:rsidRPr="00147C0C" w:rsidRDefault="009C5936"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rPr>
        <w:t>+</w:t>
      </w:r>
      <w:r w:rsidRPr="00147C0C">
        <w:rPr>
          <w:rFonts w:ascii="Times New Roman" w:hAnsi="Times New Roman"/>
          <w:sz w:val="28"/>
          <w:szCs w:val="28"/>
          <w:lang w:val="en-US"/>
        </w:rPr>
        <w:t xml:space="preserve"> Lớp 6: Điều tra HS 11 tuổi (</w:t>
      </w:r>
      <w:r w:rsidRPr="00147C0C">
        <w:rPr>
          <w:rFonts w:ascii="Times New Roman" w:hAnsi="Times New Roman"/>
          <w:i/>
          <w:sz w:val="28"/>
          <w:szCs w:val="28"/>
          <w:lang w:val="en-US"/>
        </w:rPr>
        <w:t>sinh năm 2013</w:t>
      </w:r>
      <w:r w:rsidRPr="00147C0C">
        <w:rPr>
          <w:rFonts w:ascii="Times New Roman" w:hAnsi="Times New Roman"/>
          <w:sz w:val="28"/>
          <w:szCs w:val="28"/>
          <w:lang w:val="en-US"/>
        </w:rPr>
        <w:t>)</w:t>
      </w:r>
    </w:p>
    <w:p w14:paraId="52B2B980" w14:textId="480751DC" w:rsidR="004F1788" w:rsidRPr="00147C0C" w:rsidRDefault="004F1788" w:rsidP="006F0701">
      <w:pPr>
        <w:pStyle w:val="CommentText"/>
        <w:spacing w:before="120" w:after="0" w:line="288" w:lineRule="auto"/>
        <w:ind w:firstLine="720"/>
        <w:jc w:val="both"/>
      </w:pPr>
      <w:r w:rsidRPr="00147C0C">
        <w:rPr>
          <w:rFonts w:ascii="Times New Roman" w:hAnsi="Times New Roman"/>
          <w:sz w:val="28"/>
          <w:szCs w:val="28"/>
          <w:lang w:val="en-US"/>
        </w:rPr>
        <w:t>- S</w:t>
      </w:r>
      <w:r w:rsidRPr="00147C0C">
        <w:rPr>
          <w:rFonts w:ascii="Times New Roman" w:hAnsi="Times New Roman"/>
          <w:sz w:val="28"/>
          <w:szCs w:val="28"/>
        </w:rPr>
        <w:t>ố liệu điều tra</w:t>
      </w:r>
      <w:r w:rsidRPr="00147C0C">
        <w:rPr>
          <w:rFonts w:ascii="Times New Roman" w:hAnsi="Times New Roman"/>
          <w:sz w:val="28"/>
          <w:szCs w:val="28"/>
          <w:lang w:val="en-US"/>
        </w:rPr>
        <w:t xml:space="preserve"> phải đảm bảo tính chính xác,</w:t>
      </w:r>
      <w:r w:rsidRPr="00147C0C">
        <w:rPr>
          <w:rFonts w:ascii="Times New Roman" w:hAnsi="Times New Roman"/>
          <w:sz w:val="28"/>
          <w:szCs w:val="28"/>
        </w:rPr>
        <w:t xml:space="preserve"> được Ủy ban nhân dân và Công an phường xác nhận</w:t>
      </w:r>
      <w:r w:rsidRPr="00147C0C">
        <w:rPr>
          <w:rFonts w:ascii="Times New Roman" w:hAnsi="Times New Roman"/>
          <w:sz w:val="28"/>
          <w:szCs w:val="28"/>
          <w:lang w:val="en-US"/>
        </w:rPr>
        <w:t xml:space="preserve"> văn bản gửi về</w:t>
      </w:r>
      <w:r w:rsidR="006F0701" w:rsidRPr="00147C0C">
        <w:rPr>
          <w:rFonts w:ascii="Times New Roman" w:hAnsi="Times New Roman"/>
          <w:sz w:val="28"/>
          <w:szCs w:val="28"/>
          <w:lang w:val="en-US"/>
        </w:rPr>
        <w:t xml:space="preserve"> phòng GD</w:t>
      </w:r>
      <w:r w:rsidRPr="00147C0C">
        <w:rPr>
          <w:rFonts w:ascii="Times New Roman" w:hAnsi="Times New Roman"/>
          <w:sz w:val="28"/>
          <w:szCs w:val="28"/>
          <w:lang w:val="en-US"/>
        </w:rPr>
        <w:t>ĐT</w:t>
      </w:r>
      <w:r w:rsidR="006F0701" w:rsidRPr="00147C0C">
        <w:rPr>
          <w:rFonts w:ascii="Times New Roman" w:hAnsi="Times New Roman"/>
          <w:sz w:val="28"/>
          <w:szCs w:val="28"/>
          <w:lang w:val="en-US"/>
        </w:rPr>
        <w:t xml:space="preserve"> để</w:t>
      </w:r>
      <w:r w:rsidRPr="00147C0C">
        <w:rPr>
          <w:rFonts w:ascii="Times New Roman" w:hAnsi="Times New Roman"/>
          <w:sz w:val="28"/>
          <w:szCs w:val="28"/>
          <w:lang w:val="en-US"/>
        </w:rPr>
        <w:t xml:space="preserve"> có căn cứ tham mưu UBND quận phân tuyến tuyển sinh.</w:t>
      </w:r>
    </w:p>
    <w:p w14:paraId="32CE4EA4" w14:textId="413AF39A" w:rsidR="009C5936" w:rsidRPr="00147C0C" w:rsidRDefault="00184E18"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xml:space="preserve">- </w:t>
      </w:r>
      <w:r w:rsidRPr="00147C0C">
        <w:rPr>
          <w:rFonts w:ascii="Times New Roman" w:hAnsi="Times New Roman"/>
          <w:sz w:val="28"/>
          <w:szCs w:val="28"/>
        </w:rPr>
        <w:t>T</w:t>
      </w:r>
      <w:r w:rsidRPr="00147C0C">
        <w:rPr>
          <w:rFonts w:ascii="Times New Roman" w:hAnsi="Times New Roman"/>
          <w:sz w:val="28"/>
          <w:szCs w:val="28"/>
          <w:lang w:val="en-US"/>
        </w:rPr>
        <w:t xml:space="preserve">uyên truyền </w:t>
      </w:r>
      <w:r w:rsidRPr="00147C0C">
        <w:rPr>
          <w:rFonts w:ascii="Times New Roman" w:hAnsi="Times New Roman"/>
          <w:sz w:val="28"/>
          <w:szCs w:val="28"/>
        </w:rPr>
        <w:t xml:space="preserve">công tác tuyển sinh trên địa bàn </w:t>
      </w:r>
      <w:r w:rsidRPr="00147C0C">
        <w:rPr>
          <w:rFonts w:ascii="Times New Roman" w:hAnsi="Times New Roman"/>
          <w:sz w:val="28"/>
          <w:szCs w:val="28"/>
          <w:lang w:val="en-US"/>
        </w:rPr>
        <w:t xml:space="preserve">phường </w:t>
      </w:r>
      <w:r w:rsidRPr="00147C0C">
        <w:rPr>
          <w:rFonts w:ascii="Times New Roman" w:hAnsi="Times New Roman"/>
          <w:sz w:val="28"/>
          <w:szCs w:val="28"/>
        </w:rPr>
        <w:t>để nhân dân biết</w:t>
      </w:r>
      <w:r w:rsidR="009C5936" w:rsidRPr="00147C0C">
        <w:rPr>
          <w:rFonts w:ascii="Times New Roman" w:hAnsi="Times New Roman"/>
          <w:sz w:val="28"/>
          <w:szCs w:val="28"/>
          <w:lang w:val="en-US"/>
        </w:rPr>
        <w:t>; phối hợp với các trường dự kiến</w:t>
      </w:r>
      <w:r w:rsidRPr="00147C0C">
        <w:rPr>
          <w:rFonts w:ascii="Times New Roman" w:hAnsi="Times New Roman"/>
          <w:sz w:val="28"/>
          <w:szCs w:val="28"/>
        </w:rPr>
        <w:t xml:space="preserve"> phân tuyến</w:t>
      </w:r>
      <w:r w:rsidR="009C5936" w:rsidRPr="00147C0C">
        <w:rPr>
          <w:rFonts w:ascii="Times New Roman" w:hAnsi="Times New Roman"/>
          <w:sz w:val="28"/>
          <w:szCs w:val="28"/>
          <w:lang w:val="en-US"/>
        </w:rPr>
        <w:t xml:space="preserve"> tuyển sinh</w:t>
      </w:r>
      <w:r w:rsidRPr="00147C0C">
        <w:rPr>
          <w:rFonts w:ascii="Times New Roman" w:hAnsi="Times New Roman"/>
          <w:sz w:val="28"/>
          <w:szCs w:val="28"/>
        </w:rPr>
        <w:t>, chỉ tiêu</w:t>
      </w:r>
      <w:r w:rsidR="009C5936" w:rsidRPr="00147C0C">
        <w:rPr>
          <w:rFonts w:ascii="Times New Roman" w:hAnsi="Times New Roman"/>
          <w:sz w:val="28"/>
          <w:szCs w:val="28"/>
          <w:lang w:val="en-US"/>
        </w:rPr>
        <w:t xml:space="preserve"> tuyển sinh phù hợp với </w:t>
      </w:r>
      <w:r w:rsidR="00034985" w:rsidRPr="00147C0C">
        <w:rPr>
          <w:rFonts w:ascii="Times New Roman" w:hAnsi="Times New Roman"/>
          <w:sz w:val="28"/>
          <w:szCs w:val="28"/>
          <w:lang w:val="en-US"/>
        </w:rPr>
        <w:t>tình hình thức tế</w:t>
      </w:r>
      <w:r w:rsidR="009C5936" w:rsidRPr="00147C0C">
        <w:rPr>
          <w:rFonts w:ascii="Times New Roman" w:hAnsi="Times New Roman"/>
          <w:sz w:val="28"/>
          <w:szCs w:val="28"/>
          <w:lang w:val="en-US"/>
        </w:rPr>
        <w:t xml:space="preserve">; </w:t>
      </w:r>
      <w:r w:rsidR="00034985" w:rsidRPr="00147C0C">
        <w:rPr>
          <w:rFonts w:ascii="Times New Roman" w:hAnsi="Times New Roman"/>
          <w:sz w:val="28"/>
          <w:szCs w:val="28"/>
          <w:lang w:val="en-US"/>
        </w:rPr>
        <w:t>hướng dẫn công dân kích hoạt tài khoản định danh điện tử VneID mức 2.</w:t>
      </w:r>
    </w:p>
    <w:p w14:paraId="694FA2C2" w14:textId="3ADCAD1B" w:rsidR="00E868C1" w:rsidRPr="00147C0C" w:rsidRDefault="009C5936" w:rsidP="006F0701">
      <w:pPr>
        <w:spacing w:before="120" w:after="0" w:line="288" w:lineRule="auto"/>
        <w:ind w:firstLine="720"/>
        <w:jc w:val="both"/>
        <w:rPr>
          <w:rFonts w:ascii="Times New Roman" w:hAnsi="Times New Roman"/>
          <w:b/>
          <w:sz w:val="28"/>
          <w:szCs w:val="28"/>
          <w:lang w:val="en-US"/>
        </w:rPr>
      </w:pPr>
      <w:r w:rsidRPr="00147C0C">
        <w:rPr>
          <w:rFonts w:ascii="Times New Roman" w:hAnsi="Times New Roman"/>
          <w:b/>
          <w:sz w:val="28"/>
          <w:szCs w:val="28"/>
          <w:lang w:val="en-US"/>
        </w:rPr>
        <w:t>4</w:t>
      </w:r>
      <w:r w:rsidR="00852C86" w:rsidRPr="00147C0C">
        <w:rPr>
          <w:rFonts w:ascii="Times New Roman" w:hAnsi="Times New Roman"/>
          <w:b/>
          <w:sz w:val="28"/>
          <w:szCs w:val="28"/>
          <w:lang w:val="en-US"/>
        </w:rPr>
        <w:t>.</w:t>
      </w:r>
      <w:r w:rsidR="00E868C1" w:rsidRPr="00147C0C">
        <w:rPr>
          <w:rFonts w:ascii="Times New Roman" w:hAnsi="Times New Roman"/>
          <w:b/>
          <w:sz w:val="28"/>
          <w:szCs w:val="28"/>
          <w:lang w:val="en-US"/>
        </w:rPr>
        <w:t xml:space="preserve"> Các trường MN, TH, THCS</w:t>
      </w:r>
    </w:p>
    <w:p w14:paraId="67CC6FBF" w14:textId="7AFA6E3B" w:rsidR="009C5936" w:rsidRPr="00147C0C" w:rsidRDefault="009C5936"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xml:space="preserve">- Phối hợp với UBND phường, điều tra số trẻ trong độ tuổi tuyển sinh năm học 2024-2025, báo cáo </w:t>
      </w:r>
      <w:r w:rsidR="00034985" w:rsidRPr="00147C0C">
        <w:rPr>
          <w:rFonts w:ascii="Times New Roman" w:hAnsi="Times New Roman"/>
          <w:sz w:val="28"/>
          <w:szCs w:val="28"/>
          <w:lang w:val="en-US"/>
        </w:rPr>
        <w:t xml:space="preserve">số liệu, danh sách điều tra </w:t>
      </w:r>
      <w:r w:rsidRPr="00147C0C">
        <w:rPr>
          <w:rFonts w:ascii="Times New Roman" w:hAnsi="Times New Roman"/>
          <w:sz w:val="28"/>
          <w:szCs w:val="28"/>
          <w:lang w:val="en-US"/>
        </w:rPr>
        <w:t>về phòng GDĐT chậm nhất ngày 1</w:t>
      </w:r>
      <w:r w:rsidR="00034985" w:rsidRPr="00147C0C">
        <w:rPr>
          <w:rFonts w:ascii="Times New Roman" w:hAnsi="Times New Roman"/>
          <w:sz w:val="28"/>
          <w:szCs w:val="28"/>
          <w:lang w:val="en-US"/>
        </w:rPr>
        <w:t>0</w:t>
      </w:r>
      <w:r w:rsidRPr="00147C0C">
        <w:rPr>
          <w:rFonts w:ascii="Times New Roman" w:hAnsi="Times New Roman"/>
          <w:sz w:val="28"/>
          <w:szCs w:val="28"/>
          <w:lang w:val="en-US"/>
        </w:rPr>
        <w:t>/4/2024 (theo phụ lục 1)</w:t>
      </w:r>
    </w:p>
    <w:p w14:paraId="28E7D226" w14:textId="61320A5B" w:rsidR="009C5936" w:rsidRPr="00147C0C" w:rsidRDefault="009C5936"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xml:space="preserve">- Trên cơ sở số lượng </w:t>
      </w:r>
      <w:r w:rsidR="00034985" w:rsidRPr="00147C0C">
        <w:rPr>
          <w:rFonts w:ascii="Times New Roman" w:hAnsi="Times New Roman"/>
          <w:sz w:val="28"/>
          <w:szCs w:val="28"/>
          <w:lang w:val="en-US"/>
        </w:rPr>
        <w:t>HS</w:t>
      </w:r>
      <w:r w:rsidRPr="00147C0C">
        <w:rPr>
          <w:rFonts w:ascii="Times New Roman" w:hAnsi="Times New Roman"/>
          <w:sz w:val="28"/>
          <w:szCs w:val="28"/>
          <w:lang w:val="en-US"/>
        </w:rPr>
        <w:t xml:space="preserve"> đã điều tra, CSVC, đội ngũ giáo viên</w:t>
      </w:r>
      <w:r w:rsidR="00034985" w:rsidRPr="00147C0C">
        <w:rPr>
          <w:rFonts w:ascii="Times New Roman" w:hAnsi="Times New Roman"/>
          <w:sz w:val="28"/>
          <w:szCs w:val="28"/>
          <w:lang w:val="en-US"/>
        </w:rPr>
        <w:t xml:space="preserve"> hiện có, các nhà trường</w:t>
      </w:r>
      <w:r w:rsidRPr="00147C0C">
        <w:rPr>
          <w:rFonts w:ascii="Times New Roman" w:hAnsi="Times New Roman"/>
          <w:sz w:val="28"/>
          <w:szCs w:val="28"/>
          <w:lang w:val="en-US"/>
        </w:rPr>
        <w:t xml:space="preserve"> </w:t>
      </w:r>
      <w:r w:rsidR="00034985" w:rsidRPr="00147C0C">
        <w:rPr>
          <w:rFonts w:ascii="Times New Roman" w:hAnsi="Times New Roman"/>
          <w:sz w:val="28"/>
          <w:szCs w:val="28"/>
          <w:lang w:val="en-US"/>
        </w:rPr>
        <w:t>đề xuất chỉ tiêu tuyển sinh, tuyến tuyển sinh năm học 2024-2025 đảm bảo không vượt quá quy mô, không để lãng phí CSVC được đầu tư.</w:t>
      </w:r>
    </w:p>
    <w:p w14:paraId="6075B486" w14:textId="77777777" w:rsidR="009C5936" w:rsidRPr="00147C0C" w:rsidRDefault="009C5936"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 Khi UBND Quận chưa ban hành Kế hoạch tuyển sinh năm học 2024-2025, các nhà trường tuyệt đối không thu hồ sơ hoặc có quy định “giữ chỗ” gây khó khăn và bức xúc cho phụ huynh học sinh.</w:t>
      </w:r>
    </w:p>
    <w:p w14:paraId="1E9B65C7" w14:textId="1BD16392" w:rsidR="009C5936" w:rsidRPr="00147C0C" w:rsidRDefault="009C5936" w:rsidP="006F0701">
      <w:pPr>
        <w:spacing w:before="120" w:after="0" w:line="288" w:lineRule="auto"/>
        <w:ind w:firstLine="720"/>
        <w:jc w:val="both"/>
        <w:rPr>
          <w:rFonts w:ascii="Times New Roman" w:hAnsi="Times New Roman"/>
          <w:sz w:val="28"/>
          <w:szCs w:val="28"/>
        </w:rPr>
      </w:pPr>
      <w:r w:rsidRPr="00147C0C">
        <w:rPr>
          <w:rFonts w:ascii="Times New Roman" w:hAnsi="Times New Roman"/>
          <w:sz w:val="28"/>
          <w:szCs w:val="28"/>
          <w:lang w:val="en-US"/>
        </w:rPr>
        <w:t>- C</w:t>
      </w:r>
      <w:r w:rsidRPr="00147C0C">
        <w:rPr>
          <w:rFonts w:ascii="Times New Roman" w:hAnsi="Times New Roman"/>
          <w:sz w:val="28"/>
          <w:szCs w:val="28"/>
        </w:rPr>
        <w:t xml:space="preserve">ác cơ sở giáo dục trên địa bàn thực hiện nghiêm quy định tại Thông tư số 36/2017/TT-BGDĐT ngày 28/12/2017 của Bộ Giáo dục và Đào tạo về thực </w:t>
      </w:r>
      <w:r w:rsidRPr="00147C0C">
        <w:rPr>
          <w:rFonts w:ascii="Times New Roman" w:hAnsi="Times New Roman"/>
          <w:sz w:val="28"/>
          <w:szCs w:val="28"/>
        </w:rPr>
        <w:lastRenderedPageBreak/>
        <w:t xml:space="preserve">hiện công khai đối với cơ sở giáo dục và đào tạo thuộc hệ thống giáo dục quốc dân </w:t>
      </w:r>
    </w:p>
    <w:p w14:paraId="757F030F" w14:textId="77777777" w:rsidR="0069358D" w:rsidRPr="00147C0C" w:rsidRDefault="0069358D" w:rsidP="006F0701">
      <w:pPr>
        <w:spacing w:before="120" w:after="0" w:line="288" w:lineRule="auto"/>
        <w:ind w:firstLine="720"/>
        <w:jc w:val="both"/>
        <w:rPr>
          <w:rFonts w:ascii="Times New Roman" w:hAnsi="Times New Roman"/>
          <w:sz w:val="28"/>
          <w:szCs w:val="28"/>
          <w:lang w:val="en-US"/>
        </w:rPr>
      </w:pPr>
      <w:r w:rsidRPr="00147C0C">
        <w:rPr>
          <w:rFonts w:ascii="Times New Roman" w:hAnsi="Times New Roman"/>
          <w:sz w:val="28"/>
          <w:szCs w:val="28"/>
          <w:lang w:val="en-US"/>
        </w:rPr>
        <w:t>UBND</w:t>
      </w:r>
      <w:r w:rsidRPr="00147C0C">
        <w:rPr>
          <w:rFonts w:ascii="Times New Roman" w:hAnsi="Times New Roman"/>
          <w:sz w:val="28"/>
          <w:szCs w:val="28"/>
        </w:rPr>
        <w:t xml:space="preserve"> quận Long Biên yêu cầu </w:t>
      </w:r>
      <w:r w:rsidRPr="00147C0C">
        <w:rPr>
          <w:rFonts w:ascii="Times New Roman" w:hAnsi="Times New Roman"/>
          <w:sz w:val="28"/>
          <w:szCs w:val="28"/>
          <w:lang w:val="en-US"/>
        </w:rPr>
        <w:t xml:space="preserve">các đơn vị nghiêm túc </w:t>
      </w:r>
      <w:r w:rsidRPr="00147C0C">
        <w:rPr>
          <w:rFonts w:ascii="Times New Roman" w:hAnsi="Times New Roman"/>
          <w:sz w:val="28"/>
          <w:szCs w:val="28"/>
        </w:rPr>
        <w:t>triển khai thực hiện. Nếu có vướng mắc trong quá trình thực hiện, các đơn vị b</w:t>
      </w:r>
      <w:bookmarkStart w:id="0" w:name="_GoBack"/>
      <w:bookmarkEnd w:id="0"/>
      <w:r w:rsidRPr="00147C0C">
        <w:rPr>
          <w:rFonts w:ascii="Times New Roman" w:hAnsi="Times New Roman"/>
          <w:sz w:val="28"/>
          <w:szCs w:val="28"/>
        </w:rPr>
        <w:t>áo cáo UBND Quận (</w:t>
      </w:r>
      <w:r w:rsidRPr="00147C0C">
        <w:rPr>
          <w:rFonts w:ascii="Times New Roman" w:hAnsi="Times New Roman"/>
          <w:i/>
          <w:sz w:val="28"/>
          <w:szCs w:val="28"/>
        </w:rPr>
        <w:t>qua phòng GDĐT Quận - cơ quan thường trực</w:t>
      </w:r>
      <w:r w:rsidRPr="00147C0C">
        <w:rPr>
          <w:rFonts w:ascii="Times New Roman" w:hAnsi="Times New Roman"/>
          <w:sz w:val="28"/>
          <w:szCs w:val="28"/>
        </w:rPr>
        <w:t>) để phối hợp giải quyết.</w:t>
      </w:r>
      <w:r w:rsidRPr="00147C0C">
        <w:rPr>
          <w:rFonts w:ascii="Times New Roman" w:hAnsi="Times New Roman"/>
          <w:sz w:val="28"/>
          <w:szCs w:val="28"/>
          <w:lang w:val="en-US"/>
        </w:rPr>
        <w:t>/.</w:t>
      </w:r>
    </w:p>
    <w:tbl>
      <w:tblPr>
        <w:tblW w:w="0" w:type="auto"/>
        <w:tblInd w:w="108" w:type="dxa"/>
        <w:tblLook w:val="04A0" w:firstRow="1" w:lastRow="0" w:firstColumn="1" w:lastColumn="0" w:noHBand="0" w:noVBand="1"/>
      </w:tblPr>
      <w:tblGrid>
        <w:gridCol w:w="4432"/>
        <w:gridCol w:w="4532"/>
      </w:tblGrid>
      <w:tr w:rsidR="00147C0C" w:rsidRPr="00147C0C" w14:paraId="446480CE" w14:textId="77777777" w:rsidTr="002461EF">
        <w:tc>
          <w:tcPr>
            <w:tcW w:w="4432" w:type="dxa"/>
            <w:shd w:val="clear" w:color="auto" w:fill="auto"/>
          </w:tcPr>
          <w:p w14:paraId="24A548CB" w14:textId="77777777" w:rsidR="0069358D" w:rsidRPr="00147C0C" w:rsidRDefault="0069358D" w:rsidP="002461EF">
            <w:pPr>
              <w:spacing w:after="0" w:line="240" w:lineRule="auto"/>
              <w:jc w:val="both"/>
              <w:rPr>
                <w:rFonts w:ascii="Times New Roman" w:hAnsi="Times New Roman"/>
                <w:szCs w:val="28"/>
                <w:lang w:val="nl-NL"/>
              </w:rPr>
            </w:pPr>
            <w:r w:rsidRPr="00147C0C">
              <w:rPr>
                <w:rFonts w:ascii="Times New Roman" w:hAnsi="Times New Roman"/>
                <w:b/>
                <w:i/>
                <w:sz w:val="24"/>
                <w:szCs w:val="28"/>
                <w:lang w:val="nl-NL"/>
              </w:rPr>
              <w:t>Nơi nhận</w:t>
            </w:r>
            <w:r w:rsidRPr="00147C0C">
              <w:rPr>
                <w:rFonts w:ascii="Times New Roman" w:hAnsi="Times New Roman"/>
                <w:szCs w:val="28"/>
                <w:lang w:val="nl-NL"/>
              </w:rPr>
              <w:t>:</w:t>
            </w:r>
          </w:p>
          <w:p w14:paraId="73E64E69" w14:textId="77777777" w:rsidR="0069358D" w:rsidRPr="00147C0C" w:rsidRDefault="0069358D" w:rsidP="002461EF">
            <w:pPr>
              <w:widowControl w:val="0"/>
              <w:spacing w:after="0" w:line="240" w:lineRule="auto"/>
              <w:jc w:val="both"/>
              <w:rPr>
                <w:rFonts w:ascii="Times New Roman" w:hAnsi="Times New Roman"/>
                <w:lang w:val="nl-NL"/>
              </w:rPr>
            </w:pPr>
            <w:r w:rsidRPr="00147C0C">
              <w:rPr>
                <w:rFonts w:ascii="Times New Roman" w:hAnsi="Times New Roman"/>
                <w:lang w:val="nl-NL"/>
              </w:rPr>
              <w:t>- Như trên;</w:t>
            </w:r>
            <w:r w:rsidRPr="00147C0C">
              <w:rPr>
                <w:rFonts w:ascii="Times New Roman" w:hAnsi="Times New Roman"/>
                <w:lang w:val="nl-NL"/>
              </w:rPr>
              <w:tab/>
            </w:r>
            <w:r w:rsidRPr="00147C0C">
              <w:rPr>
                <w:rFonts w:ascii="Times New Roman" w:hAnsi="Times New Roman"/>
                <w:lang w:val="nl-NL"/>
              </w:rPr>
              <w:tab/>
            </w:r>
            <w:r w:rsidRPr="00147C0C">
              <w:rPr>
                <w:rFonts w:ascii="Times New Roman" w:hAnsi="Times New Roman"/>
                <w:lang w:val="nl-NL"/>
              </w:rPr>
              <w:tab/>
            </w:r>
            <w:r w:rsidRPr="00147C0C">
              <w:rPr>
                <w:rFonts w:ascii="Times New Roman" w:hAnsi="Times New Roman"/>
                <w:lang w:val="nl-NL"/>
              </w:rPr>
              <w:tab/>
              <w:t xml:space="preserve"> </w:t>
            </w:r>
          </w:p>
          <w:p w14:paraId="655B1AF6" w14:textId="6B618341" w:rsidR="0069358D" w:rsidRPr="00147C0C" w:rsidRDefault="0069358D" w:rsidP="001E6AA3">
            <w:pPr>
              <w:spacing w:after="0" w:line="240" w:lineRule="auto"/>
              <w:jc w:val="both"/>
              <w:rPr>
                <w:rFonts w:ascii="Times New Roman" w:hAnsi="Times New Roman"/>
                <w:sz w:val="28"/>
                <w:szCs w:val="28"/>
              </w:rPr>
            </w:pPr>
            <w:r w:rsidRPr="00147C0C">
              <w:rPr>
                <w:rFonts w:ascii="Times New Roman" w:hAnsi="Times New Roman"/>
                <w:lang w:val="nl-NL"/>
              </w:rPr>
              <w:t>- Lưu: VT</w:t>
            </w:r>
            <w:r w:rsidRPr="00147C0C">
              <w:rPr>
                <w:rFonts w:ascii="Times New Roman" w:hAnsi="Times New Roman"/>
              </w:rPr>
              <w:t>,</w:t>
            </w:r>
            <w:r w:rsidRPr="00147C0C">
              <w:rPr>
                <w:rFonts w:ascii="Times New Roman" w:hAnsi="Times New Roman"/>
                <w:lang w:val="en-US"/>
              </w:rPr>
              <w:t xml:space="preserve"> GDĐT</w:t>
            </w:r>
            <w:r w:rsidR="001E6AA3">
              <w:rPr>
                <w:rFonts w:ascii="Times New Roman" w:hAnsi="Times New Roman"/>
              </w:rPr>
              <w:t xml:space="preserve"> (02</w:t>
            </w:r>
            <w:r w:rsidRPr="00147C0C">
              <w:rPr>
                <w:rFonts w:ascii="Times New Roman" w:hAnsi="Times New Roman"/>
              </w:rPr>
              <w:t>)</w:t>
            </w:r>
          </w:p>
        </w:tc>
        <w:tc>
          <w:tcPr>
            <w:tcW w:w="4532" w:type="dxa"/>
            <w:shd w:val="clear" w:color="auto" w:fill="auto"/>
          </w:tcPr>
          <w:p w14:paraId="73264347" w14:textId="77777777" w:rsidR="0069358D" w:rsidRPr="00147C0C" w:rsidRDefault="0069358D" w:rsidP="002461EF">
            <w:pPr>
              <w:spacing w:after="0" w:line="240" w:lineRule="auto"/>
              <w:jc w:val="center"/>
              <w:rPr>
                <w:rFonts w:ascii="Times New Roman" w:hAnsi="Times New Roman"/>
                <w:b/>
                <w:sz w:val="26"/>
                <w:szCs w:val="26"/>
                <w:lang w:val="nl-NL"/>
              </w:rPr>
            </w:pPr>
            <w:r w:rsidRPr="00147C0C">
              <w:rPr>
                <w:rFonts w:ascii="Times New Roman" w:hAnsi="Times New Roman"/>
                <w:b/>
                <w:sz w:val="26"/>
                <w:szCs w:val="26"/>
                <w:lang w:val="nl-NL"/>
              </w:rPr>
              <w:t>TM.</w:t>
            </w:r>
            <w:r w:rsidRPr="00147C0C">
              <w:rPr>
                <w:rFonts w:ascii="Times New Roman" w:hAnsi="Times New Roman"/>
                <w:b/>
                <w:sz w:val="26"/>
                <w:szCs w:val="26"/>
              </w:rPr>
              <w:t xml:space="preserve"> </w:t>
            </w:r>
            <w:r w:rsidRPr="00147C0C">
              <w:rPr>
                <w:rFonts w:ascii="Times New Roman" w:hAnsi="Times New Roman"/>
                <w:b/>
                <w:sz w:val="26"/>
                <w:szCs w:val="26"/>
                <w:lang w:val="nl-NL"/>
              </w:rPr>
              <w:t>ỦY BAN NHÂN DÂN</w:t>
            </w:r>
          </w:p>
          <w:p w14:paraId="1DEFFAEC" w14:textId="77777777" w:rsidR="0069358D" w:rsidRPr="00147C0C" w:rsidRDefault="0069358D" w:rsidP="002461EF">
            <w:pPr>
              <w:spacing w:after="0" w:line="240" w:lineRule="auto"/>
              <w:jc w:val="center"/>
              <w:rPr>
                <w:rFonts w:ascii="Times New Roman" w:hAnsi="Times New Roman"/>
                <w:b/>
                <w:sz w:val="26"/>
                <w:szCs w:val="26"/>
                <w:lang w:val="nl-NL"/>
              </w:rPr>
            </w:pPr>
            <w:r w:rsidRPr="00147C0C">
              <w:rPr>
                <w:rFonts w:ascii="Times New Roman" w:hAnsi="Times New Roman"/>
                <w:b/>
                <w:sz w:val="26"/>
                <w:szCs w:val="26"/>
                <w:lang w:val="nl-NL"/>
              </w:rPr>
              <w:t>KT.</w:t>
            </w:r>
            <w:r w:rsidRPr="00147C0C">
              <w:rPr>
                <w:rFonts w:ascii="Times New Roman" w:hAnsi="Times New Roman"/>
                <w:b/>
                <w:sz w:val="26"/>
                <w:szCs w:val="26"/>
              </w:rPr>
              <w:t xml:space="preserve"> </w:t>
            </w:r>
            <w:r w:rsidRPr="00147C0C">
              <w:rPr>
                <w:rFonts w:ascii="Times New Roman" w:hAnsi="Times New Roman"/>
                <w:b/>
                <w:sz w:val="26"/>
                <w:szCs w:val="26"/>
                <w:lang w:val="nl-NL"/>
              </w:rPr>
              <w:t>CHỦ TỊCH</w:t>
            </w:r>
          </w:p>
          <w:p w14:paraId="1A79FA97" w14:textId="77777777" w:rsidR="0069358D" w:rsidRPr="00147C0C" w:rsidRDefault="0069358D" w:rsidP="002461EF">
            <w:pPr>
              <w:spacing w:after="0" w:line="240" w:lineRule="auto"/>
              <w:jc w:val="center"/>
              <w:rPr>
                <w:rFonts w:ascii="Times New Roman" w:hAnsi="Times New Roman"/>
                <w:b/>
                <w:sz w:val="26"/>
                <w:szCs w:val="26"/>
                <w:lang w:val="nl-NL"/>
              </w:rPr>
            </w:pPr>
            <w:r w:rsidRPr="00147C0C">
              <w:rPr>
                <w:rFonts w:ascii="Times New Roman" w:hAnsi="Times New Roman"/>
                <w:b/>
                <w:sz w:val="26"/>
                <w:szCs w:val="26"/>
                <w:lang w:val="nl-NL"/>
              </w:rPr>
              <w:t>PHÓ CHỦ TỊCH</w:t>
            </w:r>
          </w:p>
          <w:p w14:paraId="548F37F0" w14:textId="77777777" w:rsidR="0069358D" w:rsidRPr="00147C0C" w:rsidRDefault="0069358D" w:rsidP="002461EF">
            <w:pPr>
              <w:spacing w:after="0" w:line="240" w:lineRule="auto"/>
              <w:jc w:val="center"/>
              <w:rPr>
                <w:rFonts w:ascii="Times New Roman" w:hAnsi="Times New Roman"/>
                <w:b/>
                <w:sz w:val="26"/>
                <w:szCs w:val="26"/>
                <w:lang w:val="nl-NL"/>
              </w:rPr>
            </w:pPr>
          </w:p>
          <w:p w14:paraId="6ABFD264" w14:textId="77777777" w:rsidR="00332AA8" w:rsidRPr="00147C0C" w:rsidRDefault="00332AA8" w:rsidP="002461EF">
            <w:pPr>
              <w:spacing w:after="0" w:line="240" w:lineRule="auto"/>
              <w:jc w:val="center"/>
              <w:rPr>
                <w:rFonts w:ascii="Times New Roman" w:hAnsi="Times New Roman"/>
                <w:b/>
                <w:sz w:val="26"/>
                <w:szCs w:val="26"/>
                <w:lang w:val="nl-NL"/>
              </w:rPr>
            </w:pPr>
          </w:p>
          <w:p w14:paraId="36C0038C" w14:textId="77777777" w:rsidR="00332AA8" w:rsidRPr="00147C0C" w:rsidRDefault="00332AA8" w:rsidP="002461EF">
            <w:pPr>
              <w:spacing w:after="0" w:line="240" w:lineRule="auto"/>
              <w:jc w:val="center"/>
              <w:rPr>
                <w:rFonts w:ascii="Times New Roman" w:hAnsi="Times New Roman"/>
                <w:b/>
                <w:sz w:val="26"/>
                <w:szCs w:val="26"/>
                <w:lang w:val="nl-NL"/>
              </w:rPr>
            </w:pPr>
          </w:p>
          <w:p w14:paraId="745C6C4E" w14:textId="77777777" w:rsidR="00332AA8" w:rsidRPr="00147C0C" w:rsidRDefault="00332AA8" w:rsidP="002461EF">
            <w:pPr>
              <w:spacing w:after="0" w:line="240" w:lineRule="auto"/>
              <w:jc w:val="center"/>
              <w:rPr>
                <w:rFonts w:ascii="Times New Roman" w:hAnsi="Times New Roman"/>
                <w:b/>
                <w:sz w:val="26"/>
                <w:szCs w:val="26"/>
                <w:lang w:val="nl-NL"/>
              </w:rPr>
            </w:pPr>
          </w:p>
          <w:p w14:paraId="66949AEA" w14:textId="77777777" w:rsidR="0069358D" w:rsidRPr="00147C0C" w:rsidRDefault="0069358D" w:rsidP="002461EF">
            <w:pPr>
              <w:spacing w:after="0" w:line="240" w:lineRule="auto"/>
              <w:jc w:val="center"/>
              <w:rPr>
                <w:rFonts w:ascii="Times New Roman" w:hAnsi="Times New Roman"/>
                <w:b/>
                <w:sz w:val="26"/>
                <w:szCs w:val="26"/>
                <w:lang w:val="nl-NL"/>
              </w:rPr>
            </w:pPr>
          </w:p>
          <w:p w14:paraId="6E0802E8" w14:textId="77777777" w:rsidR="0069358D" w:rsidRPr="00147C0C" w:rsidRDefault="0069358D" w:rsidP="002461EF">
            <w:pPr>
              <w:spacing w:after="0" w:line="240" w:lineRule="auto"/>
              <w:jc w:val="center"/>
              <w:rPr>
                <w:rFonts w:ascii="Times New Roman" w:hAnsi="Times New Roman"/>
                <w:sz w:val="28"/>
                <w:szCs w:val="28"/>
                <w:lang w:val="en-US"/>
              </w:rPr>
            </w:pPr>
            <w:r w:rsidRPr="00147C0C">
              <w:rPr>
                <w:rFonts w:ascii="Times New Roman" w:hAnsi="Times New Roman"/>
                <w:b/>
                <w:sz w:val="28"/>
                <w:szCs w:val="28"/>
                <w:lang w:val="nl-NL"/>
              </w:rPr>
              <w:t>Đinh Thị Thu Hương</w:t>
            </w:r>
          </w:p>
        </w:tc>
      </w:tr>
    </w:tbl>
    <w:p w14:paraId="5EAE48DC" w14:textId="77777777" w:rsidR="0069358D" w:rsidRPr="00147C0C" w:rsidRDefault="0069358D" w:rsidP="0069358D"/>
    <w:p w14:paraId="5F2DFA95" w14:textId="77777777" w:rsidR="0069358D" w:rsidRPr="00147C0C" w:rsidRDefault="0069358D" w:rsidP="0069358D"/>
    <w:p w14:paraId="3A97A76F" w14:textId="77777777" w:rsidR="00105533" w:rsidRPr="00147C0C" w:rsidRDefault="00105533"/>
    <w:sectPr w:rsidR="00105533" w:rsidRPr="00147C0C" w:rsidSect="008F60EC">
      <w:headerReference w:type="default" r:id="rId7"/>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05EA5" w14:textId="77777777" w:rsidR="003571CE" w:rsidRDefault="003571CE">
      <w:pPr>
        <w:spacing w:after="0" w:line="240" w:lineRule="auto"/>
      </w:pPr>
      <w:r>
        <w:separator/>
      </w:r>
    </w:p>
  </w:endnote>
  <w:endnote w:type="continuationSeparator" w:id="0">
    <w:p w14:paraId="525A5990" w14:textId="77777777" w:rsidR="003571CE" w:rsidRDefault="0035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3676" w14:textId="77777777" w:rsidR="003571CE" w:rsidRDefault="003571CE">
      <w:pPr>
        <w:spacing w:after="0" w:line="240" w:lineRule="auto"/>
      </w:pPr>
      <w:r>
        <w:separator/>
      </w:r>
    </w:p>
  </w:footnote>
  <w:footnote w:type="continuationSeparator" w:id="0">
    <w:p w14:paraId="2AADC391" w14:textId="77777777" w:rsidR="003571CE" w:rsidRDefault="00357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0190"/>
      <w:docPartObj>
        <w:docPartGallery w:val="Page Numbers (Top of Page)"/>
        <w:docPartUnique/>
      </w:docPartObj>
    </w:sdtPr>
    <w:sdtEndPr/>
    <w:sdtContent>
      <w:p w14:paraId="23B8BACD" w14:textId="77777777" w:rsidR="00E350AA" w:rsidRDefault="00152587">
        <w:pPr>
          <w:pStyle w:val="Header"/>
          <w:jc w:val="center"/>
        </w:pPr>
        <w:r>
          <w:fldChar w:fldCharType="begin"/>
        </w:r>
        <w:r>
          <w:instrText xml:space="preserve"> PAGE   \* MERGEFORMAT </w:instrText>
        </w:r>
        <w:r>
          <w:fldChar w:fldCharType="separate"/>
        </w:r>
        <w:r w:rsidR="001E6AA3">
          <w:rPr>
            <w:noProof/>
          </w:rPr>
          <w:t>2</w:t>
        </w:r>
        <w:r>
          <w:rPr>
            <w:noProof/>
          </w:rPr>
          <w:fldChar w:fldCharType="end"/>
        </w:r>
      </w:p>
    </w:sdtContent>
  </w:sdt>
  <w:p w14:paraId="00E31A6D" w14:textId="77777777" w:rsidR="00E350AA" w:rsidRDefault="00E35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D304D"/>
    <w:multiLevelType w:val="hybridMultilevel"/>
    <w:tmpl w:val="B61E5002"/>
    <w:lvl w:ilvl="0" w:tplc="8ED03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8D"/>
    <w:rsid w:val="00020AB5"/>
    <w:rsid w:val="00034985"/>
    <w:rsid w:val="00105533"/>
    <w:rsid w:val="00147C0C"/>
    <w:rsid w:val="00151189"/>
    <w:rsid w:val="00152587"/>
    <w:rsid w:val="00166588"/>
    <w:rsid w:val="00184E18"/>
    <w:rsid w:val="001C6242"/>
    <w:rsid w:val="001E34B7"/>
    <w:rsid w:val="001E36A5"/>
    <w:rsid w:val="001E6AA3"/>
    <w:rsid w:val="00205013"/>
    <w:rsid w:val="00214191"/>
    <w:rsid w:val="002C2A8E"/>
    <w:rsid w:val="002C583D"/>
    <w:rsid w:val="00332AA8"/>
    <w:rsid w:val="003364C8"/>
    <w:rsid w:val="003571CE"/>
    <w:rsid w:val="003E7EE5"/>
    <w:rsid w:val="00403AEC"/>
    <w:rsid w:val="0040414D"/>
    <w:rsid w:val="004160B2"/>
    <w:rsid w:val="004F1788"/>
    <w:rsid w:val="0054384F"/>
    <w:rsid w:val="00581FAA"/>
    <w:rsid w:val="005C6096"/>
    <w:rsid w:val="006047B2"/>
    <w:rsid w:val="0065265D"/>
    <w:rsid w:val="0069358D"/>
    <w:rsid w:val="006B7811"/>
    <w:rsid w:val="006D53E2"/>
    <w:rsid w:val="006F0701"/>
    <w:rsid w:val="006F2164"/>
    <w:rsid w:val="00753C2B"/>
    <w:rsid w:val="00754913"/>
    <w:rsid w:val="007D17CE"/>
    <w:rsid w:val="007D2899"/>
    <w:rsid w:val="00852C86"/>
    <w:rsid w:val="00853470"/>
    <w:rsid w:val="00857E71"/>
    <w:rsid w:val="00871797"/>
    <w:rsid w:val="008C06AF"/>
    <w:rsid w:val="008C0B3F"/>
    <w:rsid w:val="008E19E1"/>
    <w:rsid w:val="008F60EC"/>
    <w:rsid w:val="0094271F"/>
    <w:rsid w:val="00982A7E"/>
    <w:rsid w:val="009B1250"/>
    <w:rsid w:val="009C5936"/>
    <w:rsid w:val="00A9582C"/>
    <w:rsid w:val="00B203B3"/>
    <w:rsid w:val="00B34C3A"/>
    <w:rsid w:val="00B73D09"/>
    <w:rsid w:val="00BA0B0B"/>
    <w:rsid w:val="00DF4DBE"/>
    <w:rsid w:val="00E350AA"/>
    <w:rsid w:val="00E868C1"/>
    <w:rsid w:val="00EB7C9B"/>
    <w:rsid w:val="00EF4DCD"/>
    <w:rsid w:val="00F34CC7"/>
    <w:rsid w:val="00FA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4EE7"/>
  <w15:chartTrackingRefBased/>
  <w15:docId w15:val="{CABC913E-BB8D-4C32-ADDC-82FF280E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D"/>
    <w:rPr>
      <w:rFonts w:ascii="Calibri" w:eastAsia="Calibri" w:hAnsi="Calibri" w:cs="Times New Roman"/>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8D"/>
    <w:rPr>
      <w:rFonts w:ascii="Calibri" w:eastAsia="Calibri" w:hAnsi="Calibri" w:cs="Times New Roman"/>
      <w:kern w:val="0"/>
      <w:lang w:val="vi-VN"/>
      <w14:ligatures w14:val="none"/>
    </w:rPr>
  </w:style>
  <w:style w:type="paragraph" w:styleId="ListParagraph">
    <w:name w:val="List Paragraph"/>
    <w:basedOn w:val="Normal"/>
    <w:uiPriority w:val="34"/>
    <w:qFormat/>
    <w:rsid w:val="0069358D"/>
    <w:pPr>
      <w:ind w:left="720"/>
      <w:contextualSpacing/>
    </w:pPr>
  </w:style>
  <w:style w:type="character" w:styleId="CommentReference">
    <w:name w:val="annotation reference"/>
    <w:basedOn w:val="DefaultParagraphFont"/>
    <w:uiPriority w:val="99"/>
    <w:semiHidden/>
    <w:unhideWhenUsed/>
    <w:rsid w:val="004160B2"/>
    <w:rPr>
      <w:sz w:val="16"/>
      <w:szCs w:val="16"/>
    </w:rPr>
  </w:style>
  <w:style w:type="paragraph" w:styleId="CommentText">
    <w:name w:val="annotation text"/>
    <w:basedOn w:val="Normal"/>
    <w:link w:val="CommentTextChar"/>
    <w:uiPriority w:val="99"/>
    <w:unhideWhenUsed/>
    <w:rsid w:val="004160B2"/>
    <w:pPr>
      <w:spacing w:line="240" w:lineRule="auto"/>
    </w:pPr>
    <w:rPr>
      <w:sz w:val="20"/>
      <w:szCs w:val="20"/>
    </w:rPr>
  </w:style>
  <w:style w:type="character" w:customStyle="1" w:styleId="CommentTextChar">
    <w:name w:val="Comment Text Char"/>
    <w:basedOn w:val="DefaultParagraphFont"/>
    <w:link w:val="CommentText"/>
    <w:uiPriority w:val="99"/>
    <w:rsid w:val="004160B2"/>
    <w:rPr>
      <w:rFonts w:ascii="Calibri" w:eastAsia="Calibri" w:hAnsi="Calibri" w:cs="Times New Roman"/>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4160B2"/>
    <w:rPr>
      <w:b/>
      <w:bCs/>
    </w:rPr>
  </w:style>
  <w:style w:type="character" w:customStyle="1" w:styleId="CommentSubjectChar">
    <w:name w:val="Comment Subject Char"/>
    <w:basedOn w:val="CommentTextChar"/>
    <w:link w:val="CommentSubject"/>
    <w:uiPriority w:val="99"/>
    <w:semiHidden/>
    <w:rsid w:val="004160B2"/>
    <w:rPr>
      <w:rFonts w:ascii="Calibri" w:eastAsia="Calibri" w:hAnsi="Calibri" w:cs="Times New Roman"/>
      <w:b/>
      <w:bCs/>
      <w:kern w:val="0"/>
      <w:sz w:val="20"/>
      <w:szCs w:val="20"/>
      <w:lang w:val="vi-VN"/>
      <w14:ligatures w14:val="none"/>
    </w:rPr>
  </w:style>
  <w:style w:type="paragraph" w:styleId="BalloonText">
    <w:name w:val="Balloon Text"/>
    <w:basedOn w:val="Normal"/>
    <w:link w:val="BalloonTextChar"/>
    <w:uiPriority w:val="99"/>
    <w:semiHidden/>
    <w:unhideWhenUsed/>
    <w:rsid w:val="00147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C0C"/>
    <w:rPr>
      <w:rFonts w:ascii="Segoe UI" w:eastAsia="Calibri" w:hAnsi="Segoe UI" w:cs="Segoe UI"/>
      <w:kern w:val="0"/>
      <w:sz w:val="18"/>
      <w:szCs w:val="1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2024-03-28T01:01:00Z</cp:lastPrinted>
  <dcterms:created xsi:type="dcterms:W3CDTF">2024-03-27T08:46:00Z</dcterms:created>
  <dcterms:modified xsi:type="dcterms:W3CDTF">2024-03-29T09:19:00Z</dcterms:modified>
</cp:coreProperties>
</file>