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0479" w:rsidRPr="00850479" w:rsidRDefault="00850479" w:rsidP="00B23CDF">
      <w:pPr>
        <w:pStyle w:val="Heading1"/>
        <w:shd w:val="clear" w:color="auto" w:fill="FFFFFF"/>
        <w:spacing w:before="0" w:after="120"/>
        <w:jc w:val="center"/>
        <w:rPr>
          <w:rFonts w:ascii="Times New Roman" w:hAnsi="Times New Roman" w:cs="Times New Roman"/>
          <w:color w:val="auto"/>
          <w:sz w:val="32"/>
          <w:szCs w:val="32"/>
        </w:rPr>
      </w:pPr>
      <w:r w:rsidRPr="00850479">
        <w:rPr>
          <w:rFonts w:ascii="Times New Roman" w:hAnsi="Times New Roman" w:cs="Times New Roman"/>
          <w:color w:val="auto"/>
          <w:sz w:val="32"/>
          <w:szCs w:val="32"/>
        </w:rPr>
        <w:t>HƯỚNG DẪN CHĂM SÓC TRẺ VỪA ỐM DẬY</w:t>
      </w:r>
    </w:p>
    <w:p w:rsidR="00850479" w:rsidRPr="00850479" w:rsidRDefault="00850479" w:rsidP="00B23CDF">
      <w:pPr>
        <w:shd w:val="clear" w:color="auto" w:fill="FFFFFF"/>
        <w:spacing w:after="120" w:line="240" w:lineRule="auto"/>
        <w:jc w:val="both"/>
        <w:rPr>
          <w:rFonts w:ascii="Times New Roman" w:eastAsia="Times New Roman" w:hAnsi="Times New Roman" w:cs="Times New Roman"/>
          <w:sz w:val="28"/>
          <w:szCs w:val="28"/>
        </w:rPr>
      </w:pPr>
      <w:proofErr w:type="gramStart"/>
      <w:r w:rsidRPr="00850479">
        <w:rPr>
          <w:rFonts w:ascii="Times New Roman" w:eastAsia="Times New Roman" w:hAnsi="Times New Roman" w:cs="Times New Roman"/>
          <w:b/>
          <w:bCs/>
          <w:sz w:val="28"/>
          <w:szCs w:val="28"/>
        </w:rPr>
        <w:t>Khi trẻ vừa ốm dậy, cơ thể và sức đề kháng còn rất yếu, cần được chăm sóc đặc biệt.</w:t>
      </w:r>
      <w:proofErr w:type="gramEnd"/>
      <w:r w:rsidRPr="00850479">
        <w:rPr>
          <w:rFonts w:ascii="Times New Roman" w:eastAsia="Times New Roman" w:hAnsi="Times New Roman" w:cs="Times New Roman"/>
          <w:b/>
          <w:bCs/>
          <w:sz w:val="28"/>
          <w:szCs w:val="28"/>
        </w:rPr>
        <w:t xml:space="preserve"> </w:t>
      </w:r>
      <w:proofErr w:type="gramStart"/>
      <w:r w:rsidRPr="00850479">
        <w:rPr>
          <w:rFonts w:ascii="Times New Roman" w:eastAsia="Times New Roman" w:hAnsi="Times New Roman" w:cs="Times New Roman"/>
          <w:b/>
          <w:bCs/>
          <w:sz w:val="28"/>
          <w:szCs w:val="28"/>
        </w:rPr>
        <w:t>Đôi khi cách chăm sóc trẻ vừa ốm dậy không khoa học dẫn đến những hậu quả không tốt, điển hình là suy dinh dưỡng.</w:t>
      </w:r>
      <w:proofErr w:type="gramEnd"/>
    </w:p>
    <w:p w:rsidR="00850479" w:rsidRPr="00850479" w:rsidRDefault="00850479" w:rsidP="00B23CDF">
      <w:pPr>
        <w:shd w:val="clear" w:color="auto" w:fill="FFFFFF"/>
        <w:spacing w:after="120" w:line="240" w:lineRule="auto"/>
        <w:jc w:val="both"/>
        <w:outlineLvl w:val="1"/>
        <w:rPr>
          <w:rFonts w:ascii="Times New Roman" w:eastAsia="Times New Roman" w:hAnsi="Times New Roman" w:cs="Times New Roman"/>
          <w:b/>
          <w:sz w:val="28"/>
          <w:szCs w:val="28"/>
        </w:rPr>
      </w:pPr>
      <w:r w:rsidRPr="00850479">
        <w:rPr>
          <w:rFonts w:ascii="Times New Roman" w:eastAsia="Times New Roman" w:hAnsi="Times New Roman" w:cs="Times New Roman"/>
          <w:b/>
          <w:sz w:val="28"/>
          <w:szCs w:val="28"/>
        </w:rPr>
        <w:t>1. Cách chăm sóc trẻ vừa ốm dậy</w:t>
      </w:r>
    </w:p>
    <w:p w:rsidR="00850479" w:rsidRPr="00850479" w:rsidRDefault="00850479" w:rsidP="00B23CDF">
      <w:pPr>
        <w:shd w:val="clear" w:color="auto" w:fill="FFFFFF"/>
        <w:spacing w:after="120" w:line="240" w:lineRule="auto"/>
        <w:jc w:val="both"/>
        <w:rPr>
          <w:rFonts w:ascii="Times New Roman" w:eastAsia="Times New Roman" w:hAnsi="Times New Roman" w:cs="Times New Roman"/>
          <w:sz w:val="28"/>
          <w:szCs w:val="28"/>
        </w:rPr>
      </w:pPr>
      <w:r w:rsidRPr="00850479">
        <w:rPr>
          <w:rFonts w:ascii="Times New Roman" w:eastAsia="Times New Roman" w:hAnsi="Times New Roman" w:cs="Times New Roman"/>
          <w:sz w:val="28"/>
          <w:szCs w:val="28"/>
        </w:rPr>
        <w:t xml:space="preserve">Trẻ sau khi ốm dậy thường sẽ bị sụt </w:t>
      </w:r>
      <w:proofErr w:type="gramStart"/>
      <w:r w:rsidRPr="00850479">
        <w:rPr>
          <w:rFonts w:ascii="Times New Roman" w:eastAsia="Times New Roman" w:hAnsi="Times New Roman" w:cs="Times New Roman"/>
          <w:sz w:val="28"/>
          <w:szCs w:val="28"/>
        </w:rPr>
        <w:t>cân,</w:t>
      </w:r>
      <w:proofErr w:type="gramEnd"/>
      <w:r w:rsidRPr="00850479">
        <w:rPr>
          <w:rFonts w:ascii="Times New Roman" w:eastAsia="Times New Roman" w:hAnsi="Times New Roman" w:cs="Times New Roman"/>
          <w:sz w:val="28"/>
          <w:szCs w:val="28"/>
        </w:rPr>
        <w:t xml:space="preserve"> da dẻ xanh xao và cơ thể yếu ớt. </w:t>
      </w:r>
      <w:proofErr w:type="gramStart"/>
      <w:r w:rsidRPr="00850479">
        <w:rPr>
          <w:rFonts w:ascii="Times New Roman" w:eastAsia="Times New Roman" w:hAnsi="Times New Roman" w:cs="Times New Roman"/>
          <w:sz w:val="28"/>
          <w:szCs w:val="28"/>
        </w:rPr>
        <w:t>Tuy nhiên, các bậc cha mẹ không nên làm mọi cách để ép trẻ ăn.</w:t>
      </w:r>
      <w:proofErr w:type="gramEnd"/>
      <w:r w:rsidRPr="00850479">
        <w:rPr>
          <w:rFonts w:ascii="Times New Roman" w:eastAsia="Times New Roman" w:hAnsi="Times New Roman" w:cs="Times New Roman"/>
          <w:sz w:val="28"/>
          <w:szCs w:val="28"/>
        </w:rPr>
        <w:t xml:space="preserve"> </w:t>
      </w:r>
      <w:proofErr w:type="gramStart"/>
      <w:r w:rsidRPr="00850479">
        <w:rPr>
          <w:rFonts w:ascii="Times New Roman" w:eastAsia="Times New Roman" w:hAnsi="Times New Roman" w:cs="Times New Roman"/>
          <w:sz w:val="28"/>
          <w:szCs w:val="28"/>
        </w:rPr>
        <w:t>Vì khi đó, trẻ vừa mới trải qua một khoảng thời gian khó khăn, mệt mỏi vì phải chống đỡ lại bệnh tật.</w:t>
      </w:r>
      <w:proofErr w:type="gramEnd"/>
      <w:r w:rsidRPr="00850479">
        <w:rPr>
          <w:rFonts w:ascii="Times New Roman" w:eastAsia="Times New Roman" w:hAnsi="Times New Roman" w:cs="Times New Roman"/>
          <w:sz w:val="28"/>
          <w:szCs w:val="28"/>
        </w:rPr>
        <w:t xml:space="preserve"> </w:t>
      </w:r>
      <w:proofErr w:type="gramStart"/>
      <w:r w:rsidRPr="00850479">
        <w:rPr>
          <w:rFonts w:ascii="Times New Roman" w:eastAsia="Times New Roman" w:hAnsi="Times New Roman" w:cs="Times New Roman"/>
          <w:sz w:val="28"/>
          <w:szCs w:val="28"/>
        </w:rPr>
        <w:t>Cơ thể trẻ lúc này còn yếu, mọi cơ quan và chức năng, kể cả </w:t>
      </w:r>
      <w:hyperlink r:id="rId6" w:history="1">
        <w:r w:rsidRPr="00850479">
          <w:rPr>
            <w:rFonts w:ascii="Times New Roman" w:eastAsia="Times New Roman" w:hAnsi="Times New Roman" w:cs="Times New Roman"/>
            <w:b/>
            <w:bCs/>
            <w:sz w:val="28"/>
            <w:szCs w:val="28"/>
          </w:rPr>
          <w:t>hệ tiêu hóa</w:t>
        </w:r>
      </w:hyperlink>
      <w:r w:rsidRPr="00850479">
        <w:rPr>
          <w:rFonts w:ascii="Times New Roman" w:eastAsia="Times New Roman" w:hAnsi="Times New Roman" w:cs="Times New Roman"/>
          <w:sz w:val="28"/>
          <w:szCs w:val="28"/>
        </w:rPr>
        <w:t> cũng còn đang trong quá trình hồi phục và ít hoạt động.</w:t>
      </w:r>
      <w:proofErr w:type="gramEnd"/>
      <w:r w:rsidRPr="00850479">
        <w:rPr>
          <w:rFonts w:ascii="Times New Roman" w:eastAsia="Times New Roman" w:hAnsi="Times New Roman" w:cs="Times New Roman"/>
          <w:sz w:val="28"/>
          <w:szCs w:val="28"/>
        </w:rPr>
        <w:t xml:space="preserve"> Trẻ lúc này thường sẽ không có cảm giác thèm ăn, ngại </w:t>
      </w:r>
      <w:proofErr w:type="gramStart"/>
      <w:r w:rsidRPr="00850479">
        <w:rPr>
          <w:rFonts w:ascii="Times New Roman" w:eastAsia="Times New Roman" w:hAnsi="Times New Roman" w:cs="Times New Roman"/>
          <w:sz w:val="28"/>
          <w:szCs w:val="28"/>
        </w:rPr>
        <w:t>ăn</w:t>
      </w:r>
      <w:proofErr w:type="gramEnd"/>
      <w:r w:rsidRPr="00850479">
        <w:rPr>
          <w:rFonts w:ascii="Times New Roman" w:eastAsia="Times New Roman" w:hAnsi="Times New Roman" w:cs="Times New Roman"/>
          <w:sz w:val="28"/>
          <w:szCs w:val="28"/>
        </w:rPr>
        <w:t xml:space="preserve"> những loại thực phẩm rắn và khó tiêu hóa.</w:t>
      </w:r>
    </w:p>
    <w:p w:rsidR="00850479" w:rsidRPr="00850479" w:rsidRDefault="00850479" w:rsidP="00B23CDF">
      <w:pPr>
        <w:shd w:val="clear" w:color="auto" w:fill="FFFFFF"/>
        <w:spacing w:after="120" w:line="240" w:lineRule="auto"/>
        <w:jc w:val="both"/>
        <w:rPr>
          <w:rFonts w:ascii="Times New Roman" w:eastAsia="Times New Roman" w:hAnsi="Times New Roman" w:cs="Times New Roman"/>
          <w:sz w:val="28"/>
          <w:szCs w:val="28"/>
        </w:rPr>
      </w:pPr>
      <w:r w:rsidRPr="00850479">
        <w:rPr>
          <w:rFonts w:ascii="Times New Roman" w:eastAsia="Times New Roman" w:hAnsi="Times New Roman" w:cs="Times New Roman"/>
          <w:sz w:val="28"/>
          <w:szCs w:val="28"/>
        </w:rPr>
        <w:t>Lúc này, </w:t>
      </w:r>
      <w:r w:rsidRPr="00850479">
        <w:rPr>
          <w:rFonts w:ascii="Times New Roman" w:eastAsia="Times New Roman" w:hAnsi="Times New Roman" w:cs="Times New Roman"/>
          <w:b/>
          <w:bCs/>
          <w:sz w:val="28"/>
          <w:szCs w:val="28"/>
        </w:rPr>
        <w:t>cách chăm sóc trẻ vừa ốm dậy</w:t>
      </w:r>
      <w:r w:rsidRPr="00850479">
        <w:rPr>
          <w:rFonts w:ascii="Times New Roman" w:eastAsia="Times New Roman" w:hAnsi="Times New Roman" w:cs="Times New Roman"/>
          <w:sz w:val="28"/>
          <w:szCs w:val="28"/>
        </w:rPr>
        <w:t xml:space="preserve"> mà bố mẹ nên thực hiện là chiều theo ý muốn ăn uống của con, cho ăn những món con yêu thích, mục đích là để kích thích trở lại cảm giác thèm ăn. Tuy nhiên, những món </w:t>
      </w:r>
      <w:proofErr w:type="gramStart"/>
      <w:r w:rsidRPr="00850479">
        <w:rPr>
          <w:rFonts w:ascii="Times New Roman" w:eastAsia="Times New Roman" w:hAnsi="Times New Roman" w:cs="Times New Roman"/>
          <w:sz w:val="28"/>
          <w:szCs w:val="28"/>
        </w:rPr>
        <w:t>ăn</w:t>
      </w:r>
      <w:proofErr w:type="gramEnd"/>
      <w:r w:rsidRPr="00850479">
        <w:rPr>
          <w:rFonts w:ascii="Times New Roman" w:eastAsia="Times New Roman" w:hAnsi="Times New Roman" w:cs="Times New Roman"/>
          <w:sz w:val="28"/>
          <w:szCs w:val="28"/>
        </w:rPr>
        <w:t xml:space="preserve"> đó cần phải lành mạnh, không ảnh hưởng quá nhiều tới dạ dày và sự tiêu hóa của trẻ.</w:t>
      </w:r>
    </w:p>
    <w:p w:rsidR="00850479" w:rsidRPr="00850479" w:rsidRDefault="00850479" w:rsidP="00B23CDF">
      <w:pPr>
        <w:shd w:val="clear" w:color="auto" w:fill="FFFFFF"/>
        <w:spacing w:after="120" w:line="240" w:lineRule="auto"/>
        <w:jc w:val="both"/>
        <w:rPr>
          <w:rFonts w:ascii="Times New Roman" w:eastAsia="Times New Roman" w:hAnsi="Times New Roman" w:cs="Times New Roman"/>
          <w:sz w:val="28"/>
          <w:szCs w:val="28"/>
        </w:rPr>
      </w:pPr>
      <w:r w:rsidRPr="00850479">
        <w:rPr>
          <w:rFonts w:ascii="Times New Roman" w:eastAsia="Times New Roman" w:hAnsi="Times New Roman" w:cs="Times New Roman"/>
          <w:sz w:val="28"/>
          <w:szCs w:val="28"/>
        </w:rPr>
        <w:t xml:space="preserve">Để trẻ có được bữa </w:t>
      </w:r>
      <w:proofErr w:type="gramStart"/>
      <w:r w:rsidRPr="00850479">
        <w:rPr>
          <w:rFonts w:ascii="Times New Roman" w:eastAsia="Times New Roman" w:hAnsi="Times New Roman" w:cs="Times New Roman"/>
          <w:sz w:val="28"/>
          <w:szCs w:val="28"/>
        </w:rPr>
        <w:t>ăn</w:t>
      </w:r>
      <w:proofErr w:type="gramEnd"/>
      <w:r w:rsidRPr="00850479">
        <w:rPr>
          <w:rFonts w:ascii="Times New Roman" w:eastAsia="Times New Roman" w:hAnsi="Times New Roman" w:cs="Times New Roman"/>
          <w:sz w:val="28"/>
          <w:szCs w:val="28"/>
        </w:rPr>
        <w:t xml:space="preserve"> ngon và đầy đủ dinh dưỡng, cha mẹ cần phải biết </w:t>
      </w:r>
      <w:r w:rsidRPr="00850479">
        <w:rPr>
          <w:rFonts w:ascii="Times New Roman" w:eastAsia="Times New Roman" w:hAnsi="Times New Roman" w:cs="Times New Roman"/>
          <w:b/>
          <w:bCs/>
          <w:sz w:val="28"/>
          <w:szCs w:val="28"/>
        </w:rPr>
        <w:t>cách chăm sóc trẻ vừa ốm dậy</w:t>
      </w:r>
      <w:r w:rsidRPr="00850479">
        <w:rPr>
          <w:rFonts w:ascii="Times New Roman" w:eastAsia="Times New Roman" w:hAnsi="Times New Roman" w:cs="Times New Roman"/>
          <w:sz w:val="28"/>
          <w:szCs w:val="28"/>
        </w:rPr>
        <w:t>. Nếu chỉ cho ăn một cách qua loa (như dùng nước thịt, nước xương, nước rau luộc) thì dù được ăn đủ số bữa, trẻ vẫn bị </w:t>
      </w:r>
      <w:hyperlink r:id="rId7" w:history="1">
        <w:r w:rsidRPr="00850479">
          <w:rPr>
            <w:rFonts w:ascii="Times New Roman" w:eastAsia="Times New Roman" w:hAnsi="Times New Roman" w:cs="Times New Roman"/>
            <w:b/>
            <w:bCs/>
            <w:sz w:val="28"/>
            <w:szCs w:val="28"/>
          </w:rPr>
          <w:t>suy dinh dưỡng</w:t>
        </w:r>
      </w:hyperlink>
      <w:r w:rsidRPr="00850479">
        <w:rPr>
          <w:rFonts w:ascii="Times New Roman" w:eastAsia="Times New Roman" w:hAnsi="Times New Roman" w:cs="Times New Roman"/>
          <w:sz w:val="28"/>
          <w:szCs w:val="28"/>
        </w:rPr>
        <w:t>, </w:t>
      </w:r>
      <w:hyperlink r:id="rId8" w:history="1">
        <w:r w:rsidRPr="00850479">
          <w:rPr>
            <w:rFonts w:ascii="Times New Roman" w:eastAsia="Times New Roman" w:hAnsi="Times New Roman" w:cs="Times New Roman"/>
            <w:b/>
            <w:bCs/>
            <w:sz w:val="28"/>
            <w:szCs w:val="28"/>
          </w:rPr>
          <w:t>còi xương</w:t>
        </w:r>
      </w:hyperlink>
      <w:r w:rsidRPr="00850479">
        <w:rPr>
          <w:rFonts w:ascii="Times New Roman" w:eastAsia="Times New Roman" w:hAnsi="Times New Roman" w:cs="Times New Roman"/>
          <w:sz w:val="28"/>
          <w:szCs w:val="28"/>
        </w:rPr>
        <w:t> hoặc </w:t>
      </w:r>
      <w:hyperlink r:id="rId9" w:history="1">
        <w:r w:rsidRPr="00850479">
          <w:rPr>
            <w:rFonts w:ascii="Times New Roman" w:eastAsia="Times New Roman" w:hAnsi="Times New Roman" w:cs="Times New Roman"/>
            <w:b/>
            <w:bCs/>
            <w:sz w:val="28"/>
            <w:szCs w:val="28"/>
          </w:rPr>
          <w:t>thiếu máu</w:t>
        </w:r>
      </w:hyperlink>
      <w:r w:rsidRPr="00850479">
        <w:rPr>
          <w:rFonts w:ascii="Times New Roman" w:eastAsia="Times New Roman" w:hAnsi="Times New Roman" w:cs="Times New Roman"/>
          <w:sz w:val="28"/>
          <w:szCs w:val="28"/>
        </w:rPr>
        <w:t xml:space="preserve">. Do đó, ngay cả khi trẻ ốm vẫn phải cố gắng cho trẻ </w:t>
      </w:r>
      <w:proofErr w:type="gramStart"/>
      <w:r w:rsidRPr="00850479">
        <w:rPr>
          <w:rFonts w:ascii="Times New Roman" w:eastAsia="Times New Roman" w:hAnsi="Times New Roman" w:cs="Times New Roman"/>
          <w:sz w:val="28"/>
          <w:szCs w:val="28"/>
        </w:rPr>
        <w:t>ăn</w:t>
      </w:r>
      <w:proofErr w:type="gramEnd"/>
      <w:r w:rsidRPr="00850479">
        <w:rPr>
          <w:rFonts w:ascii="Times New Roman" w:eastAsia="Times New Roman" w:hAnsi="Times New Roman" w:cs="Times New Roman"/>
          <w:sz w:val="28"/>
          <w:szCs w:val="28"/>
        </w:rPr>
        <w:t xml:space="preserve"> cả cái, kể cả rau xanh. Trẻ càng nhỏ thì món </w:t>
      </w:r>
      <w:proofErr w:type="gramStart"/>
      <w:r w:rsidRPr="00850479">
        <w:rPr>
          <w:rFonts w:ascii="Times New Roman" w:eastAsia="Times New Roman" w:hAnsi="Times New Roman" w:cs="Times New Roman"/>
          <w:sz w:val="28"/>
          <w:szCs w:val="28"/>
        </w:rPr>
        <w:t>ăn</w:t>
      </w:r>
      <w:proofErr w:type="gramEnd"/>
      <w:r w:rsidRPr="00850479">
        <w:rPr>
          <w:rFonts w:ascii="Times New Roman" w:eastAsia="Times New Roman" w:hAnsi="Times New Roman" w:cs="Times New Roman"/>
          <w:sz w:val="28"/>
          <w:szCs w:val="28"/>
        </w:rPr>
        <w:t xml:space="preserve"> càng phải được xay nhỏ, băm nhỏ, giã nhỏ để dễ nuốt.</w:t>
      </w:r>
    </w:p>
    <w:p w:rsidR="00850479" w:rsidRPr="00850479" w:rsidRDefault="00850479" w:rsidP="00B23CDF">
      <w:pPr>
        <w:shd w:val="clear" w:color="auto" w:fill="FFFFFF"/>
        <w:spacing w:after="120" w:line="240" w:lineRule="auto"/>
        <w:jc w:val="both"/>
        <w:rPr>
          <w:rFonts w:ascii="Times New Roman" w:eastAsia="Times New Roman" w:hAnsi="Times New Roman" w:cs="Times New Roman"/>
          <w:sz w:val="28"/>
          <w:szCs w:val="28"/>
        </w:rPr>
      </w:pPr>
      <w:r w:rsidRPr="00850479">
        <w:rPr>
          <w:rFonts w:ascii="Times New Roman" w:eastAsia="Times New Roman" w:hAnsi="Times New Roman" w:cs="Times New Roman"/>
          <w:sz w:val="28"/>
          <w:szCs w:val="28"/>
        </w:rPr>
        <w:t xml:space="preserve">Muốn biết trẻ đã được </w:t>
      </w:r>
      <w:proofErr w:type="gramStart"/>
      <w:r w:rsidRPr="00850479">
        <w:rPr>
          <w:rFonts w:ascii="Times New Roman" w:eastAsia="Times New Roman" w:hAnsi="Times New Roman" w:cs="Times New Roman"/>
          <w:sz w:val="28"/>
          <w:szCs w:val="28"/>
        </w:rPr>
        <w:t>ăn</w:t>
      </w:r>
      <w:proofErr w:type="gramEnd"/>
      <w:r w:rsidRPr="00850479">
        <w:rPr>
          <w:rFonts w:ascii="Times New Roman" w:eastAsia="Times New Roman" w:hAnsi="Times New Roman" w:cs="Times New Roman"/>
          <w:sz w:val="28"/>
          <w:szCs w:val="28"/>
        </w:rPr>
        <w:t xml:space="preserve"> uống đúng và đủ chưa, bố mẹ cần theo dõi chỉ số cân nặng của trẻ và đối chiếu với </w:t>
      </w:r>
      <w:hyperlink r:id="rId10" w:history="1">
        <w:r w:rsidRPr="00850479">
          <w:rPr>
            <w:rFonts w:ascii="Times New Roman" w:eastAsia="Times New Roman" w:hAnsi="Times New Roman" w:cs="Times New Roman"/>
            <w:b/>
            <w:bCs/>
            <w:sz w:val="28"/>
            <w:szCs w:val="28"/>
          </w:rPr>
          <w:t>bảng chiều cao cân nặng lý tưởng</w:t>
        </w:r>
      </w:hyperlink>
      <w:r w:rsidRPr="00850479">
        <w:rPr>
          <w:rFonts w:ascii="Times New Roman" w:eastAsia="Times New Roman" w:hAnsi="Times New Roman" w:cs="Times New Roman"/>
          <w:sz w:val="28"/>
          <w:szCs w:val="28"/>
        </w:rPr>
        <w:t> tương ứng với độ tuổi. Nếu trẻ lên cân đều đặn tương ứng với chỉ số chuẩn, nghĩa là trẻ đã được nuôi dưỡng tốt. Còn </w:t>
      </w:r>
      <w:hyperlink r:id="rId11" w:history="1">
        <w:r w:rsidRPr="00850479">
          <w:rPr>
            <w:rFonts w:ascii="Times New Roman" w:eastAsia="Times New Roman" w:hAnsi="Times New Roman" w:cs="Times New Roman"/>
            <w:b/>
            <w:bCs/>
            <w:sz w:val="28"/>
            <w:szCs w:val="28"/>
          </w:rPr>
          <w:t>không lên cân</w:t>
        </w:r>
      </w:hyperlink>
      <w:r w:rsidRPr="00850479">
        <w:rPr>
          <w:rFonts w:ascii="Times New Roman" w:eastAsia="Times New Roman" w:hAnsi="Times New Roman" w:cs="Times New Roman"/>
          <w:sz w:val="28"/>
          <w:szCs w:val="28"/>
        </w:rPr>
        <w:t>, hoặc sụt cân thì có nguy cơ trẻ đang bị bệnh hoặc </w:t>
      </w:r>
      <w:r w:rsidRPr="00850479">
        <w:rPr>
          <w:rFonts w:ascii="Times New Roman" w:eastAsia="Times New Roman" w:hAnsi="Times New Roman" w:cs="Times New Roman"/>
          <w:b/>
          <w:bCs/>
          <w:sz w:val="28"/>
          <w:szCs w:val="28"/>
        </w:rPr>
        <w:t>cách chăm sóc trẻ vừa ốm dậy</w:t>
      </w:r>
      <w:r w:rsidRPr="00850479">
        <w:rPr>
          <w:rFonts w:ascii="Times New Roman" w:eastAsia="Times New Roman" w:hAnsi="Times New Roman" w:cs="Times New Roman"/>
          <w:sz w:val="28"/>
          <w:szCs w:val="28"/>
        </w:rPr>
        <w:t xml:space="preserve"> không đúng, </w:t>
      </w:r>
      <w:proofErr w:type="gramStart"/>
      <w:r w:rsidRPr="00850479">
        <w:rPr>
          <w:rFonts w:ascii="Times New Roman" w:eastAsia="Times New Roman" w:hAnsi="Times New Roman" w:cs="Times New Roman"/>
          <w:sz w:val="28"/>
          <w:szCs w:val="28"/>
        </w:rPr>
        <w:t>cần</w:t>
      </w:r>
      <w:proofErr w:type="gramEnd"/>
      <w:r w:rsidRPr="00850479">
        <w:rPr>
          <w:rFonts w:ascii="Times New Roman" w:eastAsia="Times New Roman" w:hAnsi="Times New Roman" w:cs="Times New Roman"/>
          <w:sz w:val="28"/>
          <w:szCs w:val="28"/>
        </w:rPr>
        <w:t xml:space="preserve"> tìm nguyên nhân can thiệp sớm.</w:t>
      </w:r>
    </w:p>
    <w:p w:rsidR="00850479" w:rsidRPr="00850479" w:rsidRDefault="00850479" w:rsidP="00B23CDF">
      <w:pPr>
        <w:shd w:val="clear" w:color="auto" w:fill="FFFFFF"/>
        <w:spacing w:after="120" w:line="240" w:lineRule="auto"/>
        <w:jc w:val="both"/>
        <w:outlineLvl w:val="1"/>
        <w:rPr>
          <w:rFonts w:ascii="Times New Roman" w:eastAsia="Times New Roman" w:hAnsi="Times New Roman" w:cs="Times New Roman"/>
          <w:b/>
          <w:sz w:val="28"/>
          <w:szCs w:val="28"/>
        </w:rPr>
      </w:pPr>
      <w:r w:rsidRPr="00850479">
        <w:rPr>
          <w:rFonts w:ascii="Times New Roman" w:eastAsia="Times New Roman" w:hAnsi="Times New Roman" w:cs="Times New Roman"/>
          <w:b/>
          <w:sz w:val="28"/>
          <w:szCs w:val="28"/>
        </w:rPr>
        <w:t>2. Chế độ dinh dưỡng cho trẻ vừa ốm dậy</w:t>
      </w:r>
    </w:p>
    <w:p w:rsidR="00850479" w:rsidRPr="00850479" w:rsidRDefault="00850479" w:rsidP="00B23CDF">
      <w:pPr>
        <w:shd w:val="clear" w:color="auto" w:fill="FFFFFF"/>
        <w:spacing w:after="120" w:line="240" w:lineRule="auto"/>
        <w:jc w:val="both"/>
        <w:rPr>
          <w:rFonts w:ascii="Times New Roman" w:eastAsia="Times New Roman" w:hAnsi="Times New Roman" w:cs="Times New Roman"/>
          <w:sz w:val="28"/>
          <w:szCs w:val="28"/>
        </w:rPr>
      </w:pPr>
      <w:r w:rsidRPr="00850479">
        <w:rPr>
          <w:rFonts w:ascii="Times New Roman" w:eastAsia="Times New Roman" w:hAnsi="Times New Roman" w:cs="Times New Roman"/>
          <w:sz w:val="28"/>
          <w:szCs w:val="28"/>
        </w:rPr>
        <w:t>Bổ sung dinh dưỡng là </w:t>
      </w:r>
      <w:r w:rsidRPr="00850479">
        <w:rPr>
          <w:rFonts w:ascii="Times New Roman" w:eastAsia="Times New Roman" w:hAnsi="Times New Roman" w:cs="Times New Roman"/>
          <w:b/>
          <w:bCs/>
          <w:sz w:val="28"/>
          <w:szCs w:val="28"/>
        </w:rPr>
        <w:t>cách chăm sóc trẻ vừa ốm dậy</w:t>
      </w:r>
      <w:r w:rsidRPr="00850479">
        <w:rPr>
          <w:rFonts w:ascii="Times New Roman" w:eastAsia="Times New Roman" w:hAnsi="Times New Roman" w:cs="Times New Roman"/>
          <w:sz w:val="28"/>
          <w:szCs w:val="28"/>
        </w:rPr>
        <w:t> tốt nhất. Những lưu ý dưới đây giúp bé mau chóng được cân bằng dinh dưỡng và hồi phục sức khỏe:</w:t>
      </w:r>
    </w:p>
    <w:p w:rsidR="00850479" w:rsidRPr="00850479" w:rsidRDefault="00850479" w:rsidP="00B23CDF">
      <w:pPr>
        <w:numPr>
          <w:ilvl w:val="0"/>
          <w:numId w:val="1"/>
        </w:numPr>
        <w:shd w:val="clear" w:color="auto" w:fill="FFFFFF"/>
        <w:spacing w:after="120" w:line="240" w:lineRule="auto"/>
        <w:ind w:left="300"/>
        <w:jc w:val="both"/>
        <w:rPr>
          <w:rFonts w:ascii="Times New Roman" w:eastAsia="Times New Roman" w:hAnsi="Times New Roman" w:cs="Times New Roman"/>
          <w:sz w:val="28"/>
          <w:szCs w:val="28"/>
        </w:rPr>
      </w:pPr>
      <w:hyperlink r:id="rId12" w:history="1">
        <w:r w:rsidRPr="00850479">
          <w:rPr>
            <w:rFonts w:ascii="Times New Roman" w:eastAsia="Times New Roman" w:hAnsi="Times New Roman" w:cs="Times New Roman"/>
            <w:b/>
            <w:bCs/>
            <w:sz w:val="28"/>
            <w:szCs w:val="28"/>
          </w:rPr>
          <w:t>Uống nhiều nước</w:t>
        </w:r>
      </w:hyperlink>
      <w:r w:rsidRPr="00850479">
        <w:rPr>
          <w:rFonts w:ascii="Times New Roman" w:eastAsia="Times New Roman" w:hAnsi="Times New Roman" w:cs="Times New Roman"/>
          <w:sz w:val="28"/>
          <w:szCs w:val="28"/>
        </w:rPr>
        <w:t>: Nước là một thành phần quan trọng của cơ thể. Khi bị ốm, trẻ lại cần được đáp ứng nhu cầu bổ sung nước, nhất là khi cần bù nước cho các trẻ bị sốt hay tiêu chảy. Ngoài ra, bé bị </w:t>
      </w:r>
      <w:hyperlink r:id="rId13" w:history="1">
        <w:r w:rsidRPr="00850479">
          <w:rPr>
            <w:rFonts w:ascii="Times New Roman" w:eastAsia="Times New Roman" w:hAnsi="Times New Roman" w:cs="Times New Roman"/>
            <w:b/>
            <w:bCs/>
            <w:sz w:val="28"/>
            <w:szCs w:val="28"/>
          </w:rPr>
          <w:t>sổ mũi</w:t>
        </w:r>
      </w:hyperlink>
      <w:r w:rsidRPr="00850479">
        <w:rPr>
          <w:rFonts w:ascii="Times New Roman" w:eastAsia="Times New Roman" w:hAnsi="Times New Roman" w:cs="Times New Roman"/>
          <w:sz w:val="28"/>
          <w:szCs w:val="28"/>
        </w:rPr>
        <w:t>, </w:t>
      </w:r>
      <w:hyperlink r:id="rId14" w:history="1">
        <w:r w:rsidRPr="00850479">
          <w:rPr>
            <w:rFonts w:ascii="Times New Roman" w:eastAsia="Times New Roman" w:hAnsi="Times New Roman" w:cs="Times New Roman"/>
            <w:b/>
            <w:bCs/>
            <w:sz w:val="28"/>
            <w:szCs w:val="28"/>
          </w:rPr>
          <w:t>viêm đường hô hấp</w:t>
        </w:r>
      </w:hyperlink>
      <w:r w:rsidRPr="00850479">
        <w:rPr>
          <w:rFonts w:ascii="Times New Roman" w:eastAsia="Times New Roman" w:hAnsi="Times New Roman" w:cs="Times New Roman"/>
          <w:sz w:val="28"/>
          <w:szCs w:val="28"/>
        </w:rPr>
        <w:t> cũng nên bổ sung nhiều nước để làm thông thoáng đường thở.</w:t>
      </w:r>
    </w:p>
    <w:p w:rsidR="00850479" w:rsidRPr="00850479" w:rsidRDefault="00850479" w:rsidP="00B23CDF">
      <w:pPr>
        <w:numPr>
          <w:ilvl w:val="0"/>
          <w:numId w:val="1"/>
        </w:numPr>
        <w:shd w:val="clear" w:color="auto" w:fill="FFFFFF"/>
        <w:spacing w:after="120" w:line="240" w:lineRule="auto"/>
        <w:ind w:left="300"/>
        <w:jc w:val="both"/>
        <w:rPr>
          <w:rFonts w:ascii="Times New Roman" w:eastAsia="Times New Roman" w:hAnsi="Times New Roman" w:cs="Times New Roman"/>
          <w:sz w:val="28"/>
          <w:szCs w:val="28"/>
        </w:rPr>
      </w:pPr>
      <w:r w:rsidRPr="00850479">
        <w:rPr>
          <w:rFonts w:ascii="Times New Roman" w:eastAsia="Times New Roman" w:hAnsi="Times New Roman" w:cs="Times New Roman"/>
          <w:sz w:val="28"/>
          <w:szCs w:val="28"/>
        </w:rPr>
        <w:t>Ưu tiên các nhóm thực phẩm giàu chất đạm: Cơ thể trẻ khi vừa ốm dậy thường sẽ bị suy nhược ít nhiều. Những thực phẩm như trứng, sữa, thịt bò, hải sản là rất cần thiết để giúp trẻ hồi phục, lấy lại sức khỏe.</w:t>
      </w:r>
    </w:p>
    <w:p w:rsidR="00850479" w:rsidRPr="00850479" w:rsidRDefault="00850479" w:rsidP="00B23CDF">
      <w:pPr>
        <w:spacing w:after="120" w:line="240" w:lineRule="auto"/>
        <w:jc w:val="both"/>
        <w:rPr>
          <w:rFonts w:ascii="Times New Roman" w:eastAsia="Times New Roman" w:hAnsi="Times New Roman" w:cs="Times New Roman"/>
          <w:sz w:val="28"/>
          <w:szCs w:val="28"/>
        </w:rPr>
      </w:pPr>
      <w:bookmarkStart w:id="0" w:name="_GoBack"/>
      <w:r w:rsidRPr="00850479">
        <w:rPr>
          <w:rFonts w:ascii="Times New Roman" w:eastAsia="Times New Roman" w:hAnsi="Times New Roman" w:cs="Times New Roman"/>
          <w:noProof/>
          <w:sz w:val="28"/>
          <w:szCs w:val="28"/>
        </w:rPr>
        <w:lastRenderedPageBreak/>
        <w:drawing>
          <wp:inline distT="0" distB="0" distL="0" distR="0" wp14:anchorId="2FF6EDB7" wp14:editId="2F0A5C06">
            <wp:extent cx="6019800" cy="3390900"/>
            <wp:effectExtent l="0" t="0" r="0" b="0"/>
            <wp:docPr id="2" name="Picture 2" descr="Món ăn cho trẻ vừa ốm dậy cần ưu tiên thực phẩm giàu chất đạ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ón ăn cho trẻ vừa ốm dậy cần ưu tiên thực phẩm giàu chất đạm"/>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019800" cy="3390900"/>
                    </a:xfrm>
                    <a:prstGeom prst="rect">
                      <a:avLst/>
                    </a:prstGeom>
                    <a:noFill/>
                    <a:ln>
                      <a:noFill/>
                    </a:ln>
                  </pic:spPr>
                </pic:pic>
              </a:graphicData>
            </a:graphic>
          </wp:inline>
        </w:drawing>
      </w:r>
      <w:bookmarkEnd w:id="0"/>
    </w:p>
    <w:p w:rsidR="00850479" w:rsidRPr="00850479" w:rsidRDefault="00850479" w:rsidP="001E6751">
      <w:pPr>
        <w:spacing w:after="120" w:line="240" w:lineRule="auto"/>
        <w:jc w:val="center"/>
        <w:rPr>
          <w:rFonts w:ascii="Times New Roman" w:eastAsia="Times New Roman" w:hAnsi="Times New Roman" w:cs="Times New Roman"/>
          <w:sz w:val="28"/>
          <w:szCs w:val="28"/>
        </w:rPr>
      </w:pPr>
      <w:r w:rsidRPr="00850479">
        <w:rPr>
          <w:rFonts w:ascii="Times New Roman" w:eastAsia="Times New Roman" w:hAnsi="Times New Roman" w:cs="Times New Roman"/>
          <w:sz w:val="28"/>
          <w:szCs w:val="28"/>
        </w:rPr>
        <w:t xml:space="preserve">Món </w:t>
      </w:r>
      <w:proofErr w:type="gramStart"/>
      <w:r w:rsidRPr="00850479">
        <w:rPr>
          <w:rFonts w:ascii="Times New Roman" w:eastAsia="Times New Roman" w:hAnsi="Times New Roman" w:cs="Times New Roman"/>
          <w:sz w:val="28"/>
          <w:szCs w:val="28"/>
        </w:rPr>
        <w:t>ăn</w:t>
      </w:r>
      <w:proofErr w:type="gramEnd"/>
      <w:r w:rsidRPr="00850479">
        <w:rPr>
          <w:rFonts w:ascii="Times New Roman" w:eastAsia="Times New Roman" w:hAnsi="Times New Roman" w:cs="Times New Roman"/>
          <w:sz w:val="28"/>
          <w:szCs w:val="28"/>
        </w:rPr>
        <w:t xml:space="preserve"> cho trẻ vừa ốm dậy cần ưu tiên thực phẩm giàu chất đạm</w:t>
      </w:r>
    </w:p>
    <w:p w:rsidR="00850479" w:rsidRPr="00850479" w:rsidRDefault="00850479" w:rsidP="00B23CDF">
      <w:pPr>
        <w:numPr>
          <w:ilvl w:val="0"/>
          <w:numId w:val="2"/>
        </w:numPr>
        <w:shd w:val="clear" w:color="auto" w:fill="FFFFFF"/>
        <w:spacing w:after="120" w:line="240" w:lineRule="auto"/>
        <w:ind w:left="300"/>
        <w:jc w:val="both"/>
        <w:rPr>
          <w:rFonts w:ascii="Times New Roman" w:eastAsia="Times New Roman" w:hAnsi="Times New Roman" w:cs="Times New Roman"/>
          <w:sz w:val="28"/>
          <w:szCs w:val="28"/>
        </w:rPr>
      </w:pPr>
      <w:r w:rsidRPr="00850479">
        <w:rPr>
          <w:rFonts w:ascii="Times New Roman" w:eastAsia="Times New Roman" w:hAnsi="Times New Roman" w:cs="Times New Roman"/>
          <w:sz w:val="28"/>
          <w:szCs w:val="28"/>
        </w:rPr>
        <w:t>Tăng cường </w:t>
      </w:r>
      <w:hyperlink r:id="rId16" w:history="1">
        <w:r w:rsidRPr="00850479">
          <w:rPr>
            <w:rFonts w:ascii="Times New Roman" w:eastAsia="Times New Roman" w:hAnsi="Times New Roman" w:cs="Times New Roman"/>
            <w:b/>
            <w:bCs/>
            <w:sz w:val="28"/>
            <w:szCs w:val="28"/>
          </w:rPr>
          <w:t>vitamin và khoáng chất thiết yếu</w:t>
        </w:r>
      </w:hyperlink>
      <w:r w:rsidRPr="00850479">
        <w:rPr>
          <w:rFonts w:ascii="Times New Roman" w:eastAsia="Times New Roman" w:hAnsi="Times New Roman" w:cs="Times New Roman"/>
          <w:sz w:val="28"/>
          <w:szCs w:val="28"/>
        </w:rPr>
        <w:t>: Đây là những thành phần rất quan trọng trong việc giúp trẻ </w:t>
      </w:r>
      <w:hyperlink r:id="rId17" w:history="1">
        <w:r w:rsidRPr="00850479">
          <w:rPr>
            <w:rFonts w:ascii="Times New Roman" w:eastAsia="Times New Roman" w:hAnsi="Times New Roman" w:cs="Times New Roman"/>
            <w:b/>
            <w:bCs/>
            <w:sz w:val="28"/>
            <w:szCs w:val="28"/>
          </w:rPr>
          <w:t>tăng sức đề kháng</w:t>
        </w:r>
      </w:hyperlink>
      <w:r w:rsidRPr="00850479">
        <w:rPr>
          <w:rFonts w:ascii="Times New Roman" w:eastAsia="Times New Roman" w:hAnsi="Times New Roman" w:cs="Times New Roman"/>
          <w:sz w:val="28"/>
          <w:szCs w:val="28"/>
        </w:rPr>
        <w:t>. Trong đó, các vitamin như </w:t>
      </w:r>
      <w:hyperlink r:id="rId18" w:history="1">
        <w:r w:rsidRPr="00850479">
          <w:rPr>
            <w:rFonts w:ascii="Times New Roman" w:eastAsia="Times New Roman" w:hAnsi="Times New Roman" w:cs="Times New Roman"/>
            <w:b/>
            <w:bCs/>
            <w:sz w:val="28"/>
            <w:szCs w:val="28"/>
          </w:rPr>
          <w:t>vitamin A</w:t>
        </w:r>
      </w:hyperlink>
      <w:r w:rsidRPr="00850479">
        <w:rPr>
          <w:rFonts w:ascii="Times New Roman" w:eastAsia="Times New Roman" w:hAnsi="Times New Roman" w:cs="Times New Roman"/>
          <w:sz w:val="28"/>
          <w:szCs w:val="28"/>
        </w:rPr>
        <w:t>, C, D, B cùng các khoáng chất như </w:t>
      </w:r>
      <w:hyperlink r:id="rId19" w:history="1">
        <w:r w:rsidRPr="00850479">
          <w:rPr>
            <w:rFonts w:ascii="Times New Roman" w:eastAsia="Times New Roman" w:hAnsi="Times New Roman" w:cs="Times New Roman"/>
            <w:b/>
            <w:bCs/>
            <w:sz w:val="28"/>
            <w:szCs w:val="28"/>
          </w:rPr>
          <w:t>canxi</w:t>
        </w:r>
      </w:hyperlink>
      <w:r w:rsidRPr="00850479">
        <w:rPr>
          <w:rFonts w:ascii="Times New Roman" w:eastAsia="Times New Roman" w:hAnsi="Times New Roman" w:cs="Times New Roman"/>
          <w:sz w:val="28"/>
          <w:szCs w:val="28"/>
        </w:rPr>
        <w:t xml:space="preserve">, kẽm, </w:t>
      </w:r>
      <w:proofErr w:type="gramStart"/>
      <w:r w:rsidRPr="00850479">
        <w:rPr>
          <w:rFonts w:ascii="Times New Roman" w:eastAsia="Times New Roman" w:hAnsi="Times New Roman" w:cs="Times New Roman"/>
          <w:sz w:val="28"/>
          <w:szCs w:val="28"/>
        </w:rPr>
        <w:t>sắt</w:t>
      </w:r>
      <w:proofErr w:type="gramEnd"/>
      <w:r w:rsidRPr="00850479">
        <w:rPr>
          <w:rFonts w:ascii="Times New Roman" w:eastAsia="Times New Roman" w:hAnsi="Times New Roman" w:cs="Times New Roman"/>
          <w:sz w:val="28"/>
          <w:szCs w:val="28"/>
        </w:rPr>
        <w:t xml:space="preserve"> nên được bổ sung đầy đủ. Nước trái cây, sữa chua là những món dễ chuẩn bị có thể cung cấp rất nhiều vitamin và khoáng chất cho bé.</w:t>
      </w:r>
    </w:p>
    <w:p w:rsidR="00850479" w:rsidRPr="00850479" w:rsidRDefault="00850479" w:rsidP="00B23CDF">
      <w:pPr>
        <w:numPr>
          <w:ilvl w:val="0"/>
          <w:numId w:val="2"/>
        </w:numPr>
        <w:shd w:val="clear" w:color="auto" w:fill="FFFFFF"/>
        <w:spacing w:after="120" w:line="240" w:lineRule="auto"/>
        <w:ind w:left="300"/>
        <w:jc w:val="both"/>
        <w:rPr>
          <w:rFonts w:ascii="Times New Roman" w:eastAsia="Times New Roman" w:hAnsi="Times New Roman" w:cs="Times New Roman"/>
          <w:sz w:val="28"/>
          <w:szCs w:val="28"/>
        </w:rPr>
      </w:pPr>
      <w:r w:rsidRPr="00850479">
        <w:rPr>
          <w:rFonts w:ascii="Times New Roman" w:eastAsia="Times New Roman" w:hAnsi="Times New Roman" w:cs="Times New Roman"/>
          <w:sz w:val="28"/>
          <w:szCs w:val="28"/>
        </w:rPr>
        <w:t>Bổ sung </w:t>
      </w:r>
      <w:hyperlink r:id="rId20" w:history="1">
        <w:r w:rsidRPr="00850479">
          <w:rPr>
            <w:rFonts w:ascii="Times New Roman" w:eastAsia="Times New Roman" w:hAnsi="Times New Roman" w:cs="Times New Roman"/>
            <w:b/>
            <w:bCs/>
            <w:sz w:val="28"/>
            <w:szCs w:val="28"/>
          </w:rPr>
          <w:t xml:space="preserve">men </w:t>
        </w:r>
        <w:proofErr w:type="gramStart"/>
        <w:r w:rsidRPr="00850479">
          <w:rPr>
            <w:rFonts w:ascii="Times New Roman" w:eastAsia="Times New Roman" w:hAnsi="Times New Roman" w:cs="Times New Roman"/>
            <w:b/>
            <w:bCs/>
            <w:sz w:val="28"/>
            <w:szCs w:val="28"/>
          </w:rPr>
          <w:t>vi</w:t>
        </w:r>
        <w:proofErr w:type="gramEnd"/>
        <w:r w:rsidRPr="00850479">
          <w:rPr>
            <w:rFonts w:ascii="Times New Roman" w:eastAsia="Times New Roman" w:hAnsi="Times New Roman" w:cs="Times New Roman"/>
            <w:b/>
            <w:bCs/>
            <w:sz w:val="28"/>
            <w:szCs w:val="28"/>
          </w:rPr>
          <w:t xml:space="preserve"> sinh</w:t>
        </w:r>
      </w:hyperlink>
      <w:r w:rsidRPr="00850479">
        <w:rPr>
          <w:rFonts w:ascii="Times New Roman" w:eastAsia="Times New Roman" w:hAnsi="Times New Roman" w:cs="Times New Roman"/>
          <w:sz w:val="28"/>
          <w:szCs w:val="28"/>
        </w:rPr>
        <w:t xml:space="preserve">: Các lợi khuẩn trong men vi sinh sẽ kích thích hệ tiêu hoá hoạt động tốt hơn, giúp enzym tăng cường khả năng làm việc, từ đó kích thích cơn thèm ăn cho bé. Ngoài ra, chúng còn tăng cường hấp thụ các chất dinh dưỡng và cải thiện tình trạng chán ăn, tạo điều kiện thuận lợi cho việc </w:t>
      </w:r>
      <w:proofErr w:type="gramStart"/>
      <w:r w:rsidRPr="00850479">
        <w:rPr>
          <w:rFonts w:ascii="Times New Roman" w:eastAsia="Times New Roman" w:hAnsi="Times New Roman" w:cs="Times New Roman"/>
          <w:sz w:val="28"/>
          <w:szCs w:val="28"/>
        </w:rPr>
        <w:t>ăn</w:t>
      </w:r>
      <w:proofErr w:type="gramEnd"/>
      <w:r w:rsidRPr="00850479">
        <w:rPr>
          <w:rFonts w:ascii="Times New Roman" w:eastAsia="Times New Roman" w:hAnsi="Times New Roman" w:cs="Times New Roman"/>
          <w:sz w:val="28"/>
          <w:szCs w:val="28"/>
        </w:rPr>
        <w:t xml:space="preserve"> uống của trẻ.</w:t>
      </w:r>
    </w:p>
    <w:p w:rsidR="00850479" w:rsidRPr="00850479" w:rsidRDefault="00850479" w:rsidP="00B23CDF">
      <w:pPr>
        <w:numPr>
          <w:ilvl w:val="0"/>
          <w:numId w:val="2"/>
        </w:numPr>
        <w:shd w:val="clear" w:color="auto" w:fill="FFFFFF"/>
        <w:spacing w:after="120" w:line="240" w:lineRule="auto"/>
        <w:ind w:left="300"/>
        <w:jc w:val="both"/>
        <w:rPr>
          <w:rFonts w:ascii="Times New Roman" w:eastAsia="Times New Roman" w:hAnsi="Times New Roman" w:cs="Times New Roman"/>
          <w:sz w:val="28"/>
          <w:szCs w:val="28"/>
        </w:rPr>
      </w:pPr>
      <w:r w:rsidRPr="00850479">
        <w:rPr>
          <w:rFonts w:ascii="Times New Roman" w:eastAsia="Times New Roman" w:hAnsi="Times New Roman" w:cs="Times New Roman"/>
          <w:b/>
          <w:bCs/>
          <w:sz w:val="28"/>
          <w:szCs w:val="28"/>
        </w:rPr>
        <w:t>Sữa cho trẻ vừa ốm dậy</w:t>
      </w:r>
      <w:r w:rsidRPr="00850479">
        <w:rPr>
          <w:rFonts w:ascii="Times New Roman" w:eastAsia="Times New Roman" w:hAnsi="Times New Roman" w:cs="Times New Roman"/>
          <w:sz w:val="28"/>
          <w:szCs w:val="28"/>
        </w:rPr>
        <w:t xml:space="preserve">: Ngoài việc bổ sung dinh dưỡng bằng các món tự </w:t>
      </w:r>
      <w:proofErr w:type="gramStart"/>
      <w:r w:rsidRPr="00850479">
        <w:rPr>
          <w:rFonts w:ascii="Times New Roman" w:eastAsia="Times New Roman" w:hAnsi="Times New Roman" w:cs="Times New Roman"/>
          <w:sz w:val="28"/>
          <w:szCs w:val="28"/>
        </w:rPr>
        <w:t>tay</w:t>
      </w:r>
      <w:proofErr w:type="gramEnd"/>
      <w:r w:rsidRPr="00850479">
        <w:rPr>
          <w:rFonts w:ascii="Times New Roman" w:eastAsia="Times New Roman" w:hAnsi="Times New Roman" w:cs="Times New Roman"/>
          <w:sz w:val="28"/>
          <w:szCs w:val="28"/>
        </w:rPr>
        <w:t xml:space="preserve"> chế biến cho bé thì bố mẹ cũng có thể tìm hiểu và cho bé sử dụng thêm nguồn thực phẩm từ sữa. Các thành phần dinh dưỡng có trong sữa có tác dụng hỗ trợ giúp bé nhanh chóng phục hồi sức khỏe.</w:t>
      </w:r>
    </w:p>
    <w:p w:rsidR="00850479" w:rsidRPr="00850479" w:rsidRDefault="00850479" w:rsidP="00B23CDF">
      <w:pPr>
        <w:shd w:val="clear" w:color="auto" w:fill="FFFFFF"/>
        <w:spacing w:after="120" w:line="240" w:lineRule="auto"/>
        <w:jc w:val="both"/>
        <w:outlineLvl w:val="1"/>
        <w:rPr>
          <w:rFonts w:ascii="Times New Roman" w:eastAsia="Times New Roman" w:hAnsi="Times New Roman" w:cs="Times New Roman"/>
          <w:b/>
          <w:sz w:val="28"/>
          <w:szCs w:val="28"/>
        </w:rPr>
      </w:pPr>
      <w:r w:rsidRPr="00850479">
        <w:rPr>
          <w:rFonts w:ascii="Times New Roman" w:eastAsia="Times New Roman" w:hAnsi="Times New Roman" w:cs="Times New Roman"/>
          <w:b/>
          <w:sz w:val="28"/>
          <w:szCs w:val="28"/>
        </w:rPr>
        <w:t xml:space="preserve">3. Món </w:t>
      </w:r>
      <w:proofErr w:type="gramStart"/>
      <w:r w:rsidRPr="00850479">
        <w:rPr>
          <w:rFonts w:ascii="Times New Roman" w:eastAsia="Times New Roman" w:hAnsi="Times New Roman" w:cs="Times New Roman"/>
          <w:b/>
          <w:sz w:val="28"/>
          <w:szCs w:val="28"/>
        </w:rPr>
        <w:t>ăn</w:t>
      </w:r>
      <w:proofErr w:type="gramEnd"/>
      <w:r w:rsidRPr="00850479">
        <w:rPr>
          <w:rFonts w:ascii="Times New Roman" w:eastAsia="Times New Roman" w:hAnsi="Times New Roman" w:cs="Times New Roman"/>
          <w:b/>
          <w:sz w:val="28"/>
          <w:szCs w:val="28"/>
        </w:rPr>
        <w:t xml:space="preserve"> cho trẻ vừa ốm dậy</w:t>
      </w:r>
    </w:p>
    <w:p w:rsidR="00850479" w:rsidRPr="00850479" w:rsidRDefault="00850479" w:rsidP="00B23CDF">
      <w:pPr>
        <w:shd w:val="clear" w:color="auto" w:fill="FFFFFF"/>
        <w:spacing w:after="120" w:line="240" w:lineRule="auto"/>
        <w:jc w:val="both"/>
        <w:rPr>
          <w:rFonts w:ascii="Times New Roman" w:eastAsia="Times New Roman" w:hAnsi="Times New Roman" w:cs="Times New Roman"/>
          <w:sz w:val="28"/>
          <w:szCs w:val="28"/>
        </w:rPr>
      </w:pPr>
      <w:r w:rsidRPr="00850479">
        <w:rPr>
          <w:rFonts w:ascii="Times New Roman" w:eastAsia="Times New Roman" w:hAnsi="Times New Roman" w:cs="Times New Roman"/>
          <w:sz w:val="28"/>
          <w:szCs w:val="28"/>
        </w:rPr>
        <w:t xml:space="preserve">Dưới đây là một số món </w:t>
      </w:r>
      <w:proofErr w:type="gramStart"/>
      <w:r w:rsidRPr="00850479">
        <w:rPr>
          <w:rFonts w:ascii="Times New Roman" w:eastAsia="Times New Roman" w:hAnsi="Times New Roman" w:cs="Times New Roman"/>
          <w:sz w:val="28"/>
          <w:szCs w:val="28"/>
        </w:rPr>
        <w:t>ăn</w:t>
      </w:r>
      <w:proofErr w:type="gramEnd"/>
      <w:r w:rsidRPr="00850479">
        <w:rPr>
          <w:rFonts w:ascii="Times New Roman" w:eastAsia="Times New Roman" w:hAnsi="Times New Roman" w:cs="Times New Roman"/>
          <w:sz w:val="28"/>
          <w:szCs w:val="28"/>
        </w:rPr>
        <w:t xml:space="preserve"> bổ dưỡng thích hợp cho trẻ vừa ốm dậy:</w:t>
      </w:r>
    </w:p>
    <w:p w:rsidR="00850479" w:rsidRPr="00850479" w:rsidRDefault="00850479" w:rsidP="00B23CDF">
      <w:pPr>
        <w:numPr>
          <w:ilvl w:val="0"/>
          <w:numId w:val="3"/>
        </w:numPr>
        <w:shd w:val="clear" w:color="auto" w:fill="FFFFFF"/>
        <w:spacing w:after="120" w:line="240" w:lineRule="auto"/>
        <w:ind w:left="300"/>
        <w:jc w:val="both"/>
        <w:rPr>
          <w:rFonts w:ascii="Times New Roman" w:eastAsia="Times New Roman" w:hAnsi="Times New Roman" w:cs="Times New Roman"/>
          <w:sz w:val="28"/>
          <w:szCs w:val="28"/>
        </w:rPr>
      </w:pPr>
      <w:r w:rsidRPr="00850479">
        <w:rPr>
          <w:rFonts w:ascii="Times New Roman" w:eastAsia="Times New Roman" w:hAnsi="Times New Roman" w:cs="Times New Roman"/>
          <w:sz w:val="28"/>
          <w:szCs w:val="28"/>
        </w:rPr>
        <w:t>Cháo lươn: Lươn là một trong những loại thực phẩm bổ dưỡng, rất giàu đạm, giúp bồi bổ khí huyết. Cháo lươn với dạng lỏng nhưng đầy dưỡng chất là </w:t>
      </w:r>
      <w:r w:rsidRPr="00850479">
        <w:rPr>
          <w:rFonts w:ascii="Times New Roman" w:eastAsia="Times New Roman" w:hAnsi="Times New Roman" w:cs="Times New Roman"/>
          <w:b/>
          <w:bCs/>
          <w:sz w:val="28"/>
          <w:szCs w:val="28"/>
        </w:rPr>
        <w:t xml:space="preserve">món </w:t>
      </w:r>
      <w:proofErr w:type="gramStart"/>
      <w:r w:rsidRPr="00850479">
        <w:rPr>
          <w:rFonts w:ascii="Times New Roman" w:eastAsia="Times New Roman" w:hAnsi="Times New Roman" w:cs="Times New Roman"/>
          <w:b/>
          <w:bCs/>
          <w:sz w:val="28"/>
          <w:szCs w:val="28"/>
        </w:rPr>
        <w:t>ăn</w:t>
      </w:r>
      <w:proofErr w:type="gramEnd"/>
      <w:r w:rsidRPr="00850479">
        <w:rPr>
          <w:rFonts w:ascii="Times New Roman" w:eastAsia="Times New Roman" w:hAnsi="Times New Roman" w:cs="Times New Roman"/>
          <w:b/>
          <w:bCs/>
          <w:sz w:val="28"/>
          <w:szCs w:val="28"/>
        </w:rPr>
        <w:t xml:space="preserve"> bồi bổ cho trẻ vừa ốm dậy</w:t>
      </w:r>
      <w:r w:rsidRPr="00850479">
        <w:rPr>
          <w:rFonts w:ascii="Times New Roman" w:eastAsia="Times New Roman" w:hAnsi="Times New Roman" w:cs="Times New Roman"/>
          <w:sz w:val="28"/>
          <w:szCs w:val="28"/>
        </w:rPr>
        <w:t>.</w:t>
      </w:r>
    </w:p>
    <w:p w:rsidR="00850479" w:rsidRPr="00850479" w:rsidRDefault="00850479" w:rsidP="00B23CDF">
      <w:pPr>
        <w:numPr>
          <w:ilvl w:val="0"/>
          <w:numId w:val="3"/>
        </w:numPr>
        <w:shd w:val="clear" w:color="auto" w:fill="FFFFFF"/>
        <w:spacing w:after="120" w:line="240" w:lineRule="auto"/>
        <w:ind w:left="300"/>
        <w:jc w:val="both"/>
        <w:rPr>
          <w:rFonts w:ascii="Times New Roman" w:eastAsia="Times New Roman" w:hAnsi="Times New Roman" w:cs="Times New Roman"/>
          <w:sz w:val="28"/>
          <w:szCs w:val="28"/>
        </w:rPr>
      </w:pPr>
      <w:r w:rsidRPr="00850479">
        <w:rPr>
          <w:rFonts w:ascii="Times New Roman" w:eastAsia="Times New Roman" w:hAnsi="Times New Roman" w:cs="Times New Roman"/>
          <w:sz w:val="28"/>
          <w:szCs w:val="28"/>
        </w:rPr>
        <w:lastRenderedPageBreak/>
        <w:t>Súp gà: Gà cũng là một trong những nguyên liệu cung cấp lượng lớn đạm, bổ sung sắt và các khoáng chất, rất tốt cho quá trình phục hồi của trẻ sau bệnh, nhất là đối với trẻ chán ăn, cảm lạnh hay viêm họng.</w:t>
      </w:r>
    </w:p>
    <w:p w:rsidR="00850479" w:rsidRPr="00850479" w:rsidRDefault="00850479" w:rsidP="00B23CDF">
      <w:pPr>
        <w:numPr>
          <w:ilvl w:val="0"/>
          <w:numId w:val="3"/>
        </w:numPr>
        <w:shd w:val="clear" w:color="auto" w:fill="FFFFFF"/>
        <w:spacing w:after="120" w:line="240" w:lineRule="auto"/>
        <w:ind w:left="300"/>
        <w:jc w:val="both"/>
        <w:rPr>
          <w:rFonts w:ascii="Times New Roman" w:eastAsia="Times New Roman" w:hAnsi="Times New Roman" w:cs="Times New Roman"/>
          <w:sz w:val="28"/>
          <w:szCs w:val="28"/>
        </w:rPr>
      </w:pPr>
      <w:r w:rsidRPr="00850479">
        <w:rPr>
          <w:rFonts w:ascii="Times New Roman" w:eastAsia="Times New Roman" w:hAnsi="Times New Roman" w:cs="Times New Roman"/>
          <w:sz w:val="28"/>
          <w:szCs w:val="28"/>
        </w:rPr>
        <w:t>Súp cà chua sữa: Đây là </w:t>
      </w:r>
      <w:r w:rsidRPr="00850479">
        <w:rPr>
          <w:rFonts w:ascii="Times New Roman" w:eastAsia="Times New Roman" w:hAnsi="Times New Roman" w:cs="Times New Roman"/>
          <w:b/>
          <w:bCs/>
          <w:sz w:val="28"/>
          <w:szCs w:val="28"/>
        </w:rPr>
        <w:t xml:space="preserve">món </w:t>
      </w:r>
      <w:proofErr w:type="gramStart"/>
      <w:r w:rsidRPr="00850479">
        <w:rPr>
          <w:rFonts w:ascii="Times New Roman" w:eastAsia="Times New Roman" w:hAnsi="Times New Roman" w:cs="Times New Roman"/>
          <w:b/>
          <w:bCs/>
          <w:sz w:val="28"/>
          <w:szCs w:val="28"/>
        </w:rPr>
        <w:t>ăn</w:t>
      </w:r>
      <w:proofErr w:type="gramEnd"/>
      <w:r w:rsidRPr="00850479">
        <w:rPr>
          <w:rFonts w:ascii="Times New Roman" w:eastAsia="Times New Roman" w:hAnsi="Times New Roman" w:cs="Times New Roman"/>
          <w:b/>
          <w:bCs/>
          <w:sz w:val="28"/>
          <w:szCs w:val="28"/>
        </w:rPr>
        <w:t xml:space="preserve"> cho trẻ vừa ốm dậy</w:t>
      </w:r>
      <w:r w:rsidRPr="00850479">
        <w:rPr>
          <w:rFonts w:ascii="Times New Roman" w:eastAsia="Times New Roman" w:hAnsi="Times New Roman" w:cs="Times New Roman"/>
          <w:sz w:val="28"/>
          <w:szCs w:val="28"/>
        </w:rPr>
        <w:t> giúp bổ sung các vitamin các khoáng chất để trẻ tăng cường sức đề kháng. Trẻ vừa ốm dậy thường bị đau rát miệng và chán ăn, cà chua nấu với sữa sẽ giúp trẻ giảm đau họng và kích thích vị giác.</w:t>
      </w:r>
    </w:p>
    <w:p w:rsidR="00850479" w:rsidRPr="00850479" w:rsidRDefault="00850479" w:rsidP="00B23CDF">
      <w:pPr>
        <w:numPr>
          <w:ilvl w:val="0"/>
          <w:numId w:val="3"/>
        </w:numPr>
        <w:shd w:val="clear" w:color="auto" w:fill="FFFFFF"/>
        <w:spacing w:after="120" w:line="240" w:lineRule="auto"/>
        <w:ind w:left="300"/>
        <w:jc w:val="both"/>
        <w:rPr>
          <w:rFonts w:ascii="Times New Roman" w:eastAsia="Times New Roman" w:hAnsi="Times New Roman" w:cs="Times New Roman"/>
          <w:sz w:val="28"/>
          <w:szCs w:val="28"/>
        </w:rPr>
      </w:pPr>
      <w:hyperlink r:id="rId21" w:history="1">
        <w:r w:rsidRPr="00850479">
          <w:rPr>
            <w:rFonts w:ascii="Times New Roman" w:eastAsia="Times New Roman" w:hAnsi="Times New Roman" w:cs="Times New Roman"/>
            <w:b/>
            <w:bCs/>
            <w:sz w:val="28"/>
            <w:szCs w:val="28"/>
          </w:rPr>
          <w:t>Nước trái cây</w:t>
        </w:r>
      </w:hyperlink>
      <w:r w:rsidRPr="00850479">
        <w:rPr>
          <w:rFonts w:ascii="Times New Roman" w:eastAsia="Times New Roman" w:hAnsi="Times New Roman" w:cs="Times New Roman"/>
          <w:b/>
          <w:bCs/>
          <w:sz w:val="28"/>
          <w:szCs w:val="28"/>
        </w:rPr>
        <w:t>:</w:t>
      </w:r>
      <w:r w:rsidRPr="00850479">
        <w:rPr>
          <w:rFonts w:ascii="Times New Roman" w:eastAsia="Times New Roman" w:hAnsi="Times New Roman" w:cs="Times New Roman"/>
          <w:sz w:val="28"/>
          <w:szCs w:val="28"/>
        </w:rPr>
        <w:t> Nước cam, chanh hay nước ép táo ấm là những loại nước ép trái cây giúp cơ thể trẻ bù nước và bổ sung vitamin hiệu quả.</w:t>
      </w:r>
    </w:p>
    <w:p w:rsidR="00850479" w:rsidRPr="00850479" w:rsidRDefault="00850479" w:rsidP="00B23CDF">
      <w:pPr>
        <w:spacing w:after="120" w:line="240" w:lineRule="auto"/>
        <w:jc w:val="both"/>
        <w:rPr>
          <w:rFonts w:ascii="Times New Roman" w:eastAsia="Times New Roman" w:hAnsi="Times New Roman" w:cs="Times New Roman"/>
          <w:sz w:val="28"/>
          <w:szCs w:val="28"/>
        </w:rPr>
      </w:pPr>
      <w:r w:rsidRPr="00850479">
        <w:rPr>
          <w:rFonts w:ascii="Times New Roman" w:eastAsia="Times New Roman" w:hAnsi="Times New Roman" w:cs="Times New Roman"/>
          <w:noProof/>
          <w:sz w:val="28"/>
          <w:szCs w:val="28"/>
        </w:rPr>
        <w:drawing>
          <wp:inline distT="0" distB="0" distL="0" distR="0" wp14:anchorId="3B792427" wp14:editId="316CBB12">
            <wp:extent cx="5962650" cy="3390900"/>
            <wp:effectExtent l="0" t="0" r="0" b="0"/>
            <wp:docPr id="1" name="Picture 1" descr="Cháo lươ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háo lươn"/>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962650" cy="3390900"/>
                    </a:xfrm>
                    <a:prstGeom prst="rect">
                      <a:avLst/>
                    </a:prstGeom>
                    <a:noFill/>
                    <a:ln>
                      <a:noFill/>
                    </a:ln>
                  </pic:spPr>
                </pic:pic>
              </a:graphicData>
            </a:graphic>
          </wp:inline>
        </w:drawing>
      </w:r>
    </w:p>
    <w:p w:rsidR="00850479" w:rsidRPr="00850479" w:rsidRDefault="00850479" w:rsidP="00B23CDF">
      <w:pPr>
        <w:spacing w:after="120" w:line="240" w:lineRule="auto"/>
        <w:jc w:val="both"/>
        <w:rPr>
          <w:rFonts w:ascii="Times New Roman" w:eastAsia="Times New Roman" w:hAnsi="Times New Roman" w:cs="Times New Roman"/>
          <w:sz w:val="28"/>
          <w:szCs w:val="28"/>
        </w:rPr>
      </w:pPr>
      <w:r w:rsidRPr="00850479">
        <w:rPr>
          <w:rFonts w:ascii="Times New Roman" w:eastAsia="Times New Roman" w:hAnsi="Times New Roman" w:cs="Times New Roman"/>
          <w:sz w:val="28"/>
          <w:szCs w:val="28"/>
        </w:rPr>
        <w:t xml:space="preserve">Cháo lươn là một trong các món </w:t>
      </w:r>
      <w:proofErr w:type="gramStart"/>
      <w:r w:rsidRPr="00850479">
        <w:rPr>
          <w:rFonts w:ascii="Times New Roman" w:eastAsia="Times New Roman" w:hAnsi="Times New Roman" w:cs="Times New Roman"/>
          <w:sz w:val="28"/>
          <w:szCs w:val="28"/>
        </w:rPr>
        <w:t>ăn</w:t>
      </w:r>
      <w:proofErr w:type="gramEnd"/>
      <w:r w:rsidRPr="00850479">
        <w:rPr>
          <w:rFonts w:ascii="Times New Roman" w:eastAsia="Times New Roman" w:hAnsi="Times New Roman" w:cs="Times New Roman"/>
          <w:sz w:val="28"/>
          <w:szCs w:val="28"/>
        </w:rPr>
        <w:t xml:space="preserve"> cho trẻ vừa ốm dậy giàu dinh dưỡng</w:t>
      </w:r>
    </w:p>
    <w:p w:rsidR="00296D86" w:rsidRPr="001E6751" w:rsidRDefault="00850479" w:rsidP="001E6751">
      <w:pPr>
        <w:shd w:val="clear" w:color="auto" w:fill="FFFFFF"/>
        <w:spacing w:after="120" w:line="240" w:lineRule="auto"/>
        <w:jc w:val="both"/>
        <w:rPr>
          <w:rFonts w:ascii="Times New Roman" w:eastAsia="Times New Roman" w:hAnsi="Times New Roman" w:cs="Times New Roman"/>
          <w:sz w:val="28"/>
          <w:szCs w:val="28"/>
        </w:rPr>
      </w:pPr>
      <w:proofErr w:type="gramStart"/>
      <w:r w:rsidRPr="00850479">
        <w:rPr>
          <w:rFonts w:ascii="Times New Roman" w:eastAsia="Times New Roman" w:hAnsi="Times New Roman" w:cs="Times New Roman"/>
          <w:sz w:val="28"/>
          <w:szCs w:val="28"/>
        </w:rPr>
        <w:t>Ngoài ra, để phòng tránh các bệnh lý mà trẻ sơ sinh hay mắc phải, cha mẹ nên chú ý đến chế độ dinh dưỡng nâng cao sức đề kháng cho trẻ.</w:t>
      </w:r>
      <w:proofErr w:type="gramEnd"/>
      <w:r w:rsidRPr="00850479">
        <w:rPr>
          <w:rFonts w:ascii="Times New Roman" w:eastAsia="Times New Roman" w:hAnsi="Times New Roman" w:cs="Times New Roman"/>
          <w:sz w:val="28"/>
          <w:szCs w:val="28"/>
        </w:rPr>
        <w:t xml:space="preserve"> Đồng thời bổ sung thêm thực phẩm hỗ trợ có chứa lysine, các vi khoáng chất và vitamin thiết yếu như </w:t>
      </w:r>
      <w:r w:rsidRPr="00850479">
        <w:rPr>
          <w:rFonts w:ascii="Times New Roman" w:eastAsia="Times New Roman" w:hAnsi="Times New Roman" w:cs="Times New Roman"/>
          <w:b/>
          <w:bCs/>
          <w:sz w:val="28"/>
          <w:szCs w:val="28"/>
        </w:rPr>
        <w:t>kẽm</w:t>
      </w:r>
      <w:r w:rsidRPr="00850479">
        <w:rPr>
          <w:rFonts w:ascii="Times New Roman" w:eastAsia="Times New Roman" w:hAnsi="Times New Roman" w:cs="Times New Roman"/>
          <w:sz w:val="28"/>
          <w:szCs w:val="28"/>
        </w:rPr>
        <w:t>, </w:t>
      </w:r>
      <w:hyperlink r:id="rId23" w:history="1">
        <w:r w:rsidRPr="00850479">
          <w:rPr>
            <w:rFonts w:ascii="Times New Roman" w:eastAsia="Times New Roman" w:hAnsi="Times New Roman" w:cs="Times New Roman"/>
            <w:b/>
            <w:bCs/>
            <w:sz w:val="28"/>
            <w:szCs w:val="28"/>
          </w:rPr>
          <w:t>crom</w:t>
        </w:r>
      </w:hyperlink>
      <w:r w:rsidRPr="00850479">
        <w:rPr>
          <w:rFonts w:ascii="Times New Roman" w:eastAsia="Times New Roman" w:hAnsi="Times New Roman" w:cs="Times New Roman"/>
          <w:b/>
          <w:bCs/>
          <w:sz w:val="28"/>
          <w:szCs w:val="28"/>
        </w:rPr>
        <w:t>, selen,</w:t>
      </w:r>
      <w:r w:rsidRPr="00850479">
        <w:rPr>
          <w:rFonts w:ascii="Times New Roman" w:eastAsia="Times New Roman" w:hAnsi="Times New Roman" w:cs="Times New Roman"/>
          <w:sz w:val="28"/>
          <w:szCs w:val="28"/>
        </w:rPr>
        <w:t> </w:t>
      </w:r>
      <w:hyperlink r:id="rId24" w:history="1">
        <w:r w:rsidRPr="00850479">
          <w:rPr>
            <w:rFonts w:ascii="Times New Roman" w:eastAsia="Times New Roman" w:hAnsi="Times New Roman" w:cs="Times New Roman"/>
            <w:b/>
            <w:bCs/>
            <w:sz w:val="28"/>
            <w:szCs w:val="28"/>
          </w:rPr>
          <w:t>vitamin nhóm B</w:t>
        </w:r>
      </w:hyperlink>
      <w:r w:rsidRPr="00850479">
        <w:rPr>
          <w:rFonts w:ascii="Times New Roman" w:eastAsia="Times New Roman" w:hAnsi="Times New Roman" w:cs="Times New Roman"/>
          <w:sz w:val="28"/>
          <w:szCs w:val="28"/>
        </w:rPr>
        <w:t>,... giúp hỗ trợ hệ miễn dịch, tăng cường đề kháng để trẻ ít ốm vặt và ít gặp các vấn đề tiêu hóa.</w:t>
      </w:r>
    </w:p>
    <w:sectPr w:rsidR="00296D86" w:rsidRPr="001E6751" w:rsidSect="00B23CDF">
      <w:pgSz w:w="12240" w:h="15840"/>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1D42F7"/>
    <w:multiLevelType w:val="multilevel"/>
    <w:tmpl w:val="8D8488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7C972C9"/>
    <w:multiLevelType w:val="multilevel"/>
    <w:tmpl w:val="CFBE5C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098497F"/>
    <w:multiLevelType w:val="multilevel"/>
    <w:tmpl w:val="AF0018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0AD1"/>
    <w:rsid w:val="001E6751"/>
    <w:rsid w:val="00296D86"/>
    <w:rsid w:val="00850479"/>
    <w:rsid w:val="009F0AD1"/>
    <w:rsid w:val="00A6577E"/>
    <w:rsid w:val="00B23C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85047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850479"/>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850479"/>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850479"/>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850479"/>
    <w:rPr>
      <w:color w:val="0000FF"/>
      <w:u w:val="single"/>
    </w:rPr>
  </w:style>
  <w:style w:type="paragraph" w:styleId="BalloonText">
    <w:name w:val="Balloon Text"/>
    <w:basedOn w:val="Normal"/>
    <w:link w:val="BalloonTextChar"/>
    <w:uiPriority w:val="99"/>
    <w:semiHidden/>
    <w:unhideWhenUsed/>
    <w:rsid w:val="0085047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50479"/>
    <w:rPr>
      <w:rFonts w:ascii="Tahoma" w:hAnsi="Tahoma" w:cs="Tahoma"/>
      <w:sz w:val="16"/>
      <w:szCs w:val="16"/>
    </w:rPr>
  </w:style>
  <w:style w:type="character" w:customStyle="1" w:styleId="Heading1Char">
    <w:name w:val="Heading 1 Char"/>
    <w:basedOn w:val="DefaultParagraphFont"/>
    <w:link w:val="Heading1"/>
    <w:uiPriority w:val="9"/>
    <w:rsid w:val="00850479"/>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85047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850479"/>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850479"/>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850479"/>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850479"/>
    <w:rPr>
      <w:color w:val="0000FF"/>
      <w:u w:val="single"/>
    </w:rPr>
  </w:style>
  <w:style w:type="paragraph" w:styleId="BalloonText">
    <w:name w:val="Balloon Text"/>
    <w:basedOn w:val="Normal"/>
    <w:link w:val="BalloonTextChar"/>
    <w:uiPriority w:val="99"/>
    <w:semiHidden/>
    <w:unhideWhenUsed/>
    <w:rsid w:val="0085047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50479"/>
    <w:rPr>
      <w:rFonts w:ascii="Tahoma" w:hAnsi="Tahoma" w:cs="Tahoma"/>
      <w:sz w:val="16"/>
      <w:szCs w:val="16"/>
    </w:rPr>
  </w:style>
  <w:style w:type="character" w:customStyle="1" w:styleId="Heading1Char">
    <w:name w:val="Heading 1 Char"/>
    <w:basedOn w:val="DefaultParagraphFont"/>
    <w:link w:val="Heading1"/>
    <w:uiPriority w:val="9"/>
    <w:rsid w:val="00850479"/>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06276532">
      <w:bodyDiv w:val="1"/>
      <w:marLeft w:val="0"/>
      <w:marRight w:val="0"/>
      <w:marTop w:val="0"/>
      <w:marBottom w:val="0"/>
      <w:divBdr>
        <w:top w:val="none" w:sz="0" w:space="0" w:color="auto"/>
        <w:left w:val="none" w:sz="0" w:space="0" w:color="auto"/>
        <w:bottom w:val="none" w:sz="0" w:space="0" w:color="auto"/>
        <w:right w:val="none" w:sz="0" w:space="0" w:color="auto"/>
      </w:divBdr>
    </w:div>
    <w:div w:id="2112123484">
      <w:bodyDiv w:val="1"/>
      <w:marLeft w:val="0"/>
      <w:marRight w:val="0"/>
      <w:marTop w:val="0"/>
      <w:marBottom w:val="0"/>
      <w:divBdr>
        <w:top w:val="none" w:sz="0" w:space="0" w:color="auto"/>
        <w:left w:val="none" w:sz="0" w:space="0" w:color="auto"/>
        <w:bottom w:val="none" w:sz="0" w:space="0" w:color="auto"/>
        <w:right w:val="none" w:sz="0" w:space="0" w:color="auto"/>
      </w:divBdr>
      <w:divsChild>
        <w:div w:id="1244998095">
          <w:marLeft w:val="0"/>
          <w:marRight w:val="0"/>
          <w:marTop w:val="0"/>
          <w:marBottom w:val="0"/>
          <w:divBdr>
            <w:top w:val="none" w:sz="0" w:space="0" w:color="auto"/>
            <w:left w:val="none" w:sz="0" w:space="0" w:color="auto"/>
            <w:bottom w:val="none" w:sz="0" w:space="0" w:color="auto"/>
            <w:right w:val="none" w:sz="0" w:space="0" w:color="auto"/>
          </w:divBdr>
        </w:div>
        <w:div w:id="274483370">
          <w:marLeft w:val="0"/>
          <w:marRight w:val="0"/>
          <w:marTop w:val="0"/>
          <w:marBottom w:val="0"/>
          <w:divBdr>
            <w:top w:val="none" w:sz="0" w:space="0" w:color="auto"/>
            <w:left w:val="none" w:sz="0" w:space="0" w:color="auto"/>
            <w:bottom w:val="none" w:sz="0" w:space="0" w:color="auto"/>
            <w:right w:val="none" w:sz="0" w:space="0" w:color="auto"/>
          </w:divBdr>
        </w:div>
        <w:div w:id="1624191070">
          <w:marLeft w:val="0"/>
          <w:marRight w:val="0"/>
          <w:marTop w:val="0"/>
          <w:marBottom w:val="0"/>
          <w:divBdr>
            <w:top w:val="none" w:sz="0" w:space="0" w:color="auto"/>
            <w:left w:val="none" w:sz="0" w:space="0" w:color="auto"/>
            <w:bottom w:val="none" w:sz="0" w:space="0" w:color="auto"/>
            <w:right w:val="none" w:sz="0" w:space="0" w:color="auto"/>
          </w:divBdr>
        </w:div>
        <w:div w:id="798762962">
          <w:marLeft w:val="0"/>
          <w:marRight w:val="0"/>
          <w:marTop w:val="0"/>
          <w:marBottom w:val="0"/>
          <w:divBdr>
            <w:top w:val="none" w:sz="0" w:space="0" w:color="auto"/>
            <w:left w:val="none" w:sz="0" w:space="0" w:color="auto"/>
            <w:bottom w:val="none" w:sz="0" w:space="0" w:color="auto"/>
            <w:right w:val="none" w:sz="0" w:space="0" w:color="auto"/>
          </w:divBdr>
        </w:div>
        <w:div w:id="81605389">
          <w:marLeft w:val="0"/>
          <w:marRight w:val="0"/>
          <w:marTop w:val="0"/>
          <w:marBottom w:val="0"/>
          <w:divBdr>
            <w:top w:val="none" w:sz="0" w:space="0" w:color="auto"/>
            <w:left w:val="none" w:sz="0" w:space="0" w:color="auto"/>
            <w:bottom w:val="none" w:sz="0" w:space="0" w:color="auto"/>
            <w:right w:val="none" w:sz="0" w:space="0" w:color="auto"/>
          </w:divBdr>
        </w:div>
        <w:div w:id="1371033169">
          <w:marLeft w:val="0"/>
          <w:marRight w:val="0"/>
          <w:marTop w:val="0"/>
          <w:marBottom w:val="0"/>
          <w:divBdr>
            <w:top w:val="none" w:sz="0" w:space="0" w:color="auto"/>
            <w:left w:val="none" w:sz="0" w:space="0" w:color="auto"/>
            <w:bottom w:val="none" w:sz="0" w:space="0" w:color="auto"/>
            <w:right w:val="none" w:sz="0" w:space="0" w:color="auto"/>
          </w:divBdr>
        </w:div>
        <w:div w:id="620763682">
          <w:marLeft w:val="0"/>
          <w:marRight w:val="0"/>
          <w:marTop w:val="0"/>
          <w:marBottom w:val="0"/>
          <w:divBdr>
            <w:top w:val="none" w:sz="0" w:space="0" w:color="auto"/>
            <w:left w:val="none" w:sz="0" w:space="0" w:color="auto"/>
            <w:bottom w:val="none" w:sz="0" w:space="0" w:color="auto"/>
            <w:right w:val="none" w:sz="0" w:space="0" w:color="auto"/>
          </w:divBdr>
        </w:div>
        <w:div w:id="72024650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vinmec.com/vi/benh/coi-xuong-3026/" TargetMode="External"/><Relationship Id="rId13" Type="http://schemas.openxmlformats.org/officeDocument/2006/relationships/hyperlink" Target="https://www.vinmec.com/vi/tin-tuc/thong-tin-suc-khoe/nhi/tre-bi-so-mui-hat-hoi-lam-sao-cho-het/" TargetMode="External"/><Relationship Id="rId18" Type="http://schemas.openxmlformats.org/officeDocument/2006/relationships/hyperlink" Target="https://www.vinmec.com/vi/tin-tuc/thong-tin-suc-khoe/suc-khoe-tong-quat/ai-de-thieu-vitamin/" TargetMode="External"/><Relationship Id="rId26" Type="http://schemas.openxmlformats.org/officeDocument/2006/relationships/theme" Target="theme/theme1.xml"/><Relationship Id="rId3" Type="http://schemas.microsoft.com/office/2007/relationships/stylesWithEffects" Target="stylesWithEffects.xml"/><Relationship Id="rId21" Type="http://schemas.openxmlformats.org/officeDocument/2006/relationships/hyperlink" Target="https://www.vinmec.com/vi/tin-tuc/thong-tin-suc-khoe/nhi/nuoc-trai-cay-co-tot-cho-tre-em/" TargetMode="External"/><Relationship Id="rId7" Type="http://schemas.openxmlformats.org/officeDocument/2006/relationships/hyperlink" Target="https://www.vinmec.com/vi/benh/suy-dinh-duong-3071/" TargetMode="External"/><Relationship Id="rId12" Type="http://schemas.openxmlformats.org/officeDocument/2006/relationships/hyperlink" Target="https://www.vinmec.com/vi/tin-tuc/thong-tin-suc-khoe/nhi/lam-nao-de-tre-chiu-uong-nhieu-nuoc-hon/" TargetMode="External"/><Relationship Id="rId17" Type="http://schemas.openxmlformats.org/officeDocument/2006/relationships/hyperlink" Target="https://vinmec.com/vi/tin-tuc/thong-tin-suc-khoe/nhi/cac-vitamin-va-thuc-pham-tang-suc-de-khang-cho-tre/"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vinmec.com/vi/tin-tuc/thong-tin-suc-khoe/dinh-duong/vai-tro-cua-vitamin-va-khoang-chat/" TargetMode="External"/><Relationship Id="rId20" Type="http://schemas.openxmlformats.org/officeDocument/2006/relationships/hyperlink" Target="https://www.vinmec.com/vi/tin-tuc/thong-tin-suc-khoe/nhi/men-vi-sinh-khac-gi-men-tieu-hoa/" TargetMode="External"/><Relationship Id="rId1" Type="http://schemas.openxmlformats.org/officeDocument/2006/relationships/numbering" Target="numbering.xml"/><Relationship Id="rId6" Type="http://schemas.openxmlformats.org/officeDocument/2006/relationships/hyperlink" Target="https://www.vinmec.com/vi/tin-tuc/thong-tin-suc-khoe/nhi/dac-diem-he-tieu-hoa-o-tre-em-/" TargetMode="External"/><Relationship Id="rId11" Type="http://schemas.openxmlformats.org/officeDocument/2006/relationships/hyperlink" Target="https://www.vinmec.com/vi/tin-tuc/thong-tin-suc-khoe/nhi/tre-cham-tang-can-khi-nao-can-di-kham/" TargetMode="External"/><Relationship Id="rId24" Type="http://schemas.openxmlformats.org/officeDocument/2006/relationships/hyperlink" Target="https://www.vinmec.com/tin-tuc/thong-tin-suc-khoe/nhi/thieu-vitamin-b1-tre-thuong-bieng-an/" TargetMode="External"/><Relationship Id="rId5" Type="http://schemas.openxmlformats.org/officeDocument/2006/relationships/webSettings" Target="webSettings.xml"/><Relationship Id="rId15" Type="http://schemas.openxmlformats.org/officeDocument/2006/relationships/image" Target="media/image1.jpeg"/><Relationship Id="rId23" Type="http://schemas.openxmlformats.org/officeDocument/2006/relationships/hyperlink" Target="https://www.vinmec.com/tin-tuc/thong-tin-suc-khoe/nhi/vi-sao-can-bo-sung-crom-cho-tre/" TargetMode="External"/><Relationship Id="rId10" Type="http://schemas.openxmlformats.org/officeDocument/2006/relationships/hyperlink" Target="https://www.vinmec.com/vi/tin-tuc/thong-tin-suc-khoe/suc-khoe-tong-quat/bang-chieu-cao-can-nang-chuan-cua-be/?link_type=related_posts" TargetMode="External"/><Relationship Id="rId19" Type="http://schemas.openxmlformats.org/officeDocument/2006/relationships/hyperlink" Target="https://www.vinmec.com/vi/tin-tuc/thong-tin-suc-khoe/nhu-cau-canxi-cua-co-the-la-bao-nhieu/" TargetMode="External"/><Relationship Id="rId4" Type="http://schemas.openxmlformats.org/officeDocument/2006/relationships/settings" Target="settings.xml"/><Relationship Id="rId9" Type="http://schemas.openxmlformats.org/officeDocument/2006/relationships/hyperlink" Target="https://www.vinmec.com/vi/tin-tuc/thong-tin-suc-khoe/nhi/bo-sung-sat-cho-be-khi-bi-thieu-mau/" TargetMode="External"/><Relationship Id="rId14" Type="http://schemas.openxmlformats.org/officeDocument/2006/relationships/hyperlink" Target="https://www.vinmec.com/vi/tin-tuc/thong-tin-suc-khoe/suc-khoe-tong-quat/trieu-chung-viem-duong-ho-hap-cap-o-tre/" TargetMode="External"/><Relationship Id="rId22"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3</Pages>
  <Words>989</Words>
  <Characters>5638</Characters>
  <Application>Microsoft Office Word</Application>
  <DocSecurity>0</DocSecurity>
  <Lines>46</Lines>
  <Paragraphs>13</Paragraphs>
  <ScaleCrop>false</ScaleCrop>
  <Company/>
  <LinksUpToDate>false</LinksUpToDate>
  <CharactersWithSpaces>6614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dc:description/>
  <cp:lastModifiedBy>;'</cp:lastModifiedBy>
  <cp:revision>8</cp:revision>
  <dcterms:created xsi:type="dcterms:W3CDTF">2024-03-07T03:22:00Z</dcterms:created>
  <dcterms:modified xsi:type="dcterms:W3CDTF">2024-03-07T03:28:00Z</dcterms:modified>
</cp:coreProperties>
</file>