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         UBND QUẬN LONG BIÊN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TRƯỜNG MẦM NON NGUYỆT QUẾ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3/2024 (TỪ NGÀY 25/03/2024 ĐẾN NGÀY 30/03/2024)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9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470"/>
        <w:gridCol w:w="705"/>
        <w:gridCol w:w="2220"/>
        <w:gridCol w:w="2280"/>
        <w:gridCol w:w="2280"/>
        <w:gridCol w:w="2190"/>
        <w:gridCol w:w="2265"/>
        <w:gridCol w:w="2070"/>
        <w:tblGridChange w:id="0">
          <w:tblGrid>
            <w:gridCol w:w="510"/>
            <w:gridCol w:w="1470"/>
            <w:gridCol w:w="705"/>
            <w:gridCol w:w="2220"/>
            <w:gridCol w:w="2280"/>
            <w:gridCol w:w="2280"/>
            <w:gridCol w:w="2190"/>
            <w:gridCol w:w="2265"/>
            <w:gridCol w:w="20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(25/03 )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(30/03)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 triển khai công tác tuần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Nghe báo cáo tình hình của lớp B1, cháu Gia Bảo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Chúc mừng Đoàn TNCMHCM phường Ngọc Thụy nhân ngày 26/3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kiến tập CM tại MN Đô thị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tập huấn chuyên môn cùng CLB Cán bộ quản lý quận Long Biên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- 17h15: Dự mít tinh kỷ niệm 26/3 Chi đoàn Trường MN Nguyệt Quế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Công ty BTS về chương trình bơi mùa hè và một số môn thể thao nâng cao: bắn cung, đá bóng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- 15h30: Họp giao ban Hiệu trưởng tháng 3 tại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giao ban CB chủ chốt phường Ngọc Thụy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Xin nghi phép vì ốm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3.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nuôi chuẩn bị cho hội thi “Ngày hội dinh dưỡng” cấp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-- Tổ chức kiến tập giờ ăn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giờ ăn lớp D3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lớp C1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thứ 7 tại trường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Xin nghỉ phép vì ốm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tham gia dự thi.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y tế của Đ/c Chinh theo KH KTNB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chương trình liên kết môn Steam.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VSMT tại các lớp và quanh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Đăng bài dự thi Mn Nguyệt Quế trong tôi lên trang Fanpage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HĐH cô giáo Thúy An  lớp D4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liên kết môn tiếng Anh  B1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HD Tâm vận động lớp D4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kiến tập giờ ăn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kiến tập chuyên đề và  phân công giáo viên dự tại trường Mn Hoa Mai, Chim Én, ĐTVH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HĐ góc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tập huấn chuyên môn cùng CLB Cán bộ quản lý quận Long Biên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SKKN cấp trường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HĐC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A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GpUuRntEA1MxxeYvSGZQh4xe3g==">CgMxLjA4AHIhMUNRMzhMWDZXOUZOY1RyV2hyamFNNnJUSVFjYmdTcW5U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