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C6EEE" w:rsidRPr="00DC6EEE" w:rsidRDefault="00DC6EEE" w:rsidP="00DC6EEE">
      <w:pPr>
        <w:ind w:firstLine="567"/>
        <w:jc w:val="center"/>
        <w:rPr>
          <w:rFonts w:cs="Times New Roman"/>
          <w:b/>
          <w:i/>
          <w:sz w:val="28"/>
          <w:szCs w:val="28"/>
        </w:rPr>
      </w:pPr>
      <w:r w:rsidRPr="00DC6EEE">
        <w:rPr>
          <w:rFonts w:cs="Times New Roman"/>
          <w:b/>
          <w:i/>
          <w:sz w:val="28"/>
          <w:szCs w:val="28"/>
        </w:rPr>
        <w:t xml:space="preserve">Công đoàn trường Mầm Non Hoa Sữa tham gia thi đấu </w:t>
      </w:r>
    </w:p>
    <w:p w:rsidR="00DC6EEE" w:rsidRPr="00DC6EEE" w:rsidRDefault="00DC6EEE" w:rsidP="00DC6EEE">
      <w:pPr>
        <w:ind w:firstLine="567"/>
        <w:jc w:val="center"/>
        <w:rPr>
          <w:rFonts w:cs="Times New Roman"/>
          <w:b/>
          <w:i/>
          <w:sz w:val="28"/>
          <w:szCs w:val="28"/>
        </w:rPr>
      </w:pPr>
      <w:r w:rsidRPr="00DC6EEE">
        <w:rPr>
          <w:rFonts w:cs="Times New Roman"/>
          <w:b/>
          <w:i/>
          <w:sz w:val="28"/>
          <w:szCs w:val="28"/>
        </w:rPr>
        <w:t>Bóng chuyền hơi nữ.</w:t>
      </w:r>
    </w:p>
    <w:p w:rsidR="00DC6EEE" w:rsidRPr="00DC6EEE" w:rsidRDefault="00DC6EEE" w:rsidP="00DC6EEE">
      <w:pPr>
        <w:ind w:firstLine="567"/>
        <w:rPr>
          <w:rFonts w:cs="Times New Roman"/>
          <w:b/>
          <w:sz w:val="28"/>
          <w:szCs w:val="28"/>
        </w:rPr>
      </w:pPr>
      <w:r w:rsidRPr="00DC6EEE">
        <w:rPr>
          <w:rFonts w:cs="Times New Roman"/>
          <w:b/>
          <w:sz w:val="28"/>
          <w:szCs w:val="28"/>
        </w:rPr>
        <w:t>Sáng ngày 25/5/024, tại trường THCS Chu Văn An, đoàn viên công đoàn trường Mầm non Hoa Sữa đã tham gia Giải bóng chuyền hơi nữ CNVCLĐ cụm công đoàn khối Mầm non.</w:t>
      </w:r>
    </w:p>
    <w:p w:rsidR="00DC6EEE" w:rsidRPr="00DC6EEE" w:rsidRDefault="00DC6EEE" w:rsidP="00DC6EEE">
      <w:pPr>
        <w:ind w:firstLine="567"/>
        <w:rPr>
          <w:rFonts w:cs="Times New Roman"/>
          <w:sz w:val="28"/>
          <w:szCs w:val="28"/>
        </w:rPr>
      </w:pPr>
      <w:r w:rsidRPr="00DC6EEE">
        <w:rPr>
          <w:rFonts w:cs="Times New Roman"/>
          <w:sz w:val="28"/>
          <w:szCs w:val="28"/>
        </w:rPr>
        <w:t xml:space="preserve">Giải đấu nhằm tạo sân chơi bổ ích để các nữ cán bộ, đoàn viên, CNVCLĐ trong cụm mầm non được giao lưu, học hỏi, rèn luyện sức khỏe, thể hiện tài năng, tăng cường sự đoàn kết, gắn bó giữa các Công đoàn cơ sở. </w:t>
      </w:r>
    </w:p>
    <w:p w:rsidR="00DC6EEE" w:rsidRPr="00DC6EEE" w:rsidRDefault="00DC6EEE" w:rsidP="00DC6EEE">
      <w:pPr>
        <w:ind w:firstLine="567"/>
        <w:rPr>
          <w:rFonts w:cs="Times New Roman"/>
          <w:sz w:val="28"/>
          <w:szCs w:val="28"/>
        </w:rPr>
      </w:pPr>
      <w:r w:rsidRPr="00DC6EEE">
        <w:rPr>
          <w:rFonts w:cs="Times New Roman"/>
          <w:sz w:val="28"/>
          <w:szCs w:val="28"/>
        </w:rPr>
        <w:t xml:space="preserve">Đồng thời, đẩy mạnh phong trào luyện tập thể dục thể thao của công nhân viên chức, người lao động theo gương Bác Hồ vĩ đại, góp phần xây dựng đời sống văn hóa ở cơ sở. </w:t>
      </w:r>
    </w:p>
    <w:p w:rsidR="00475B86" w:rsidRDefault="00DC6EEE" w:rsidP="00DC6EEE">
      <w:pPr>
        <w:ind w:firstLine="567"/>
        <w:rPr>
          <w:rFonts w:cs="Times New Roman"/>
          <w:sz w:val="28"/>
          <w:szCs w:val="28"/>
        </w:rPr>
      </w:pPr>
      <w:r w:rsidRPr="00DC6EEE">
        <w:rPr>
          <w:rFonts w:cs="Times New Roman"/>
          <w:sz w:val="28"/>
          <w:szCs w:val="28"/>
        </w:rPr>
        <w:t>Đây cũng là dịp để lan tỏa và phát triển phong trào tập luyện môn bóng chuyền hơi đang có những tín hiệu tích cực tại quận Long Biên nói riêng và tại Thủ đô nói chung.</w:t>
      </w:r>
    </w:p>
    <w:p w:rsidR="00DC6EEE" w:rsidRDefault="00DC6EEE" w:rsidP="00DC6EEE">
      <w:pPr>
        <w:ind w:firstLine="567"/>
        <w:rPr>
          <w:rFonts w:cs="Times New Roman"/>
          <w:sz w:val="28"/>
          <w:szCs w:val="28"/>
        </w:rPr>
      </w:pPr>
      <w:r w:rsidRPr="00DC6EEE">
        <w:rPr>
          <w:rFonts w:cs="Times New Roman"/>
          <w:sz w:val="28"/>
          <w:szCs w:val="28"/>
        </w:rPr>
        <w:drawing>
          <wp:inline distT="0" distB="0" distL="0" distR="0" wp14:anchorId="53064CE9" wp14:editId="76B8311E">
            <wp:extent cx="5733415" cy="4300220"/>
            <wp:effectExtent l="0" t="0" r="63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300220"/>
                    </a:xfrm>
                    <a:prstGeom prst="rect">
                      <a:avLst/>
                    </a:prstGeom>
                  </pic:spPr>
                </pic:pic>
              </a:graphicData>
            </a:graphic>
          </wp:inline>
        </w:drawing>
      </w:r>
    </w:p>
    <w:p w:rsidR="00DC6EEE" w:rsidRDefault="00DC6EEE" w:rsidP="00DC6EEE">
      <w:pPr>
        <w:ind w:firstLine="567"/>
        <w:rPr>
          <w:rFonts w:cs="Times New Roman"/>
          <w:sz w:val="28"/>
          <w:szCs w:val="28"/>
        </w:rPr>
      </w:pPr>
      <w:r w:rsidRPr="00DC6EEE">
        <w:rPr>
          <w:rFonts w:cs="Times New Roman"/>
          <w:sz w:val="28"/>
          <w:szCs w:val="28"/>
        </w:rPr>
        <w:lastRenderedPageBreak/>
        <w:drawing>
          <wp:inline distT="0" distB="0" distL="0" distR="0" wp14:anchorId="5D495D4F" wp14:editId="2FA20644">
            <wp:extent cx="5733415" cy="7644765"/>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7644765"/>
                    </a:xfrm>
                    <a:prstGeom prst="rect">
                      <a:avLst/>
                    </a:prstGeom>
                  </pic:spPr>
                </pic:pic>
              </a:graphicData>
            </a:graphic>
          </wp:inline>
        </w:drawing>
      </w:r>
    </w:p>
    <w:p w:rsidR="00DC6EEE" w:rsidRDefault="00DC6EEE" w:rsidP="00DC6EEE">
      <w:pPr>
        <w:ind w:firstLine="567"/>
        <w:rPr>
          <w:rFonts w:cs="Times New Roman"/>
          <w:sz w:val="28"/>
          <w:szCs w:val="28"/>
        </w:rPr>
      </w:pPr>
      <w:r w:rsidRPr="00DC6EEE">
        <w:rPr>
          <w:rFonts w:cs="Times New Roman"/>
          <w:sz w:val="28"/>
          <w:szCs w:val="28"/>
        </w:rPr>
        <w:lastRenderedPageBreak/>
        <w:drawing>
          <wp:inline distT="0" distB="0" distL="0" distR="0" wp14:anchorId="3938BB09" wp14:editId="4C4276B3">
            <wp:extent cx="5733415" cy="4300220"/>
            <wp:effectExtent l="0" t="0" r="63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300220"/>
                    </a:xfrm>
                    <a:prstGeom prst="rect">
                      <a:avLst/>
                    </a:prstGeom>
                  </pic:spPr>
                </pic:pic>
              </a:graphicData>
            </a:graphic>
          </wp:inline>
        </w:drawing>
      </w:r>
    </w:p>
    <w:p w:rsidR="00DC6EEE" w:rsidRDefault="00DC6EEE" w:rsidP="00DC6EEE">
      <w:pPr>
        <w:ind w:firstLine="567"/>
        <w:rPr>
          <w:rFonts w:cs="Times New Roman"/>
          <w:sz w:val="28"/>
          <w:szCs w:val="28"/>
        </w:rPr>
      </w:pPr>
      <w:r w:rsidRPr="00DC6EEE">
        <w:rPr>
          <w:rFonts w:cs="Times New Roman"/>
          <w:sz w:val="28"/>
          <w:szCs w:val="28"/>
        </w:rPr>
        <w:drawing>
          <wp:inline distT="0" distB="0" distL="0" distR="0" wp14:anchorId="7D728A20" wp14:editId="6BE86AAB">
            <wp:extent cx="5733415" cy="4300220"/>
            <wp:effectExtent l="0" t="0" r="63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300220"/>
                    </a:xfrm>
                    <a:prstGeom prst="rect">
                      <a:avLst/>
                    </a:prstGeom>
                  </pic:spPr>
                </pic:pic>
              </a:graphicData>
            </a:graphic>
          </wp:inline>
        </w:drawing>
      </w:r>
    </w:p>
    <w:p w:rsidR="00DC6EEE" w:rsidRDefault="00DC6EEE" w:rsidP="00DC6EEE">
      <w:pPr>
        <w:ind w:firstLine="567"/>
        <w:rPr>
          <w:rFonts w:cs="Times New Roman"/>
          <w:sz w:val="28"/>
          <w:szCs w:val="28"/>
        </w:rPr>
      </w:pPr>
      <w:r w:rsidRPr="00DC6EEE">
        <w:rPr>
          <w:rFonts w:cs="Times New Roman"/>
          <w:sz w:val="28"/>
          <w:szCs w:val="28"/>
        </w:rPr>
        <w:lastRenderedPageBreak/>
        <w:drawing>
          <wp:inline distT="0" distB="0" distL="0" distR="0" wp14:anchorId="1D136996" wp14:editId="702488A3">
            <wp:extent cx="5733415" cy="4300220"/>
            <wp:effectExtent l="0" t="0" r="63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300220"/>
                    </a:xfrm>
                    <a:prstGeom prst="rect">
                      <a:avLst/>
                    </a:prstGeom>
                  </pic:spPr>
                </pic:pic>
              </a:graphicData>
            </a:graphic>
          </wp:inline>
        </w:drawing>
      </w:r>
    </w:p>
    <w:p w:rsidR="00DC6EEE" w:rsidRDefault="00DC6EEE" w:rsidP="00DC6EEE">
      <w:pPr>
        <w:ind w:firstLine="567"/>
        <w:rPr>
          <w:rFonts w:cs="Times New Roman"/>
          <w:sz w:val="28"/>
          <w:szCs w:val="28"/>
        </w:rPr>
      </w:pPr>
      <w:r w:rsidRPr="00DC6EEE">
        <w:rPr>
          <w:rFonts w:cs="Times New Roman"/>
          <w:sz w:val="28"/>
          <w:szCs w:val="28"/>
        </w:rPr>
        <w:drawing>
          <wp:inline distT="0" distB="0" distL="0" distR="0" wp14:anchorId="76301CE1" wp14:editId="0C43CBEC">
            <wp:extent cx="5733415" cy="4300220"/>
            <wp:effectExtent l="0" t="0" r="63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4300220"/>
                    </a:xfrm>
                    <a:prstGeom prst="rect">
                      <a:avLst/>
                    </a:prstGeom>
                  </pic:spPr>
                </pic:pic>
              </a:graphicData>
            </a:graphic>
          </wp:inline>
        </w:drawing>
      </w:r>
    </w:p>
    <w:p w:rsidR="00DC6EEE" w:rsidRPr="00DC6EEE" w:rsidRDefault="00DC6EEE" w:rsidP="00DC6EEE">
      <w:pPr>
        <w:ind w:firstLine="567"/>
        <w:rPr>
          <w:rFonts w:cs="Times New Roman"/>
          <w:sz w:val="28"/>
          <w:szCs w:val="28"/>
        </w:rPr>
      </w:pPr>
      <w:r w:rsidRPr="00DC6EEE">
        <w:rPr>
          <w:rFonts w:cs="Times New Roman"/>
          <w:sz w:val="28"/>
          <w:szCs w:val="28"/>
        </w:rPr>
        <w:lastRenderedPageBreak/>
        <w:drawing>
          <wp:inline distT="0" distB="0" distL="0" distR="0" wp14:anchorId="0528D01B" wp14:editId="24266788">
            <wp:extent cx="5733415" cy="4300220"/>
            <wp:effectExtent l="0" t="0" r="635"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4300220"/>
                    </a:xfrm>
                    <a:prstGeom prst="rect">
                      <a:avLst/>
                    </a:prstGeom>
                  </pic:spPr>
                </pic:pic>
              </a:graphicData>
            </a:graphic>
          </wp:inline>
        </w:drawing>
      </w:r>
      <w:bookmarkStart w:id="0" w:name="_GoBack"/>
      <w:bookmarkEnd w:id="0"/>
    </w:p>
    <w:sectPr w:rsidR="00DC6EEE" w:rsidRPr="00DC6EEE" w:rsidSect="00DC6EEE">
      <w:pgSz w:w="11909" w:h="16834" w:code="9"/>
      <w:pgMar w:top="993"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6EEE"/>
    <w:rsid w:val="00475B86"/>
    <w:rsid w:val="00DC6EEE"/>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C488AF"/>
  <w15:chartTrackingRefBased/>
  <w15:docId w15:val="{63D198C4-44BE-418D-8B67-0A89B37FE3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5</Pages>
  <Words>118</Words>
  <Characters>675</Characters>
  <Application>Microsoft Office Word</Application>
  <DocSecurity>0</DocSecurity>
  <Lines>5</Lines>
  <Paragraphs>1</Paragraphs>
  <ScaleCrop>false</ScaleCrop>
  <Company/>
  <LinksUpToDate>false</LinksUpToDate>
  <CharactersWithSpaces>792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2024-05-26T13:34:00Z</dcterms:created>
  <dcterms:modified xsi:type="dcterms:W3CDTF">2024-05-26T13:37:00Z</dcterms:modified>
</cp:coreProperties>
</file>