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40A8" w:rsidRPr="008840A8" w:rsidRDefault="008840A8" w:rsidP="008840A8">
      <w:pPr>
        <w:jc w:val="center"/>
        <w:rPr>
          <w:b/>
          <w:i/>
          <w:sz w:val="28"/>
          <w:szCs w:val="28"/>
        </w:rPr>
      </w:pPr>
      <w:r w:rsidRPr="008840A8">
        <w:rPr>
          <w:b/>
          <w:i/>
          <w:sz w:val="28"/>
          <w:szCs w:val="28"/>
        </w:rPr>
        <w:t xml:space="preserve">Hoạt động trải nghiệm “Bé nặn bánh trôi” trong Ngày hội Bé vui Tết Hàn thực </w:t>
      </w:r>
    </w:p>
    <w:p w:rsidR="008840A8" w:rsidRPr="008840A8" w:rsidRDefault="008840A8" w:rsidP="008840A8">
      <w:pPr>
        <w:ind w:firstLine="567"/>
        <w:jc w:val="center"/>
        <w:rPr>
          <w:rFonts w:cs="Times New Roman"/>
          <w:b/>
          <w:i/>
          <w:sz w:val="28"/>
          <w:szCs w:val="28"/>
        </w:rPr>
      </w:pPr>
      <w:r w:rsidRPr="008840A8">
        <w:rPr>
          <w:rFonts w:cs="Times New Roman"/>
          <w:b/>
          <w:i/>
          <w:sz w:val="28"/>
          <w:szCs w:val="28"/>
        </w:rPr>
        <w:t>của các bạn nhỏ Trường Mầm non Hoa Sữa</w:t>
      </w:r>
    </w:p>
    <w:p w:rsidR="008840A8" w:rsidRPr="008840A8" w:rsidRDefault="008840A8" w:rsidP="008840A8">
      <w:pPr>
        <w:ind w:firstLine="567"/>
        <w:rPr>
          <w:rFonts w:cs="Times New Roman"/>
          <w:b/>
          <w:sz w:val="28"/>
          <w:szCs w:val="28"/>
        </w:rPr>
      </w:pPr>
      <w:r w:rsidRPr="008840A8">
        <w:rPr>
          <w:rFonts w:cs="Times New Roman"/>
          <w:b/>
          <w:sz w:val="28"/>
          <w:szCs w:val="28"/>
        </w:rPr>
        <w:t>Để giáo dục cho trẻ hiểu được ý nghĩa của ngày Tết Hàn Thực cũng như tạo cơ hội cho các con được tham gia các hoạt động thực hành, trải nghiệm nét văn hoá của dân tộc VN. Sáng nay, ngày 9/4/2024; tại khu vực trải nghiệm tầng 1 và các lớp, các cô giáo Trường mầm non Hoa Sữa cùng các bác trong Ban đại diện cha mẹ học sinh nhà trường đã tổ chức cho các bé cùng nhau trải nghiệm làm bánh trôi.</w:t>
      </w:r>
    </w:p>
    <w:p w:rsidR="008840A8" w:rsidRPr="008840A8" w:rsidRDefault="008840A8" w:rsidP="008840A8">
      <w:pPr>
        <w:ind w:firstLine="567"/>
        <w:rPr>
          <w:rFonts w:cs="Times New Roman"/>
          <w:sz w:val="28"/>
          <w:szCs w:val="28"/>
        </w:rPr>
      </w:pPr>
      <w:r w:rsidRPr="008840A8">
        <w:rPr>
          <w:rFonts w:cs="Times New Roman"/>
          <w:sz w:val="28"/>
          <w:szCs w:val="28"/>
        </w:rPr>
        <w:t>Các bé vô cùng thích thú khi được nghe cô giáo kể về sự tích ngày Tết Hàn Thực, được quan sát và đoán các nguyên liệu cô đã chuẩn bị để làm bánh trôi, được cùng nhau thực hành nặn, cùng nhau ngắm nhìn những "chiếc bánh trôi bé xinh" do chính tay mình làm ra...</w:t>
      </w:r>
    </w:p>
    <w:p w:rsidR="008840A8" w:rsidRPr="008840A8" w:rsidRDefault="008840A8" w:rsidP="008840A8">
      <w:pPr>
        <w:ind w:firstLine="567"/>
        <w:rPr>
          <w:rFonts w:cs="Times New Roman"/>
          <w:sz w:val="28"/>
          <w:szCs w:val="28"/>
        </w:rPr>
      </w:pPr>
      <w:r w:rsidRPr="008840A8">
        <w:rPr>
          <w:rFonts w:cs="Times New Roman"/>
          <w:sz w:val="28"/>
          <w:szCs w:val="28"/>
        </w:rPr>
        <w:t>T</w:t>
      </w:r>
      <w:r w:rsidRPr="008840A8">
        <w:rPr>
          <w:rFonts w:cs="Times New Roman"/>
          <w:sz w:val="28"/>
          <w:szCs w:val="28"/>
        </w:rPr>
        <w:t>rước khi nặn cô cho trẻ rửa tay sạch sẽ, sau đó hướng dẫn trẻ rất kỹ cách nặn bánh trôi nên bạn nào cũng nặn được những bánh trôi thật tròn, đẹp</w:t>
      </w:r>
    </w:p>
    <w:p w:rsidR="008840A8" w:rsidRPr="008840A8" w:rsidRDefault="008840A8" w:rsidP="008840A8">
      <w:pPr>
        <w:ind w:firstLine="567"/>
        <w:rPr>
          <w:rFonts w:cs="Times New Roman"/>
          <w:sz w:val="28"/>
          <w:szCs w:val="28"/>
        </w:rPr>
      </w:pPr>
      <w:r w:rsidRPr="008840A8">
        <w:rPr>
          <w:rFonts w:cs="Times New Roman"/>
          <w:sz w:val="28"/>
          <w:szCs w:val="28"/>
        </w:rPr>
        <w:t xml:space="preserve">Nhìn những đôi tay nhỏ xinh xoay tròn, ấn bẹt, cho đường và xoay tròn để tạo thành sản phẩm là những viên bánh trôi trắng phau, tròn trịa, xinh xắn trông thật hấp dẫn. </w:t>
      </w:r>
    </w:p>
    <w:p w:rsidR="008840A8" w:rsidRPr="008840A8" w:rsidRDefault="008840A8" w:rsidP="008840A8">
      <w:pPr>
        <w:ind w:firstLine="567"/>
        <w:rPr>
          <w:rFonts w:cs="Times New Roman"/>
          <w:sz w:val="28"/>
          <w:szCs w:val="28"/>
        </w:rPr>
      </w:pPr>
      <w:r w:rsidRPr="008840A8">
        <w:rPr>
          <w:rFonts w:cs="Times New Roman"/>
          <w:sz w:val="28"/>
          <w:szCs w:val="28"/>
        </w:rPr>
        <w:t>Các bác nhà bếp đã giúp các con luộc bánh và thành quả cuối cùng là những đĩa bánh trôi thơm nức mùi bột nếp, vị đường phên ngọt lịm và mùi vừng bùi bùi béo ngậy đã kích thích các con mong muốn được thưởng thức.</w:t>
      </w:r>
    </w:p>
    <w:p w:rsidR="00475B86" w:rsidRDefault="008840A8" w:rsidP="008840A8">
      <w:pPr>
        <w:ind w:firstLine="567"/>
        <w:rPr>
          <w:rFonts w:cs="Times New Roman"/>
          <w:sz w:val="28"/>
          <w:szCs w:val="28"/>
        </w:rPr>
      </w:pPr>
      <w:r w:rsidRPr="008840A8">
        <w:rPr>
          <w:rFonts w:cs="Times New Roman"/>
          <w:sz w:val="28"/>
          <w:szCs w:val="28"/>
        </w:rPr>
        <w:t>Qua hoạt động trải nghiệm nặn bánh trôi các bé trường Mầm non Hoa Sữa thêm sự hào hứng, thích thú được đến lớp. Mỗi ngày đến trường là một ngày vui</w:t>
      </w:r>
    </w:p>
    <w:p w:rsidR="008840A8" w:rsidRDefault="008840A8" w:rsidP="008840A8">
      <w:pPr>
        <w:ind w:firstLine="567"/>
        <w:rPr>
          <w:rFonts w:cs="Times New Roman"/>
          <w:sz w:val="28"/>
          <w:szCs w:val="28"/>
        </w:rPr>
      </w:pPr>
      <w:r w:rsidRPr="008840A8">
        <w:rPr>
          <w:rFonts w:cs="Times New Roman"/>
          <w:sz w:val="28"/>
          <w:szCs w:val="28"/>
        </w:rPr>
        <w:lastRenderedPageBreak/>
        <w:drawing>
          <wp:inline distT="0" distB="0" distL="0" distR="0" wp14:anchorId="60D8E759" wp14:editId="40E2C1C4">
            <wp:extent cx="5733415" cy="4300220"/>
            <wp:effectExtent l="0" t="0" r="63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3415" cy="4300220"/>
                    </a:xfrm>
                    <a:prstGeom prst="rect">
                      <a:avLst/>
                    </a:prstGeom>
                  </pic:spPr>
                </pic:pic>
              </a:graphicData>
            </a:graphic>
          </wp:inline>
        </w:drawing>
      </w:r>
    </w:p>
    <w:p w:rsidR="008840A8" w:rsidRDefault="008840A8" w:rsidP="008840A8">
      <w:pPr>
        <w:ind w:firstLine="567"/>
        <w:rPr>
          <w:rFonts w:cs="Times New Roman"/>
          <w:sz w:val="28"/>
          <w:szCs w:val="28"/>
        </w:rPr>
      </w:pPr>
      <w:r w:rsidRPr="008840A8">
        <w:rPr>
          <w:rFonts w:cs="Times New Roman"/>
          <w:sz w:val="28"/>
          <w:szCs w:val="28"/>
        </w:rPr>
        <w:drawing>
          <wp:inline distT="0" distB="0" distL="0" distR="0" wp14:anchorId="71B0EE4F" wp14:editId="13AD78BC">
            <wp:extent cx="5733415" cy="387032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3415" cy="3870325"/>
                    </a:xfrm>
                    <a:prstGeom prst="rect">
                      <a:avLst/>
                    </a:prstGeom>
                  </pic:spPr>
                </pic:pic>
              </a:graphicData>
            </a:graphic>
          </wp:inline>
        </w:drawing>
      </w:r>
    </w:p>
    <w:p w:rsidR="008840A8" w:rsidRDefault="008840A8" w:rsidP="008840A8">
      <w:pPr>
        <w:ind w:firstLine="567"/>
        <w:rPr>
          <w:rFonts w:cs="Times New Roman"/>
          <w:sz w:val="28"/>
          <w:szCs w:val="28"/>
        </w:rPr>
      </w:pPr>
      <w:r w:rsidRPr="008840A8">
        <w:rPr>
          <w:rFonts w:cs="Times New Roman"/>
          <w:sz w:val="28"/>
          <w:szCs w:val="28"/>
        </w:rPr>
        <w:lastRenderedPageBreak/>
        <w:drawing>
          <wp:inline distT="0" distB="0" distL="0" distR="0" wp14:anchorId="125E0103" wp14:editId="63FFD803">
            <wp:extent cx="5733415" cy="4300220"/>
            <wp:effectExtent l="0" t="0" r="63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3415" cy="4300220"/>
                    </a:xfrm>
                    <a:prstGeom prst="rect">
                      <a:avLst/>
                    </a:prstGeom>
                  </pic:spPr>
                </pic:pic>
              </a:graphicData>
            </a:graphic>
          </wp:inline>
        </w:drawing>
      </w:r>
    </w:p>
    <w:p w:rsidR="008840A8" w:rsidRDefault="008840A8" w:rsidP="008840A8">
      <w:pPr>
        <w:ind w:firstLine="567"/>
        <w:rPr>
          <w:rFonts w:cs="Times New Roman"/>
          <w:sz w:val="28"/>
          <w:szCs w:val="28"/>
        </w:rPr>
      </w:pPr>
      <w:r w:rsidRPr="008840A8">
        <w:rPr>
          <w:rFonts w:cs="Times New Roman"/>
          <w:sz w:val="28"/>
          <w:szCs w:val="28"/>
        </w:rPr>
        <w:drawing>
          <wp:inline distT="0" distB="0" distL="0" distR="0" wp14:anchorId="0C181D9A" wp14:editId="02484EE9">
            <wp:extent cx="5733415" cy="4300220"/>
            <wp:effectExtent l="0" t="0" r="63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3415" cy="4300220"/>
                    </a:xfrm>
                    <a:prstGeom prst="rect">
                      <a:avLst/>
                    </a:prstGeom>
                  </pic:spPr>
                </pic:pic>
              </a:graphicData>
            </a:graphic>
          </wp:inline>
        </w:drawing>
      </w:r>
    </w:p>
    <w:p w:rsidR="008840A8" w:rsidRDefault="008840A8" w:rsidP="008840A8">
      <w:pPr>
        <w:ind w:firstLine="567"/>
        <w:rPr>
          <w:rFonts w:cs="Times New Roman"/>
          <w:sz w:val="28"/>
          <w:szCs w:val="28"/>
        </w:rPr>
      </w:pPr>
      <w:r w:rsidRPr="008840A8">
        <w:rPr>
          <w:rFonts w:cs="Times New Roman"/>
          <w:sz w:val="28"/>
          <w:szCs w:val="28"/>
        </w:rPr>
        <w:lastRenderedPageBreak/>
        <w:drawing>
          <wp:inline distT="0" distB="0" distL="0" distR="0" wp14:anchorId="48529361" wp14:editId="1D973001">
            <wp:extent cx="5733415" cy="4300220"/>
            <wp:effectExtent l="0" t="0" r="63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3415" cy="4300220"/>
                    </a:xfrm>
                    <a:prstGeom prst="rect">
                      <a:avLst/>
                    </a:prstGeom>
                  </pic:spPr>
                </pic:pic>
              </a:graphicData>
            </a:graphic>
          </wp:inline>
        </w:drawing>
      </w:r>
    </w:p>
    <w:p w:rsidR="008840A8" w:rsidRDefault="008840A8" w:rsidP="008840A8">
      <w:pPr>
        <w:ind w:firstLine="567"/>
        <w:rPr>
          <w:rFonts w:cs="Times New Roman"/>
          <w:sz w:val="28"/>
          <w:szCs w:val="28"/>
        </w:rPr>
      </w:pPr>
      <w:r w:rsidRPr="008840A8">
        <w:rPr>
          <w:rFonts w:cs="Times New Roman"/>
          <w:sz w:val="28"/>
          <w:szCs w:val="28"/>
        </w:rPr>
        <w:lastRenderedPageBreak/>
        <w:drawing>
          <wp:inline distT="0" distB="0" distL="0" distR="0" wp14:anchorId="0AF04DCA" wp14:editId="56C077CA">
            <wp:extent cx="5733415" cy="764476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3415" cy="7644765"/>
                    </a:xfrm>
                    <a:prstGeom prst="rect">
                      <a:avLst/>
                    </a:prstGeom>
                  </pic:spPr>
                </pic:pic>
              </a:graphicData>
            </a:graphic>
          </wp:inline>
        </w:drawing>
      </w:r>
    </w:p>
    <w:p w:rsidR="008840A8" w:rsidRPr="008840A8" w:rsidRDefault="008840A8" w:rsidP="008840A8">
      <w:pPr>
        <w:ind w:firstLine="567"/>
        <w:rPr>
          <w:rFonts w:cs="Times New Roman"/>
          <w:sz w:val="28"/>
          <w:szCs w:val="28"/>
        </w:rPr>
      </w:pPr>
      <w:r w:rsidRPr="008840A8">
        <w:rPr>
          <w:rFonts w:cs="Times New Roman"/>
          <w:sz w:val="28"/>
          <w:szCs w:val="28"/>
        </w:rPr>
        <w:lastRenderedPageBreak/>
        <w:drawing>
          <wp:inline distT="0" distB="0" distL="0" distR="0" wp14:anchorId="00B97428" wp14:editId="4C54A2FF">
            <wp:extent cx="5733415" cy="764476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3415" cy="7644765"/>
                    </a:xfrm>
                    <a:prstGeom prst="rect">
                      <a:avLst/>
                    </a:prstGeom>
                  </pic:spPr>
                </pic:pic>
              </a:graphicData>
            </a:graphic>
          </wp:inline>
        </w:drawing>
      </w:r>
      <w:bookmarkStart w:id="0" w:name="_GoBack"/>
      <w:bookmarkEnd w:id="0"/>
    </w:p>
    <w:sectPr w:rsidR="008840A8" w:rsidRPr="008840A8" w:rsidSect="008840A8">
      <w:pgSz w:w="11909" w:h="16834" w:code="9"/>
      <w:pgMar w:top="851"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40A8"/>
    <w:rsid w:val="00475B86"/>
    <w:rsid w:val="008840A8"/>
    <w:rsid w:val="00F7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4BC8DC"/>
  <w15:chartTrackingRefBased/>
  <w15:docId w15:val="{556E2A7A-FBF4-4E5E-BC43-DA8A11BD9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220</Words>
  <Characters>1256</Characters>
  <Application>Microsoft Office Word</Application>
  <DocSecurity>0</DocSecurity>
  <Lines>10</Lines>
  <Paragraphs>2</Paragraphs>
  <ScaleCrop>false</ScaleCrop>
  <Company/>
  <LinksUpToDate>false</LinksUpToDate>
  <CharactersWithSpaces>1474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2024-04-16T13:17:00Z</dcterms:created>
  <dcterms:modified xsi:type="dcterms:W3CDTF">2024-04-16T13:19:00Z</dcterms:modified>
</cp:coreProperties>
</file>