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39C" w:rsidRPr="00F8539C" w:rsidRDefault="00F8539C" w:rsidP="00F8539C">
      <w:pPr>
        <w:jc w:val="center"/>
        <w:rPr>
          <w:b/>
          <w:i/>
          <w:sz w:val="32"/>
          <w:szCs w:val="32"/>
        </w:rPr>
      </w:pPr>
      <w:r w:rsidRPr="00F8539C">
        <w:rPr>
          <w:b/>
          <w:i/>
          <w:sz w:val="32"/>
          <w:szCs w:val="32"/>
        </w:rPr>
        <w:t>Hoạt động trải nghiệm : Nhặt rau muống D1</w:t>
      </w:r>
    </w:p>
    <w:p w:rsidR="00F8539C" w:rsidRPr="00F8539C" w:rsidRDefault="00F8539C" w:rsidP="00721DE0">
      <w:pPr>
        <w:ind w:firstLine="567"/>
        <w:jc w:val="both"/>
        <w:rPr>
          <w:b/>
          <w:sz w:val="28"/>
          <w:szCs w:val="28"/>
        </w:rPr>
      </w:pPr>
      <w:r w:rsidRPr="00F8539C">
        <w:rPr>
          <w:b/>
          <w:sz w:val="28"/>
          <w:szCs w:val="28"/>
        </w:rPr>
        <w:t>Những em bé ngoan của lớp D1 trường mầm non Hoa Sữa với hoạt động nhận biết tập nói "Rau muống" và trải nghiệm nhặt rau muố</w:t>
      </w:r>
      <w:r w:rsidR="00721DE0">
        <w:rPr>
          <w:b/>
          <w:sz w:val="28"/>
          <w:szCs w:val="28"/>
        </w:rPr>
        <w:t>ng trong ngày 28</w:t>
      </w:r>
      <w:bookmarkStart w:id="0" w:name="_GoBack"/>
      <w:bookmarkEnd w:id="0"/>
      <w:r w:rsidR="00721DE0">
        <w:rPr>
          <w:b/>
          <w:sz w:val="28"/>
          <w:szCs w:val="28"/>
        </w:rPr>
        <w:t>/0</w:t>
      </w:r>
      <w:r w:rsidRPr="00F8539C">
        <w:rPr>
          <w:b/>
          <w:sz w:val="28"/>
          <w:szCs w:val="28"/>
        </w:rPr>
        <w:t>2/ 2024.</w:t>
      </w:r>
    </w:p>
    <w:p w:rsidR="00F8539C" w:rsidRPr="00F8539C" w:rsidRDefault="00F8539C" w:rsidP="00721DE0">
      <w:pPr>
        <w:ind w:firstLine="567"/>
        <w:jc w:val="both"/>
        <w:rPr>
          <w:sz w:val="28"/>
          <w:szCs w:val="28"/>
        </w:rPr>
      </w:pPr>
      <w:r w:rsidRPr="00F8539C">
        <w:rPr>
          <w:sz w:val="28"/>
          <w:szCs w:val="28"/>
        </w:rPr>
        <w:t>Qua hoạt động trẻ nhận biết được tên gọi, đặc điểm, tác dụng của rau muống... đối với sức khỏe con người và trẻ cũng nhận biết được thao tác sơ chế rau muống để chế biến món ăn hàng ngày</w:t>
      </w:r>
    </w:p>
    <w:p w:rsidR="00F8539C" w:rsidRPr="00F8539C" w:rsidRDefault="00F8539C" w:rsidP="00721DE0">
      <w:pPr>
        <w:ind w:firstLine="567"/>
        <w:jc w:val="both"/>
        <w:rPr>
          <w:sz w:val="28"/>
          <w:szCs w:val="28"/>
        </w:rPr>
      </w:pPr>
      <w:r w:rsidRPr="00F8539C">
        <w:rPr>
          <w:sz w:val="28"/>
          <w:szCs w:val="28"/>
        </w:rPr>
        <w:t>Nhặt rau muống giúp trẻ phát triển vận động tinh: Rèn các ngón tay, cơ bàn tay... Giáo dục trẻ khi về nhà có thể giúp bà, giúp mẹ những việc nhỏ khi nấu ăn, từ đó hình thành ở trẻ kỹ năng sống.</w:t>
      </w:r>
    </w:p>
    <w:p w:rsidR="00475B86" w:rsidRDefault="00F8539C" w:rsidP="00721DE0">
      <w:pPr>
        <w:ind w:firstLine="567"/>
        <w:jc w:val="both"/>
        <w:rPr>
          <w:sz w:val="28"/>
          <w:szCs w:val="28"/>
        </w:rPr>
      </w:pPr>
      <w:r w:rsidRPr="00F8539C">
        <w:rPr>
          <w:sz w:val="28"/>
          <w:szCs w:val="28"/>
        </w:rPr>
        <w:t xml:space="preserve"> Mời ba mẹ đưa các bé đến trường để có những hoạt động trải nghiệm thú vị này nhé!</w:t>
      </w:r>
    </w:p>
    <w:p w:rsidR="00F8539C" w:rsidRDefault="00F8539C" w:rsidP="00F8539C">
      <w:pPr>
        <w:rPr>
          <w:sz w:val="28"/>
          <w:szCs w:val="28"/>
        </w:rPr>
      </w:pPr>
      <w:r w:rsidRPr="00F8539C">
        <w:rPr>
          <w:noProof/>
          <w:sz w:val="28"/>
          <w:szCs w:val="28"/>
        </w:rPr>
        <w:drawing>
          <wp:inline distT="0" distB="0" distL="0" distR="0" wp14:anchorId="5D591A58" wp14:editId="73870806">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F8539C" w:rsidRDefault="00F8539C" w:rsidP="00F8539C">
      <w:pPr>
        <w:rPr>
          <w:sz w:val="28"/>
          <w:szCs w:val="28"/>
        </w:rPr>
      </w:pPr>
      <w:r w:rsidRPr="00F8539C">
        <w:rPr>
          <w:noProof/>
          <w:sz w:val="28"/>
          <w:szCs w:val="28"/>
        </w:rPr>
        <w:lastRenderedPageBreak/>
        <w:drawing>
          <wp:inline distT="0" distB="0" distL="0" distR="0" wp14:anchorId="037A19B9" wp14:editId="7E291713">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F8539C" w:rsidRDefault="00F8539C" w:rsidP="00F8539C">
      <w:pPr>
        <w:rPr>
          <w:sz w:val="28"/>
          <w:szCs w:val="28"/>
        </w:rPr>
      </w:pPr>
      <w:r w:rsidRPr="00F8539C">
        <w:rPr>
          <w:noProof/>
          <w:sz w:val="28"/>
          <w:szCs w:val="28"/>
        </w:rPr>
        <w:drawing>
          <wp:inline distT="0" distB="0" distL="0" distR="0" wp14:anchorId="4A722CBD" wp14:editId="253A598D">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F8539C" w:rsidRDefault="00F8539C" w:rsidP="00F8539C">
      <w:pPr>
        <w:rPr>
          <w:sz w:val="28"/>
          <w:szCs w:val="28"/>
        </w:rPr>
      </w:pPr>
      <w:r w:rsidRPr="00F8539C">
        <w:rPr>
          <w:noProof/>
          <w:sz w:val="28"/>
          <w:szCs w:val="28"/>
        </w:rPr>
        <w:lastRenderedPageBreak/>
        <w:drawing>
          <wp:inline distT="0" distB="0" distL="0" distR="0" wp14:anchorId="15A790E5" wp14:editId="0D5F9A8E">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F8539C" w:rsidRDefault="00F8539C" w:rsidP="00F8539C">
      <w:pPr>
        <w:rPr>
          <w:sz w:val="28"/>
          <w:szCs w:val="28"/>
        </w:rPr>
      </w:pPr>
      <w:r w:rsidRPr="00F8539C">
        <w:rPr>
          <w:noProof/>
          <w:sz w:val="28"/>
          <w:szCs w:val="28"/>
        </w:rPr>
        <w:drawing>
          <wp:inline distT="0" distB="0" distL="0" distR="0" wp14:anchorId="7354E7A9" wp14:editId="6BC44903">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F8539C" w:rsidRDefault="00F8539C" w:rsidP="00F8539C">
      <w:pPr>
        <w:rPr>
          <w:sz w:val="28"/>
          <w:szCs w:val="28"/>
        </w:rPr>
      </w:pPr>
      <w:r w:rsidRPr="00F8539C">
        <w:rPr>
          <w:noProof/>
          <w:sz w:val="28"/>
          <w:szCs w:val="28"/>
        </w:rPr>
        <w:lastRenderedPageBreak/>
        <w:drawing>
          <wp:inline distT="0" distB="0" distL="0" distR="0" wp14:anchorId="1A209F43" wp14:editId="0C2B44BC">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5775"/>
                    </a:xfrm>
                    <a:prstGeom prst="rect">
                      <a:avLst/>
                    </a:prstGeom>
                  </pic:spPr>
                </pic:pic>
              </a:graphicData>
            </a:graphic>
          </wp:inline>
        </w:drawing>
      </w:r>
    </w:p>
    <w:p w:rsidR="00F8539C" w:rsidRPr="00F8539C" w:rsidRDefault="00F8539C" w:rsidP="00F8539C">
      <w:pPr>
        <w:rPr>
          <w:sz w:val="28"/>
          <w:szCs w:val="28"/>
        </w:rPr>
      </w:pPr>
      <w:r w:rsidRPr="00F8539C">
        <w:rPr>
          <w:noProof/>
          <w:sz w:val="28"/>
          <w:szCs w:val="28"/>
        </w:rPr>
        <w:drawing>
          <wp:inline distT="0" distB="0" distL="0" distR="0" wp14:anchorId="0BEE6876" wp14:editId="790A3722">
            <wp:extent cx="5733415" cy="42957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sectPr w:rsidR="00F8539C" w:rsidRPr="00F8539C" w:rsidSect="00F8539C">
      <w:pgSz w:w="11909" w:h="16834" w:code="9"/>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9C"/>
    <w:rsid w:val="00475B86"/>
    <w:rsid w:val="00721DE0"/>
    <w:rsid w:val="00F77021"/>
    <w:rsid w:val="00F8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E927"/>
  <w15:chartTrackingRefBased/>
  <w15:docId w15:val="{D4A9FEE1-3948-4751-8C38-5C606DB84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100</Words>
  <Characters>570</Characters>
  <Application>Microsoft Office Word</Application>
  <DocSecurity>0</DocSecurity>
  <Lines>4</Lines>
  <Paragraphs>1</Paragraphs>
  <ScaleCrop>false</ScaleCrop>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2024-03-06T13:24:00Z</dcterms:created>
  <dcterms:modified xsi:type="dcterms:W3CDTF">2024-03-08T01:11:00Z</dcterms:modified>
</cp:coreProperties>
</file>