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22E9" w:rsidRPr="005B22E9" w:rsidRDefault="005B22E9" w:rsidP="005B22E9">
      <w:pPr>
        <w:jc w:val="center"/>
        <w:rPr>
          <w:b/>
          <w:i/>
          <w:sz w:val="32"/>
          <w:szCs w:val="32"/>
        </w:rPr>
      </w:pPr>
      <w:r w:rsidRPr="005B22E9">
        <w:rPr>
          <w:b/>
          <w:i/>
          <w:sz w:val="32"/>
          <w:szCs w:val="32"/>
        </w:rPr>
        <w:t>Hoạt động "Gửi lời yêu thương và cắm hoa tặng  mẹ nhân ngày Quốc Tế Phụ Nữ 8/3” của các bạn nhỏ lớp A2</w:t>
      </w:r>
    </w:p>
    <w:p w:rsidR="005B22E9" w:rsidRPr="005B22E9" w:rsidRDefault="00D20736" w:rsidP="00D20736">
      <w:pPr>
        <w:ind w:firstLine="567"/>
        <w:jc w:val="both"/>
        <w:rPr>
          <w:b/>
          <w:sz w:val="28"/>
          <w:szCs w:val="28"/>
        </w:rPr>
      </w:pPr>
      <w:r>
        <w:rPr>
          <w:b/>
          <w:sz w:val="28"/>
          <w:szCs w:val="28"/>
        </w:rPr>
        <w:t>Ngày 6/03/</w:t>
      </w:r>
      <w:r w:rsidR="005B22E9" w:rsidRPr="005B22E9">
        <w:rPr>
          <w:b/>
          <w:sz w:val="28"/>
          <w:szCs w:val="28"/>
        </w:rPr>
        <w:t>2024, nhân ngày Quốc Tế Phụ Nữ Việt Nam 8/3, các bạn nhỏ lớ</w:t>
      </w:r>
      <w:r w:rsidR="005B22E9">
        <w:rPr>
          <w:b/>
          <w:sz w:val="28"/>
          <w:szCs w:val="28"/>
        </w:rPr>
        <w:t>p MGN A2 thích thú</w:t>
      </w:r>
      <w:r w:rsidR="005B22E9" w:rsidRPr="005B22E9">
        <w:rPr>
          <w:b/>
          <w:sz w:val="28"/>
          <w:szCs w:val="28"/>
        </w:rPr>
        <w:t xml:space="preserve"> khi được cô giáo hướng dẫn làm món quà nhỏ dành tặng bà và mẹ. Hoạt động ý nghĩa này giúp các con biết trân trọng, yê</w:t>
      </w:r>
      <w:bookmarkStart w:id="0" w:name="_GoBack"/>
      <w:bookmarkEnd w:id="0"/>
      <w:r w:rsidR="005B22E9" w:rsidRPr="005B22E9">
        <w:rPr>
          <w:b/>
          <w:sz w:val="28"/>
          <w:szCs w:val="28"/>
        </w:rPr>
        <w:t>u thương những người phụ nữ bên con.</w:t>
      </w:r>
    </w:p>
    <w:p w:rsidR="005B22E9" w:rsidRDefault="005B22E9" w:rsidP="00D20736">
      <w:pPr>
        <w:ind w:firstLine="567"/>
        <w:jc w:val="both"/>
      </w:pPr>
      <w:r>
        <w:t>Tháng Ba, tạm biệt những ngày dài lạnh giá của mùa đông. Ngước mắt lên nhìn bầu trời trong veo, ta bỗng cảm ,nhận được mùa xuân ùa về… Đến trường Mầm non Hoa Sữa, các bạn nhỏ không chỉ cảm nhận được thời tiết tháng 3 nhẹ nhàng, bình yên mà không khí còn được hâm nóng bởi " Chuỗi sự kiện 8/3" nhộn nhịp, tươi vui với những hoạt động trải nghiệm bổ ích chào mừng ngày Quốc Tế phụ nữ 8/3. Những bàn tay xinh xinh đang khéo léo  cắm những bông hoa nhỏ tươi tắn, những ánh mắt háo hức đang chờ đón những món quà nhỏ mang về tặng bà, tặng mẹ...</w:t>
      </w:r>
    </w:p>
    <w:p w:rsidR="005B22E9" w:rsidRDefault="00D20736" w:rsidP="00D20736">
      <w:pPr>
        <w:ind w:firstLine="567"/>
        <w:jc w:val="both"/>
      </w:pPr>
      <w:r>
        <w:t>T</w:t>
      </w:r>
      <w:r w:rsidR="005B22E9">
        <w:t>ất cả những lời nói, những lọ hoa nhỏ xinh ấy chính là tâm tư của các con thay cho lời chúc những điều tốt đẹp nhất đến một nửa xinh đẹp của thế giới. Hy vọng những món quà nhỏ của các con đã mang đến niềm hạnh phúc, sự ấm áp và một ngày tràn đầy tiếng cười cho những người phụ nữ mà các con yêu thương</w:t>
      </w:r>
    </w:p>
    <w:p w:rsidR="00475B86" w:rsidRDefault="005B22E9" w:rsidP="00D20736">
      <w:pPr>
        <w:ind w:firstLine="567"/>
        <w:jc w:val="both"/>
      </w:pPr>
      <w:r>
        <w:t>Qua những hoạt động thiết thực và đầy ý nghĩa, các cô mong muốn sẽ làm giàu thêm những cảm xúc tốt đẹp giúp các con hiểu rõ hơn những tình cảm của mẹ, của bà dành cho mình và ngày càng thêm yêu mẹ, yêu bà của mình hơn.</w:t>
      </w:r>
    </w:p>
    <w:p w:rsidR="005B22E9" w:rsidRDefault="005B22E9" w:rsidP="005B22E9">
      <w:pPr>
        <w:ind w:firstLine="284"/>
      </w:pPr>
      <w:r w:rsidRPr="005B22E9">
        <w:rPr>
          <w:noProof/>
        </w:rPr>
        <w:drawing>
          <wp:inline distT="0" distB="0" distL="0" distR="0" wp14:anchorId="7C5ACF81" wp14:editId="2B6C4ECB">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5B22E9" w:rsidRDefault="005B22E9" w:rsidP="005B22E9">
      <w:pPr>
        <w:ind w:firstLine="284"/>
      </w:pPr>
      <w:r w:rsidRPr="005B22E9">
        <w:rPr>
          <w:noProof/>
        </w:rPr>
        <w:lastRenderedPageBreak/>
        <w:drawing>
          <wp:inline distT="0" distB="0" distL="0" distR="0" wp14:anchorId="5ED04785" wp14:editId="15EFBE3A">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5B22E9" w:rsidRDefault="005B22E9" w:rsidP="005B22E9">
      <w:pPr>
        <w:ind w:firstLine="284"/>
      </w:pPr>
      <w:r w:rsidRPr="005B22E9">
        <w:rPr>
          <w:noProof/>
        </w:rPr>
        <w:drawing>
          <wp:inline distT="0" distB="0" distL="0" distR="0" wp14:anchorId="48A93ADC" wp14:editId="1627E1F8">
            <wp:extent cx="5733415" cy="419354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193540"/>
                    </a:xfrm>
                    <a:prstGeom prst="rect">
                      <a:avLst/>
                    </a:prstGeom>
                  </pic:spPr>
                </pic:pic>
              </a:graphicData>
            </a:graphic>
          </wp:inline>
        </w:drawing>
      </w:r>
    </w:p>
    <w:p w:rsidR="005B22E9" w:rsidRDefault="005B22E9" w:rsidP="005B22E9">
      <w:pPr>
        <w:ind w:firstLine="284"/>
      </w:pPr>
      <w:r w:rsidRPr="005B22E9">
        <w:rPr>
          <w:noProof/>
        </w:rPr>
        <w:lastRenderedPageBreak/>
        <w:drawing>
          <wp:inline distT="0" distB="0" distL="0" distR="0" wp14:anchorId="30C88A05" wp14:editId="4B525F0D">
            <wp:extent cx="5733415" cy="4107180"/>
            <wp:effectExtent l="0" t="0" r="63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107180"/>
                    </a:xfrm>
                    <a:prstGeom prst="rect">
                      <a:avLst/>
                    </a:prstGeom>
                  </pic:spPr>
                </pic:pic>
              </a:graphicData>
            </a:graphic>
          </wp:inline>
        </w:drawing>
      </w:r>
    </w:p>
    <w:p w:rsidR="005B22E9" w:rsidRDefault="005B22E9" w:rsidP="005B22E9">
      <w:pPr>
        <w:ind w:firstLine="284"/>
      </w:pPr>
      <w:r w:rsidRPr="005B22E9">
        <w:rPr>
          <w:noProof/>
        </w:rPr>
        <w:drawing>
          <wp:inline distT="0" distB="0" distL="0" distR="0" wp14:anchorId="1C18ADFD" wp14:editId="2EE6719E">
            <wp:extent cx="5733415" cy="5064369"/>
            <wp:effectExtent l="0" t="0" r="63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7644" cy="5068104"/>
                    </a:xfrm>
                    <a:prstGeom prst="rect">
                      <a:avLst/>
                    </a:prstGeom>
                  </pic:spPr>
                </pic:pic>
              </a:graphicData>
            </a:graphic>
          </wp:inline>
        </w:drawing>
      </w:r>
    </w:p>
    <w:sectPr w:rsidR="005B22E9" w:rsidSect="005B22E9">
      <w:pgSz w:w="11909" w:h="16834" w:code="9"/>
      <w:pgMar w:top="709"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22E9"/>
    <w:rsid w:val="00475B86"/>
    <w:rsid w:val="005B22E9"/>
    <w:rsid w:val="00D20736"/>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52AFB2"/>
  <w15:chartTrackingRefBased/>
  <w15:docId w15:val="{09A5BDC4-EB89-4F73-BF88-5E3786F779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Pages>
  <Words>211</Words>
  <Characters>1207</Characters>
  <Application>Microsoft Office Word</Application>
  <DocSecurity>0</DocSecurity>
  <Lines>10</Lines>
  <Paragraphs>2</Paragraphs>
  <ScaleCrop>false</ScaleCrop>
  <Company/>
  <LinksUpToDate>false</LinksUpToDate>
  <CharactersWithSpaces>1416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2</cp:revision>
  <dcterms:created xsi:type="dcterms:W3CDTF">2024-03-06T12:56:00Z</dcterms:created>
  <dcterms:modified xsi:type="dcterms:W3CDTF">2024-03-08T01:07:00Z</dcterms:modified>
</cp:coreProperties>
</file>