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877" w:rsidRPr="00DC6877" w:rsidRDefault="00DC6877" w:rsidP="00DC6877">
      <w:pPr>
        <w:spacing w:line="276" w:lineRule="auto"/>
        <w:ind w:firstLine="567"/>
        <w:jc w:val="center"/>
        <w:rPr>
          <w:rFonts w:ascii="Times New Roman" w:hAnsi="Times New Roman" w:cs="Times New Roman"/>
          <w:b/>
          <w:sz w:val="28"/>
          <w:szCs w:val="28"/>
        </w:rPr>
      </w:pPr>
      <w:r w:rsidRPr="00DC6877">
        <w:rPr>
          <w:rFonts w:ascii="Times New Roman" w:hAnsi="Times New Roman" w:cs="Times New Roman"/>
          <w:b/>
          <w:sz w:val="28"/>
          <w:szCs w:val="28"/>
        </w:rPr>
        <w:t>CHI BỘ TRƯỜNG MẦM NON HOA SỮA TỔ CHỨC HỘI NGHỊ KIỂM ĐIỂM, ĐÁNH GIA, XẾP LOẠI CHẤT LƯỢNG TẬP THỂ VÀ ĐẢNG VIÊN NĂM 2024</w:t>
      </w:r>
    </w:p>
    <w:p w:rsidR="00DC6877" w:rsidRPr="00CD7F90" w:rsidRDefault="00DC6877" w:rsidP="00DC6877">
      <w:pPr>
        <w:spacing w:line="276" w:lineRule="auto"/>
        <w:ind w:firstLine="567"/>
        <w:rPr>
          <w:rFonts w:ascii="Times New Roman" w:hAnsi="Times New Roman" w:cs="Times New Roman"/>
          <w:b/>
          <w:i/>
          <w:sz w:val="28"/>
          <w:szCs w:val="28"/>
        </w:rPr>
      </w:pPr>
      <w:bookmarkStart w:id="0" w:name="_GoBack"/>
      <w:r w:rsidRPr="00CD7F90">
        <w:rPr>
          <w:rFonts w:ascii="Times New Roman" w:hAnsi="Times New Roman" w:cs="Times New Roman"/>
          <w:b/>
          <w:i/>
          <w:sz w:val="28"/>
          <w:szCs w:val="28"/>
        </w:rPr>
        <w:t>Ngày 25 tháng 11 năm 2024</w:t>
      </w:r>
      <w:r w:rsidRPr="00CD7F90">
        <w:rPr>
          <w:rFonts w:ascii="Times New Roman" w:hAnsi="Times New Roman" w:cs="Times New Roman"/>
          <w:b/>
          <w:i/>
          <w:sz w:val="28"/>
          <w:szCs w:val="28"/>
        </w:rPr>
        <w:t xml:space="preserve">, </w:t>
      </w:r>
      <w:r w:rsidRPr="00CD7F90">
        <w:rPr>
          <w:rFonts w:ascii="Times New Roman" w:hAnsi="Times New Roman" w:cs="Times New Roman"/>
          <w:b/>
          <w:i/>
          <w:sz w:val="28"/>
          <w:szCs w:val="28"/>
        </w:rPr>
        <w:t>Chi bộ trường Mầm non Hoa Sữa tổ chức Hội nghị kiểm điểm, đánh giá, xếp loại chất lượng tập thể và Đảng viên năm 2024</w:t>
      </w:r>
    </w:p>
    <w:bookmarkEnd w:id="0"/>
    <w:p w:rsidR="00DC6877" w:rsidRPr="00DC6877" w:rsidRDefault="00DC6877" w:rsidP="00DC6877">
      <w:pPr>
        <w:spacing w:line="276" w:lineRule="auto"/>
        <w:ind w:firstLine="567"/>
        <w:rPr>
          <w:rFonts w:ascii="Times New Roman" w:hAnsi="Times New Roman" w:cs="Times New Roman"/>
          <w:sz w:val="28"/>
          <w:szCs w:val="28"/>
        </w:rPr>
      </w:pPr>
      <w:r w:rsidRPr="00DC6877">
        <w:rPr>
          <w:rFonts w:ascii="Times New Roman" w:hAnsi="Times New Roman" w:cs="Times New Roman"/>
          <w:sz w:val="28"/>
          <w:szCs w:val="28"/>
        </w:rPr>
        <w:t xml:space="preserve"> Thực hiện kế hoạch của Đảng ủy phường Sài Đồng về công tác kiểm điểm, đánh giá, xếp loại chất lượng năm 2024 đối với tổ chức đảng, đảng viên và tập thể, cá nhân cán bộ lãnh đạo, quản lý. Ngày 25 tháng 11 năm 2024, Chi bộ Trường Mầm non Hoa Sữa đã tổ chức Hội nghị Kiểm điểm, Đánh giá, xếp loại đối với tập thể và từng đảng viên trong Chi bộ.</w:t>
      </w:r>
    </w:p>
    <w:p w:rsidR="00C67F32" w:rsidRDefault="00DC6877" w:rsidP="00DC6877">
      <w:pPr>
        <w:spacing w:line="276" w:lineRule="auto"/>
        <w:ind w:firstLine="567"/>
        <w:rPr>
          <w:rFonts w:ascii="Times New Roman" w:hAnsi="Times New Roman" w:cs="Times New Roman"/>
          <w:sz w:val="28"/>
          <w:szCs w:val="28"/>
        </w:rPr>
      </w:pPr>
      <w:r w:rsidRPr="00DC6877">
        <w:rPr>
          <w:rFonts w:ascii="Times New Roman" w:hAnsi="Times New Roman" w:cs="Times New Roman"/>
          <w:sz w:val="28"/>
          <w:szCs w:val="28"/>
        </w:rPr>
        <w:t>Tại hội nghị, các đảng viên đã tập trung kiểm điểm, đánh giá, xếp loại chất lượng tổ chức đảng, đảng viên và tập thể năm 2024 đồng thời nêu cao tinh thần tự phê bình và phê bình, tự soi, tự sửa, từ đó đề ra chủ trương, giải pháp khắc phục trong lãnh đạo, quản lý, điều hành và thực hiện nhiệm vụ tại nhà trường.</w:t>
      </w:r>
    </w:p>
    <w:p w:rsidR="00DC6877" w:rsidRDefault="00DC6877" w:rsidP="00DC6877">
      <w:pPr>
        <w:spacing w:line="276" w:lineRule="auto"/>
        <w:ind w:firstLine="567"/>
        <w:rPr>
          <w:rFonts w:ascii="Times New Roman" w:hAnsi="Times New Roman" w:cs="Times New Roman"/>
          <w:sz w:val="28"/>
          <w:szCs w:val="28"/>
        </w:rPr>
      </w:pPr>
      <w:r>
        <w:rPr>
          <w:rFonts w:ascii="Times New Roman" w:hAnsi="Times New Roman" w:cs="Times New Roman"/>
          <w:sz w:val="28"/>
          <w:szCs w:val="28"/>
        </w:rPr>
        <w:t>Dưới đây là một số hình ảnh của hội nghị:</w:t>
      </w:r>
    </w:p>
    <w:p w:rsidR="00DC6877" w:rsidRDefault="00DC6877" w:rsidP="00DC6877">
      <w:pPr>
        <w:spacing w:line="276" w:lineRule="auto"/>
        <w:ind w:left="567"/>
        <w:rPr>
          <w:rFonts w:ascii="Times New Roman" w:hAnsi="Times New Roman" w:cs="Times New Roman"/>
          <w:sz w:val="28"/>
          <w:szCs w:val="28"/>
        </w:rPr>
      </w:pPr>
      <w:r w:rsidRPr="00DC6877">
        <w:rPr>
          <w:rFonts w:ascii="Times New Roman" w:hAnsi="Times New Roman" w:cs="Times New Roman"/>
          <w:noProof/>
          <w:sz w:val="28"/>
          <w:szCs w:val="28"/>
        </w:rPr>
        <w:lastRenderedPageBreak/>
        <w:drawing>
          <wp:inline distT="0" distB="0" distL="0" distR="0">
            <wp:extent cx="5277395" cy="3958046"/>
            <wp:effectExtent l="0" t="0" r="0" b="4445"/>
            <wp:docPr id="5" name="Picture 5" descr="C:\Users\Techsi.vn\Desktop\đăng tin tức chung\ảnh\z6076103022193_e8a66eb9cc8c22e9f69749a57337d9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chsi.vn\Desktop\đăng tin tức chung\ảnh\z6076103022193_e8a66eb9cc8c22e9f69749a57337d95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4057" cy="3970542"/>
                    </a:xfrm>
                    <a:prstGeom prst="rect">
                      <a:avLst/>
                    </a:prstGeom>
                    <a:noFill/>
                    <a:ln>
                      <a:noFill/>
                    </a:ln>
                  </pic:spPr>
                </pic:pic>
              </a:graphicData>
            </a:graphic>
          </wp:inline>
        </w:drawing>
      </w:r>
      <w:r w:rsidRPr="00DC6877">
        <w:rPr>
          <w:rFonts w:ascii="Times New Roman" w:hAnsi="Times New Roman" w:cs="Times New Roman"/>
          <w:noProof/>
          <w:sz w:val="28"/>
          <w:szCs w:val="28"/>
        </w:rPr>
        <w:drawing>
          <wp:inline distT="0" distB="0" distL="0" distR="0">
            <wp:extent cx="5290457" cy="3967843"/>
            <wp:effectExtent l="0" t="0" r="5715" b="0"/>
            <wp:docPr id="4" name="Picture 4" descr="C:\Users\Techsi.vn\Desktop\đăng tin tức chung\ảnh\z6076103010686_93f919da92064a5f25b1d15ce2522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chsi.vn\Desktop\đăng tin tức chung\ảnh\z6076103010686_93f919da92064a5f25b1d15ce2522c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6170" cy="3994627"/>
                    </a:xfrm>
                    <a:prstGeom prst="rect">
                      <a:avLst/>
                    </a:prstGeom>
                    <a:noFill/>
                    <a:ln>
                      <a:noFill/>
                    </a:ln>
                  </pic:spPr>
                </pic:pic>
              </a:graphicData>
            </a:graphic>
          </wp:inline>
        </w:drawing>
      </w:r>
      <w:r w:rsidRPr="00DC6877">
        <w:rPr>
          <w:rFonts w:ascii="Times New Roman" w:hAnsi="Times New Roman" w:cs="Times New Roman"/>
          <w:noProof/>
          <w:sz w:val="28"/>
          <w:szCs w:val="28"/>
        </w:rPr>
        <w:lastRenderedPageBreak/>
        <w:drawing>
          <wp:inline distT="0" distB="0" distL="0" distR="0">
            <wp:extent cx="5364480" cy="4023360"/>
            <wp:effectExtent l="0" t="0" r="7620" b="0"/>
            <wp:docPr id="3" name="Picture 3" descr="C:\Users\Techsi.vn\Desktop\đăng tin tức chung\ảnh\z6076103009580_2fb77ca41ea3b81cc7680c97542adf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chsi.vn\Desktop\đăng tin tức chung\ảnh\z6076103009580_2fb77ca41ea3b81cc7680c97542adf7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5822" cy="4046867"/>
                    </a:xfrm>
                    <a:prstGeom prst="rect">
                      <a:avLst/>
                    </a:prstGeom>
                    <a:noFill/>
                    <a:ln>
                      <a:noFill/>
                    </a:ln>
                  </pic:spPr>
                </pic:pic>
              </a:graphicData>
            </a:graphic>
          </wp:inline>
        </w:drawing>
      </w:r>
      <w:r w:rsidRPr="00DC6877">
        <w:rPr>
          <w:rFonts w:ascii="Times New Roman" w:hAnsi="Times New Roman" w:cs="Times New Roman"/>
          <w:noProof/>
          <w:sz w:val="28"/>
          <w:szCs w:val="28"/>
        </w:rPr>
        <w:drawing>
          <wp:inline distT="0" distB="0" distL="0" distR="0">
            <wp:extent cx="5421086" cy="3391943"/>
            <wp:effectExtent l="0" t="0" r="8255" b="0"/>
            <wp:docPr id="2" name="Picture 2" descr="C:\Users\Techsi.vn\Desktop\đăng tin tức chung\ảnh\z6076103009470_16c7fee1f12714a2293f91ffdf6e1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chsi.vn\Desktop\đăng tin tức chung\ảnh\z6076103009470_16c7fee1f12714a2293f91ffdf6e12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6710" cy="3401719"/>
                    </a:xfrm>
                    <a:prstGeom prst="rect">
                      <a:avLst/>
                    </a:prstGeom>
                    <a:noFill/>
                    <a:ln>
                      <a:noFill/>
                    </a:ln>
                  </pic:spPr>
                </pic:pic>
              </a:graphicData>
            </a:graphic>
          </wp:inline>
        </w:drawing>
      </w:r>
      <w:r w:rsidRPr="00DC6877">
        <w:rPr>
          <w:rFonts w:ascii="Times New Roman" w:hAnsi="Times New Roman" w:cs="Times New Roman"/>
          <w:noProof/>
          <w:sz w:val="28"/>
          <w:szCs w:val="28"/>
        </w:rPr>
        <w:lastRenderedPageBreak/>
        <w:drawing>
          <wp:inline distT="0" distB="0" distL="0" distR="0">
            <wp:extent cx="5408023" cy="3252701"/>
            <wp:effectExtent l="0" t="0" r="2540" b="5080"/>
            <wp:docPr id="1" name="Picture 1" descr="C:\Users\Techsi.vn\Desktop\đăng tin tức chung\ảnh\z6076103000627_1f473d986ac4331f271bde0aa641e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si.vn\Desktop\đăng tin tức chung\ảnh\z6076103000627_1f473d986ac4331f271bde0aa641e25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4405" cy="3280598"/>
                    </a:xfrm>
                    <a:prstGeom prst="rect">
                      <a:avLst/>
                    </a:prstGeom>
                    <a:noFill/>
                    <a:ln>
                      <a:noFill/>
                    </a:ln>
                  </pic:spPr>
                </pic:pic>
              </a:graphicData>
            </a:graphic>
          </wp:inline>
        </w:drawing>
      </w:r>
    </w:p>
    <w:p w:rsidR="00DC6877" w:rsidRPr="00DC6877" w:rsidRDefault="00DC6877" w:rsidP="00DC6877">
      <w:pPr>
        <w:spacing w:line="276" w:lineRule="auto"/>
        <w:ind w:firstLine="567"/>
        <w:rPr>
          <w:rFonts w:ascii="Times New Roman" w:hAnsi="Times New Roman" w:cs="Times New Roman"/>
          <w:sz w:val="28"/>
          <w:szCs w:val="28"/>
        </w:rPr>
      </w:pPr>
    </w:p>
    <w:sectPr w:rsidR="00DC6877" w:rsidRPr="00DC6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7"/>
    <w:rsid w:val="00C67F32"/>
    <w:rsid w:val="00CD7F90"/>
    <w:rsid w:val="00DC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5B47"/>
  <w15:chartTrackingRefBased/>
  <w15:docId w15:val="{54750841-3CD7-4E83-A51B-4C3CBB69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2024-11-28T00:48:00Z</dcterms:created>
  <dcterms:modified xsi:type="dcterms:W3CDTF">2024-11-28T00:59:00Z</dcterms:modified>
</cp:coreProperties>
</file>