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5182" w:rsidRPr="000A6E5F" w:rsidRDefault="00BB5182" w:rsidP="00BB5182">
      <w:pPr>
        <w:ind w:firstLine="142"/>
        <w:jc w:val="center"/>
        <w:rPr>
          <w:b/>
          <w:i/>
          <w:sz w:val="32"/>
          <w:szCs w:val="32"/>
        </w:rPr>
      </w:pPr>
      <w:r w:rsidRPr="000A6E5F">
        <w:rPr>
          <w:b/>
          <w:i/>
          <w:sz w:val="32"/>
          <w:szCs w:val="32"/>
        </w:rPr>
        <w:t>Tạo hình cành mai – cành đào</w:t>
      </w:r>
    </w:p>
    <w:p w:rsidR="00BB5182" w:rsidRPr="00BB5182" w:rsidRDefault="00BB5182" w:rsidP="000A6E5F">
      <w:pPr>
        <w:ind w:firstLine="567"/>
        <w:jc w:val="both"/>
        <w:rPr>
          <w:b/>
          <w:sz w:val="28"/>
          <w:szCs w:val="28"/>
        </w:rPr>
      </w:pPr>
      <w:r w:rsidRPr="00BB5182">
        <w:rPr>
          <w:b/>
          <w:sz w:val="28"/>
          <w:szCs w:val="28"/>
        </w:rPr>
        <w:t>Ngày 22/1/2024, các bé lớp MGL A5 thích thú với hoạt động trải nghiệm làm cành đào, cành mai – hai loài hoa đặc trưng của miền Nam – Bắc</w:t>
      </w:r>
    </w:p>
    <w:p w:rsidR="00BB5182" w:rsidRPr="00BB5182" w:rsidRDefault="00BB5182" w:rsidP="000A6E5F">
      <w:pPr>
        <w:ind w:firstLine="567"/>
        <w:jc w:val="both"/>
        <w:rPr>
          <w:sz w:val="28"/>
          <w:szCs w:val="28"/>
        </w:rPr>
      </w:pPr>
      <w:r w:rsidRPr="00BB5182">
        <w:rPr>
          <w:sz w:val="28"/>
          <w:szCs w:val="28"/>
        </w:rPr>
        <w:t>Giữ gìn, phát huy nét đẹp văn hóa Tết cổ truyền của Dân tộc Việt Nam</w:t>
      </w:r>
    </w:p>
    <w:p w:rsidR="00BB5182" w:rsidRPr="00BB5182" w:rsidRDefault="00BB5182" w:rsidP="000A6E5F">
      <w:pPr>
        <w:ind w:firstLine="567"/>
        <w:jc w:val="both"/>
        <w:rPr>
          <w:sz w:val="28"/>
          <w:szCs w:val="28"/>
        </w:rPr>
      </w:pPr>
      <w:r w:rsidRPr="00BB5182">
        <w:rPr>
          <w:sz w:val="28"/>
          <w:szCs w:val="28"/>
        </w:rPr>
        <w:t>Đối với người Việt, Tết Nguyên đán hết sức quan trọng và linh thiêng, được nhiều người mong đợi, nhất là những người đi làm ăn xa nhà, trở về sum vầy cùng gia đình, tận hưởng niềm vui đoàn tụ; cùng nhau nhìn nhận lại những việc đã làm trong năm cũ, đồng thời thực hiện các tập tục văn hóa (phong tục, tập quán) tốt đẹp với gia đình, dòng họ, cộng đồng và những gì đẹp nhất, ngon nhất, tốt nhất đều được dành cho ngày Tết.</w:t>
      </w:r>
    </w:p>
    <w:p w:rsidR="00BB5182" w:rsidRPr="00BB5182" w:rsidRDefault="00BB5182" w:rsidP="000A6E5F">
      <w:pPr>
        <w:ind w:firstLine="567"/>
        <w:jc w:val="both"/>
        <w:rPr>
          <w:sz w:val="28"/>
          <w:szCs w:val="28"/>
        </w:rPr>
      </w:pPr>
      <w:r w:rsidRPr="00BB5182">
        <w:rPr>
          <w:sz w:val="28"/>
          <w:szCs w:val="28"/>
        </w:rPr>
        <w:t xml:space="preserve">Việc làm này đã tác động sâu sắc vào tâm thức của bao thế hệ người Việt. Vì vậy, dù trải qua biết bao thời gian,nhưng những </w:t>
      </w:r>
      <w:bookmarkStart w:id="0" w:name="_GoBack"/>
      <w:bookmarkEnd w:id="0"/>
      <w:r w:rsidRPr="00BB5182">
        <w:rPr>
          <w:sz w:val="28"/>
          <w:szCs w:val="28"/>
        </w:rPr>
        <w:t xml:space="preserve">phong tục đón Tết, vui Tết cổ truyền của người Việt vẫn giữ được những nét văn hóa riêng, đậm đà bản sắc dân tộc. </w:t>
      </w:r>
    </w:p>
    <w:p w:rsidR="00BB5182" w:rsidRDefault="00BB5182" w:rsidP="000A6E5F">
      <w:pPr>
        <w:ind w:firstLine="567"/>
        <w:jc w:val="both"/>
        <w:rPr>
          <w:sz w:val="28"/>
          <w:szCs w:val="28"/>
        </w:rPr>
      </w:pPr>
      <w:r w:rsidRPr="00BB5182">
        <w:rPr>
          <w:sz w:val="28"/>
          <w:szCs w:val="28"/>
        </w:rPr>
        <w:t>Với mong muốn cho trẻ có những trải nghiệm về những ngày Tết cổ truyền của dân tộc với đầy đủ những hoạt động đặc trưng các cô giáo tại trường mầm non Hoa Sữa đã thiết kế cho các con vô vàn những hoạt động trải nghiệm. Một trong những trải nghiệm đó chính là hoạt động tạo hình những cành mai - cành đào - hai loài hoa đặc trưng của hai miền Nam - Bắc. Thời tiết giá lạnh nhưng những khung hình ấm áp của các bé sẽ xua tan cái rét  cho những ngày cận Tết thêm phần ấm áp hơn.</w:t>
      </w:r>
    </w:p>
    <w:p w:rsidR="00BB5182" w:rsidRDefault="00BB5182" w:rsidP="00BB5182">
      <w:pPr>
        <w:ind w:firstLine="142"/>
        <w:rPr>
          <w:sz w:val="28"/>
          <w:szCs w:val="28"/>
        </w:rPr>
      </w:pPr>
      <w:r w:rsidRPr="00BB5182">
        <w:rPr>
          <w:noProof/>
          <w:sz w:val="28"/>
          <w:szCs w:val="28"/>
        </w:rPr>
        <w:lastRenderedPageBreak/>
        <w:drawing>
          <wp:inline distT="0" distB="0" distL="0" distR="0" wp14:anchorId="5F175900" wp14:editId="0E9FFA44">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r w:rsidRPr="00BB5182">
        <w:rPr>
          <w:noProof/>
          <w:sz w:val="28"/>
          <w:szCs w:val="28"/>
        </w:rPr>
        <w:drawing>
          <wp:inline distT="0" distB="0" distL="0" distR="0" wp14:anchorId="096A630E" wp14:editId="5A535770">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r w:rsidRPr="00BB5182">
        <w:rPr>
          <w:noProof/>
          <w:sz w:val="28"/>
          <w:szCs w:val="28"/>
        </w:rPr>
        <w:lastRenderedPageBreak/>
        <w:drawing>
          <wp:inline distT="0" distB="0" distL="0" distR="0" wp14:anchorId="28CFEA7C" wp14:editId="2AD2B140">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r w:rsidRPr="00BB5182">
        <w:rPr>
          <w:noProof/>
          <w:sz w:val="28"/>
          <w:szCs w:val="28"/>
        </w:rPr>
        <w:drawing>
          <wp:inline distT="0" distB="0" distL="0" distR="0" wp14:anchorId="073F21AF" wp14:editId="07A2764F">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r w:rsidRPr="00BB5182">
        <w:rPr>
          <w:noProof/>
          <w:sz w:val="28"/>
          <w:szCs w:val="28"/>
        </w:rPr>
        <w:lastRenderedPageBreak/>
        <w:drawing>
          <wp:inline distT="0" distB="0" distL="0" distR="0" wp14:anchorId="3D0D1591" wp14:editId="2C89AE7B">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r w:rsidRPr="00BB5182">
        <w:rPr>
          <w:noProof/>
          <w:sz w:val="28"/>
          <w:szCs w:val="28"/>
        </w:rPr>
        <w:drawing>
          <wp:inline distT="0" distB="0" distL="0" distR="0" wp14:anchorId="6FC19E77" wp14:editId="3081D49D">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BB5182" w:rsidRDefault="00BB5182" w:rsidP="00BB5182">
      <w:pPr>
        <w:ind w:firstLine="142"/>
        <w:rPr>
          <w:sz w:val="28"/>
          <w:szCs w:val="28"/>
        </w:rPr>
      </w:pPr>
    </w:p>
    <w:p w:rsidR="00BB5182" w:rsidRDefault="00BB5182" w:rsidP="00BB5182">
      <w:pPr>
        <w:ind w:firstLine="142"/>
        <w:rPr>
          <w:sz w:val="28"/>
          <w:szCs w:val="28"/>
        </w:rPr>
      </w:pPr>
      <w:r w:rsidRPr="00BB5182">
        <w:rPr>
          <w:noProof/>
          <w:sz w:val="28"/>
          <w:szCs w:val="28"/>
        </w:rPr>
        <w:lastRenderedPageBreak/>
        <w:drawing>
          <wp:inline distT="0" distB="0" distL="0" distR="0" wp14:anchorId="7F45CCDB" wp14:editId="069013A9">
            <wp:extent cx="5733415" cy="764476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7644765"/>
                    </a:xfrm>
                    <a:prstGeom prst="rect">
                      <a:avLst/>
                    </a:prstGeom>
                  </pic:spPr>
                </pic:pic>
              </a:graphicData>
            </a:graphic>
          </wp:inline>
        </w:drawing>
      </w:r>
    </w:p>
    <w:p w:rsidR="00BB5182" w:rsidRPr="00BB5182" w:rsidRDefault="00BB5182" w:rsidP="00BB5182">
      <w:pPr>
        <w:ind w:firstLine="142"/>
        <w:rPr>
          <w:sz w:val="28"/>
          <w:szCs w:val="28"/>
        </w:rPr>
      </w:pPr>
      <w:r w:rsidRPr="00BB5182">
        <w:rPr>
          <w:noProof/>
          <w:sz w:val="28"/>
          <w:szCs w:val="28"/>
        </w:rPr>
        <w:lastRenderedPageBreak/>
        <w:drawing>
          <wp:inline distT="0" distB="0" distL="0" distR="0" wp14:anchorId="03BDB62B" wp14:editId="75951F3C">
            <wp:extent cx="5733415" cy="76447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7644765"/>
                    </a:xfrm>
                    <a:prstGeom prst="rect">
                      <a:avLst/>
                    </a:prstGeom>
                  </pic:spPr>
                </pic:pic>
              </a:graphicData>
            </a:graphic>
          </wp:inline>
        </w:drawing>
      </w:r>
    </w:p>
    <w:p w:rsidR="00475B86" w:rsidRDefault="00475B86" w:rsidP="00BB5182"/>
    <w:sectPr w:rsidR="00475B86" w:rsidSect="00BB5182">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5182"/>
    <w:rsid w:val="000A6E5F"/>
    <w:rsid w:val="00475B86"/>
    <w:rsid w:val="00BB5182"/>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990761D-E48D-4A73-99A2-FA564E03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207</Words>
  <Characters>1183</Characters>
  <Application>Microsoft Office Word</Application>
  <DocSecurity>0</DocSecurity>
  <Lines>9</Lines>
  <Paragraphs>2</Paragraphs>
  <ScaleCrop>false</ScaleCrop>
  <Company/>
  <LinksUpToDate>false</LinksUpToDate>
  <CharactersWithSpaces>1388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2024-01-26T14:03:00Z</dcterms:created>
  <dcterms:modified xsi:type="dcterms:W3CDTF">2024-01-30T08:01:00Z</dcterms:modified>
</cp:coreProperties>
</file>