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b/>
          <w:bCs/>
          <w:color w:val="333333"/>
          <w:sz w:val="20"/>
          <w:szCs w:val="20"/>
          <w:lang w:eastAsia="en-ZW"/>
        </w:rPr>
        <w:t>1. Mục đích yêu cầu</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i/>
          <w:iCs/>
          <w:color w:val="333333"/>
          <w:sz w:val="20"/>
          <w:szCs w:val="20"/>
          <w:lang w:eastAsia="en-ZW"/>
        </w:rPr>
        <w:t>* Kiến thức:</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333333"/>
          <w:sz w:val="20"/>
          <w:szCs w:val="20"/>
          <w:lang w:eastAsia="en-ZW"/>
        </w:rPr>
        <w:t>- Trẻ biết so sánh chiều cao của 2 đối tượng;</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xml:space="preserve">- Trẻ nhận biết được sự khác biệt rõ nét về chiều cao của 2 đối tượng. </w:t>
      </w:r>
      <w:proofErr w:type="gramStart"/>
      <w:r w:rsidRPr="002A2C10">
        <w:rPr>
          <w:rFonts w:ascii="Times New Roman" w:eastAsia="Times New Roman" w:hAnsi="Times New Roman" w:cs="Times New Roman"/>
          <w:color w:val="000000"/>
          <w:sz w:val="20"/>
          <w:szCs w:val="20"/>
          <w:lang w:eastAsia="en-ZW"/>
        </w:rPr>
        <w:t>Sử dụng đúng từ “cao hơn – thấp hơn”.</w:t>
      </w:r>
      <w:proofErr w:type="gramEnd"/>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i/>
          <w:iCs/>
          <w:color w:val="000000"/>
          <w:sz w:val="20"/>
          <w:szCs w:val="20"/>
          <w:lang w:eastAsia="en-ZW"/>
        </w:rPr>
        <w:t>* Kỹ năng:</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Rèn kỹ năng đặt cạnh, quan sát, so sánh chiều cao của 2 đối tượng</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 Phát triển cho trẻ kỹ năng quan sát, chú ý và ghi nhớ có chủ định</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w:t>
      </w:r>
      <w:r w:rsidRPr="002A2C10">
        <w:rPr>
          <w:rFonts w:ascii="Times New Roman" w:eastAsia="Times New Roman" w:hAnsi="Times New Roman" w:cs="Times New Roman"/>
          <w:i/>
          <w:iCs/>
          <w:color w:val="000000"/>
          <w:sz w:val="20"/>
          <w:szCs w:val="20"/>
          <w:lang w:eastAsia="en-ZW"/>
        </w:rPr>
        <w:t>*Thái độ:</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333333"/>
          <w:lang w:eastAsia="en-ZW"/>
        </w:rPr>
        <w:t>       - Tích cực tham gia vào hoạt động học tập, biết chú ý quan sát, lắng nghe</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b/>
          <w:bCs/>
          <w:color w:val="000000"/>
          <w:sz w:val="20"/>
          <w:szCs w:val="20"/>
          <w:lang w:eastAsia="en-ZW"/>
        </w:rPr>
        <w:t>2. Chuẩn bị</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Đồ dùng của cô:</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- 1 cây hoa màu vàng cao hơn</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- 1 cây hoa màu xanh thấp hơn</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Bài hát: Tìm bạn thân, Kết đoàn</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color w:val="000000"/>
          <w:sz w:val="20"/>
          <w:szCs w:val="20"/>
          <w:lang w:eastAsia="en-ZW"/>
        </w:rPr>
        <w:t>- Hai con búp bê cao, hai con búp bê thấp.</w:t>
      </w:r>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proofErr w:type="gramStart"/>
      <w:r w:rsidRPr="002A2C10">
        <w:rPr>
          <w:rFonts w:ascii="Times New Roman" w:eastAsia="Times New Roman" w:hAnsi="Times New Roman" w:cs="Times New Roman"/>
          <w:color w:val="000000"/>
          <w:sz w:val="20"/>
          <w:szCs w:val="20"/>
          <w:lang w:eastAsia="en-ZW"/>
        </w:rPr>
        <w:t>* Đồ dùng của trẻ: Mỗi trẻ một cây hoa màu vàng, một cây hoa màu xanh, một cái bảng.</w:t>
      </w:r>
      <w:proofErr w:type="gramEnd"/>
    </w:p>
    <w:p w:rsidR="002A2C10" w:rsidRPr="002A2C10" w:rsidRDefault="002A2C10" w:rsidP="002A2C10">
      <w:pPr>
        <w:shd w:val="clear" w:color="auto" w:fill="FFFFFF"/>
        <w:spacing w:after="150" w:line="240" w:lineRule="auto"/>
        <w:rPr>
          <w:rFonts w:ascii="Helvetica" w:eastAsia="Times New Roman" w:hAnsi="Helvetica" w:cs="Helvetica"/>
          <w:color w:val="333333"/>
          <w:sz w:val="20"/>
          <w:szCs w:val="20"/>
          <w:lang w:eastAsia="en-ZW"/>
        </w:rPr>
      </w:pPr>
      <w:r w:rsidRPr="002A2C10">
        <w:rPr>
          <w:rFonts w:ascii="Times New Roman" w:eastAsia="Times New Roman" w:hAnsi="Times New Roman" w:cs="Times New Roman"/>
          <w:b/>
          <w:bCs/>
          <w:color w:val="333333"/>
          <w:sz w:val="20"/>
          <w:szCs w:val="20"/>
          <w:lang w:eastAsia="en-ZW"/>
        </w:rPr>
        <w:t>3. Tiến hành</w:t>
      </w:r>
    </w:p>
    <w:tbl>
      <w:tblPr>
        <w:tblW w:w="9488" w:type="dxa"/>
        <w:tblCellMar>
          <w:left w:w="0" w:type="dxa"/>
          <w:right w:w="0" w:type="dxa"/>
        </w:tblCellMar>
        <w:tblLook w:val="04A0" w:firstRow="1" w:lastRow="0" w:firstColumn="1" w:lastColumn="0" w:noHBand="0" w:noVBand="1"/>
      </w:tblPr>
      <w:tblGrid>
        <w:gridCol w:w="6279"/>
        <w:gridCol w:w="3209"/>
      </w:tblGrid>
      <w:tr w:rsidR="002A2C10" w:rsidRPr="002A2C10" w:rsidTr="002A2C10">
        <w:trPr>
          <w:tblHeader/>
        </w:trPr>
        <w:tc>
          <w:tcPr>
            <w:tcW w:w="62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C10" w:rsidRPr="002A2C10" w:rsidRDefault="002A2C10" w:rsidP="002A2C10">
            <w:pPr>
              <w:spacing w:after="150" w:line="240" w:lineRule="auto"/>
              <w:jc w:val="center"/>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sz w:val="24"/>
                <w:szCs w:val="24"/>
                <w:lang w:eastAsia="en-ZW"/>
              </w:rPr>
              <w:t>Hoạt động của cô</w:t>
            </w:r>
          </w:p>
        </w:tc>
        <w:tc>
          <w:tcPr>
            <w:tcW w:w="3209"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rsidR="002A2C10" w:rsidRPr="002A2C10" w:rsidRDefault="002A2C10" w:rsidP="002A2C10">
            <w:pPr>
              <w:spacing w:after="150" w:line="240" w:lineRule="auto"/>
              <w:jc w:val="center"/>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sz w:val="24"/>
                <w:szCs w:val="24"/>
                <w:lang w:eastAsia="en-ZW"/>
              </w:rPr>
              <w:t>Hoạt động của trẻ</w:t>
            </w:r>
          </w:p>
        </w:tc>
      </w:tr>
      <w:tr w:rsidR="002A2C10" w:rsidRPr="002A2C10" w:rsidTr="002A2C10">
        <w:trPr>
          <w:trHeight w:val="1610"/>
        </w:trPr>
        <w:tc>
          <w:tcPr>
            <w:tcW w:w="627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i/>
                <w:iCs/>
                <w:sz w:val="24"/>
                <w:szCs w:val="24"/>
                <w:lang w:eastAsia="en-ZW"/>
              </w:rPr>
              <w:t>*Hoạt động 1: </w:t>
            </w:r>
            <w:r w:rsidRPr="002A2C10">
              <w:rPr>
                <w:rFonts w:ascii="Times New Roman" w:eastAsia="Times New Roman" w:hAnsi="Times New Roman" w:cs="Times New Roman"/>
                <w:b/>
                <w:bCs/>
                <w:i/>
                <w:iCs/>
                <w:color w:val="FF0000"/>
                <w:sz w:val="24"/>
                <w:szCs w:val="24"/>
                <w:lang w:eastAsia="en-ZW"/>
              </w:rPr>
              <w:t>Ôn nhận biết chiều cao của hai đối tượng</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Cô giới thiệu các cô tới dự giờ.</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Tổ chức cho trẻ chơi cây cao, cỏ thấp</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Chúng mình vừa chơi trò chơi gì?</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thì như thế nào?</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Cỏ thì như thế nào?</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Bây giờ chúng mình cùng chơi trò chơi: Tìm bạn nhé, các con vừa đi vừa hát bài “Tìm bạn thân” khi cô nói: “tìm bạn, tìm bạn” thì hai bạn sẽ cầm vào tay nhau nhé.</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Các con cùng quan sát xem ai cao hơn, ai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Ai cao hơn các con đứng vào một hàng bên tay phải của cô.</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Ai thấp hơn sẽ đứng về một hàng bên tay trái của cô</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Các con đứng hai hàng sát vào nhau xem ai cao hơn và ai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Các con quan sát 2 cô đứng cạnh nhau cô nào cao hơn, cô nào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Vì sao con biết? (Vì khi đứng cạnh nhau thì đầu cô Toàn nhô lên cao hơn so với cô Thu vì vậy cô Toàn cao hơn cô Thu)</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lastRenderedPageBreak/>
              <w:t>- Các bạn chơi rất giỏi cô thưởng cho mỗi bạn một rổ đồ chơi chúng mình cùng lấy rổ đồ chơi về chỗ ngồi nào?</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i/>
                <w:iCs/>
                <w:sz w:val="24"/>
                <w:szCs w:val="24"/>
                <w:lang w:eastAsia="en-ZW"/>
              </w:rPr>
              <w:t>*Hoạt động 2:</w:t>
            </w:r>
            <w:r w:rsidRPr="002A2C10">
              <w:rPr>
                <w:rFonts w:ascii="Times New Roman" w:eastAsia="Times New Roman" w:hAnsi="Times New Roman" w:cs="Times New Roman"/>
                <w:i/>
                <w:iCs/>
                <w:sz w:val="24"/>
                <w:szCs w:val="24"/>
                <w:lang w:eastAsia="en-ZW"/>
              </w:rPr>
              <w:t> </w:t>
            </w:r>
            <w:r w:rsidRPr="002A2C10">
              <w:rPr>
                <w:rFonts w:ascii="Times New Roman" w:eastAsia="Times New Roman" w:hAnsi="Times New Roman" w:cs="Times New Roman"/>
                <w:b/>
                <w:bCs/>
                <w:i/>
                <w:iCs/>
                <w:sz w:val="24"/>
                <w:szCs w:val="24"/>
                <w:lang w:eastAsia="en-ZW"/>
              </w:rPr>
              <w:t>Dạy trẻ nhận biết sự khác biệt rõ nét về chiều cao giữa hai đối tượng</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Cô tặng con những gì?</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Cô cũng có hai cây hoa giống của các con đấy</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Hai cây này có màu gì?</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Để biết được chính xác về chiều cao của hai cây này cô giáo sẽ hướng dẫn các con cách so sánh nhé</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Các con hãy xếp cho cô hai cây cạnh nhau trên cùng một mặt phẳng là cái bảng này nhé.</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Các con hãy quan sát chiều cao của hai cây này như thế nào?</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nào cao hơn, cây nào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Vì sao con biết?</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Chúng mình đã phát hiện ra rồi đấy, để xem các bạn nói có đúng không bây giờ các con hãy lấy cây xanh đặt phía sau cây hoa vàng, ai có nhận xét gì?</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Vậy cây nào cao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Còn cây nào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Bây giờ các con cùng đo cây của mình xem cây nào cao hơn, cây nào thấp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Cô quan sát và hướng dẫn cá nhân trẻ đo.</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Cho trẻ nhắc lại: Cây xanh thấp hơn, cây vàng cao hơn.</w:t>
            </w:r>
          </w:p>
          <w:p w:rsidR="002A2C10" w:rsidRPr="002A2C10" w:rsidRDefault="002A2C10" w:rsidP="002A2C10">
            <w:pPr>
              <w:spacing w:after="150" w:line="240" w:lineRule="auto"/>
              <w:jc w:val="both"/>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=&gt; Cô chốt lại: 2 cây này không bằng nhau, cây màu vàng cao hơn cây màu xanh vì khi dùng thước đo thước bằng cây màu vàng, khi đo cây màu xanh thì thước thừa ra một đoạn.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Trò chơi: Thi xem ai nhanh</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Chúng mình học rất giỏi cô thưởng cho cả lớp trò chơi: Thi xem ai nhanh</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Khi cô nói “cao hơn” thì chúng mình chọn cây hoa màu vàng giơ lên và nói cây màu vàng</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xml:space="preserve">+ Khi cô nói “thấp hơn” thì chúng mình chọn cây hoa màu </w:t>
            </w:r>
            <w:r w:rsidRPr="002A2C10">
              <w:rPr>
                <w:rFonts w:ascii="Times New Roman" w:eastAsia="Times New Roman" w:hAnsi="Times New Roman" w:cs="Times New Roman"/>
                <w:sz w:val="24"/>
                <w:szCs w:val="24"/>
                <w:lang w:eastAsia="en-ZW"/>
              </w:rPr>
              <w:lastRenderedPageBreak/>
              <w:t>xanh giơ lên và nói cây màu xanh</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Ngược lại: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Khi cô nói cây màu vàng trẻ nói “cao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Khi cô nói cây xanh trẻ nói “Thấp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Chúng mình nhìn xem trong lớp mình có đồ dùng đồ chơi gì cao hơn hay thấp hơn không?</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i/>
                <w:iCs/>
                <w:sz w:val="24"/>
                <w:szCs w:val="24"/>
                <w:lang w:eastAsia="en-ZW"/>
              </w:rPr>
              <w:t>* Hoạt động 3: Trò chơi củng cố:</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b/>
                <w:bCs/>
                <w:i/>
                <w:iCs/>
                <w:sz w:val="24"/>
                <w:szCs w:val="24"/>
                <w:lang w:eastAsia="en-ZW"/>
              </w:rPr>
              <w:t>*</w:t>
            </w:r>
            <w:r w:rsidRPr="002A2C10">
              <w:rPr>
                <w:rFonts w:ascii="Times New Roman" w:eastAsia="Times New Roman" w:hAnsi="Times New Roman" w:cs="Times New Roman"/>
                <w:sz w:val="24"/>
                <w:szCs w:val="24"/>
                <w:lang w:eastAsia="en-ZW"/>
              </w:rPr>
              <w:t> Trẻ nhìn quanh lớp xem có những đồ vật, con vật gì cao hơn, thấp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Trò chơi “</w:t>
            </w:r>
            <w:r w:rsidRPr="002A2C10">
              <w:rPr>
                <w:rFonts w:ascii="Times New Roman" w:eastAsia="Times New Roman" w:hAnsi="Times New Roman" w:cs="Times New Roman"/>
                <w:i/>
                <w:iCs/>
                <w:sz w:val="24"/>
                <w:szCs w:val="24"/>
                <w:lang w:eastAsia="en-ZW"/>
              </w:rPr>
              <w:t>Bé thi tài”:</w:t>
            </w:r>
            <w:r w:rsidRPr="002A2C10">
              <w:rPr>
                <w:rFonts w:ascii="Times New Roman" w:eastAsia="Times New Roman" w:hAnsi="Times New Roman" w:cs="Times New Roman"/>
                <w:b/>
                <w:bCs/>
                <w:i/>
                <w:iCs/>
                <w:sz w:val="24"/>
                <w:szCs w:val="24"/>
                <w:lang w:eastAsia="en-ZW"/>
              </w:rPr>
              <w:t> </w:t>
            </w:r>
            <w:r w:rsidRPr="002A2C10">
              <w:rPr>
                <w:rFonts w:ascii="Times New Roman" w:eastAsia="Times New Roman" w:hAnsi="Times New Roman" w:cs="Times New Roman"/>
                <w:sz w:val="24"/>
                <w:szCs w:val="24"/>
                <w:lang w:eastAsia="en-ZW"/>
              </w:rPr>
              <w:t>Chia lớp thành hai đội, mỗi đội có một vườn hoa</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Nhiệm vụ của hai đội là chọn những cây hoa cao tặng cho bạn búp bê cao, chọn cây hoa thấp tặng cho bạn búp bê thấp.</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Cô nhận xét kết quả chơi của hai đội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Kết thúc: Hát bài “Kết đoàn”</w:t>
            </w:r>
          </w:p>
        </w:tc>
        <w:tc>
          <w:tcPr>
            <w:tcW w:w="3209" w:type="dxa"/>
            <w:tcBorders>
              <w:top w:val="nil"/>
              <w:left w:val="nil"/>
              <w:bottom w:val="single" w:sz="6" w:space="0" w:color="auto"/>
              <w:right w:val="single" w:sz="6" w:space="0" w:color="auto"/>
            </w:tcBorders>
            <w:tcMar>
              <w:top w:w="0" w:type="dxa"/>
              <w:left w:w="108" w:type="dxa"/>
              <w:bottom w:w="0" w:type="dxa"/>
              <w:right w:w="108" w:type="dxa"/>
            </w:tcMar>
            <w:hideMark/>
          </w:tcPr>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lastRenderedPageBreak/>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lắng nghe</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chơi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cao, cỏ thấp ạ</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thì cao</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Cỏ thì thấp</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- 2 trẻ cầm tay nhau tạo thành một đôi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quan sát và trả lời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xếp hàng</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xếp hàng</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lastRenderedPageBreak/>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quan sát và trả lời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hoa</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đếm</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Màu vàng, màu xanh</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xếp hai cây lên bảng con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Không bằng nhau</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hoa vàng cao hơn, cây hoa xanh thấp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Ngọn cây hoa vàng thừa ra một đoạn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Ngọn cây hoa vàng thừa ra một đoạn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vàng cao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Cây xanh thấp hơn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đo và nói kết quả</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xml:space="preserve">- Cây màu xanh thấp hơn cây </w:t>
            </w:r>
            <w:r w:rsidRPr="002A2C10">
              <w:rPr>
                <w:rFonts w:ascii="Times New Roman" w:eastAsia="Times New Roman" w:hAnsi="Times New Roman" w:cs="Times New Roman"/>
                <w:sz w:val="24"/>
                <w:szCs w:val="24"/>
                <w:lang w:eastAsia="en-ZW"/>
              </w:rPr>
              <w:lastRenderedPageBreak/>
              <w:t>màu vàng</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chơi</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thực hiện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thực hiện</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tìm và nói kết quả</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w:t>
            </w:r>
          </w:p>
          <w:p w:rsidR="002A2C10" w:rsidRPr="002A2C10" w:rsidRDefault="002A2C10" w:rsidP="002A2C10">
            <w:pPr>
              <w:spacing w:after="150" w:line="240" w:lineRule="auto"/>
              <w:rPr>
                <w:rFonts w:ascii="Times New Roman" w:eastAsia="Times New Roman" w:hAnsi="Times New Roman" w:cs="Times New Roman"/>
                <w:sz w:val="24"/>
                <w:szCs w:val="24"/>
                <w:lang w:eastAsia="en-ZW"/>
              </w:rPr>
            </w:pPr>
            <w:r w:rsidRPr="002A2C10">
              <w:rPr>
                <w:rFonts w:ascii="Times New Roman" w:eastAsia="Times New Roman" w:hAnsi="Times New Roman" w:cs="Times New Roman"/>
                <w:sz w:val="24"/>
                <w:szCs w:val="24"/>
                <w:lang w:eastAsia="en-ZW"/>
              </w:rPr>
              <w:t>- Trẻ chơi</w:t>
            </w:r>
          </w:p>
        </w:tc>
      </w:tr>
    </w:tbl>
    <w:p w:rsidR="00D75ED1" w:rsidRDefault="00D75ED1">
      <w:bookmarkStart w:id="0" w:name="_GoBack"/>
      <w:bookmarkEnd w:id="0"/>
    </w:p>
    <w:sectPr w:rsidR="00D75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10"/>
    <w:rsid w:val="002A2C10"/>
    <w:rsid w:val="00D75E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C1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A2C10"/>
    <w:rPr>
      <w:b/>
      <w:bCs/>
    </w:rPr>
  </w:style>
  <w:style w:type="character" w:styleId="Emphasis">
    <w:name w:val="Emphasis"/>
    <w:basedOn w:val="DefaultParagraphFont"/>
    <w:uiPriority w:val="20"/>
    <w:qFormat/>
    <w:rsid w:val="002A2C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C1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A2C10"/>
    <w:rPr>
      <w:b/>
      <w:bCs/>
    </w:rPr>
  </w:style>
  <w:style w:type="character" w:styleId="Emphasis">
    <w:name w:val="Emphasis"/>
    <w:basedOn w:val="DefaultParagraphFont"/>
    <w:uiPriority w:val="20"/>
    <w:qFormat/>
    <w:rsid w:val="002A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23717">
      <w:bodyDiv w:val="1"/>
      <w:marLeft w:val="0"/>
      <w:marRight w:val="0"/>
      <w:marTop w:val="0"/>
      <w:marBottom w:val="0"/>
      <w:divBdr>
        <w:top w:val="none" w:sz="0" w:space="0" w:color="auto"/>
        <w:left w:val="none" w:sz="0" w:space="0" w:color="auto"/>
        <w:bottom w:val="none" w:sz="0" w:space="0" w:color="auto"/>
        <w:right w:val="none" w:sz="0" w:space="0" w:color="auto"/>
      </w:divBdr>
      <w:divsChild>
        <w:div w:id="743916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2024-07-08T14:03:00Z</dcterms:created>
  <dcterms:modified xsi:type="dcterms:W3CDTF">2024-07-08T14:03:00Z</dcterms:modified>
</cp:coreProperties>
</file>