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2483" w14:textId="77777777" w:rsidR="007B0303" w:rsidRPr="007B0303" w:rsidRDefault="007B0303" w:rsidP="007B0303">
      <w:pPr>
        <w:shd w:val="clear" w:color="auto" w:fill="FFFFFF"/>
        <w:spacing w:before="300" w:after="300" w:line="240" w:lineRule="auto"/>
        <w:jc w:val="center"/>
        <w:outlineLvl w:val="0"/>
        <w:rPr>
          <w:rFonts w:ascii="Times New Roman" w:eastAsia="Times New Roman" w:hAnsi="Times New Roman" w:cs="Times New Roman"/>
          <w:b/>
          <w:bCs/>
          <w:color w:val="252A2B"/>
          <w:kern w:val="36"/>
          <w:sz w:val="28"/>
          <w:szCs w:val="28"/>
          <w:lang w:eastAsia="vi-VN"/>
          <w14:ligatures w14:val="none"/>
        </w:rPr>
      </w:pPr>
      <w:r w:rsidRPr="007B0303">
        <w:rPr>
          <w:rFonts w:ascii="Times New Roman" w:eastAsia="Times New Roman" w:hAnsi="Times New Roman" w:cs="Times New Roman"/>
          <w:b/>
          <w:bCs/>
          <w:color w:val="252A2B"/>
          <w:kern w:val="36"/>
          <w:sz w:val="28"/>
          <w:szCs w:val="28"/>
          <w:lang w:eastAsia="vi-VN"/>
          <w14:ligatures w14:val="none"/>
        </w:rPr>
        <w:t>Trò chơi dân gian: Bịt mắt bắt dê</w:t>
      </w:r>
    </w:p>
    <w:p w14:paraId="41A29413" w14:textId="77777777" w:rsidR="007B0303" w:rsidRPr="007B0303" w:rsidRDefault="007B0303" w:rsidP="007B0303">
      <w:pPr>
        <w:shd w:val="clear" w:color="auto" w:fill="FFFFFF"/>
        <w:spacing w:line="315" w:lineRule="atLeast"/>
        <w:rPr>
          <w:rFonts w:ascii="Times New Roman" w:eastAsia="Times New Roman" w:hAnsi="Times New Roman" w:cs="Times New Roman"/>
          <w:color w:val="252A2B"/>
          <w:kern w:val="0"/>
          <w:sz w:val="28"/>
          <w:szCs w:val="28"/>
          <w:lang w:val="en-US" w:eastAsia="vi-VN"/>
          <w14:ligatures w14:val="none"/>
        </w:rPr>
      </w:pPr>
      <w:r w:rsidRPr="007B0303">
        <w:rPr>
          <w:rFonts w:ascii="Times New Roman" w:eastAsia="Times New Roman" w:hAnsi="Times New Roman" w:cs="Times New Roman"/>
          <w:color w:val="252A2B"/>
          <w:kern w:val="0"/>
          <w:sz w:val="28"/>
          <w:szCs w:val="28"/>
          <w:lang w:eastAsia="vi-VN"/>
          <w14:ligatures w14:val="none"/>
        </w:rPr>
        <w:t>Trò chơi </w:t>
      </w:r>
      <w:r w:rsidRPr="007B0303">
        <w:rPr>
          <w:rFonts w:ascii="Times New Roman" w:eastAsia="Times New Roman" w:hAnsi="Times New Roman" w:cs="Times New Roman"/>
          <w:b/>
          <w:bCs/>
          <w:i/>
          <w:iCs/>
          <w:color w:val="252A2B"/>
          <w:kern w:val="0"/>
          <w:sz w:val="28"/>
          <w:szCs w:val="28"/>
          <w:lang w:eastAsia="vi-VN"/>
          <w14:ligatures w14:val="none"/>
        </w:rPr>
        <w:t>bịt mắt bắt dê</w:t>
      </w:r>
      <w:r w:rsidRPr="007B0303">
        <w:rPr>
          <w:rFonts w:ascii="Times New Roman" w:eastAsia="Times New Roman" w:hAnsi="Times New Roman" w:cs="Times New Roman"/>
          <w:color w:val="252A2B"/>
          <w:kern w:val="0"/>
          <w:sz w:val="28"/>
          <w:szCs w:val="28"/>
          <w:lang w:eastAsia="vi-VN"/>
          <w14:ligatures w14:val="none"/>
        </w:rPr>
        <w:t> giúp trẻ rèn luyện kĩ năng di chuyển, nhanh nhẹn, khéo léo và khả năng phán đoán. Trò chơi giúp tạo không khí vui vẻ, sôi động và tăng thêm tính đoàn kết.</w:t>
      </w:r>
    </w:p>
    <w:p w14:paraId="246F91FC"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b/>
          <w:bCs/>
          <w:color w:val="252A2B"/>
          <w:kern w:val="0"/>
          <w:sz w:val="28"/>
          <w:szCs w:val="28"/>
          <w:lang w:eastAsia="vi-VN"/>
          <w14:ligatures w14:val="none"/>
        </w:rPr>
        <w:t>Cách 1: </w:t>
      </w:r>
    </w:p>
    <w:p w14:paraId="67403FE5"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Cả nhóm cùng oẳn tù tì hoặc chọn một người xung phong bịt mắt đi bắt dê, khăn bịt mắt, những người xung quanh đứng thành vòng tròn rộng. </w:t>
      </w:r>
    </w:p>
    <w:p w14:paraId="26E01BBF"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Người chơi chạy xung quanh người bịt mắt cho 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14:paraId="7E9522E8"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b/>
          <w:bCs/>
          <w:color w:val="252A2B"/>
          <w:kern w:val="0"/>
          <w:sz w:val="28"/>
          <w:szCs w:val="28"/>
          <w:lang w:eastAsia="vi-VN"/>
          <w14:ligatures w14:val="none"/>
        </w:rPr>
        <w:t>Cách 2</w:t>
      </w:r>
    </w:p>
    <w:p w14:paraId="3A692B26"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14:paraId="6FA916DC" w14:textId="77777777" w:rsidR="007B0303" w:rsidRPr="007B0303" w:rsidRDefault="007B0303" w:rsidP="007B0303">
      <w:pPr>
        <w:shd w:val="clear" w:color="auto" w:fill="FFFFFF"/>
        <w:spacing w:after="0" w:line="240" w:lineRule="auto"/>
        <w:outlineLvl w:val="1"/>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b/>
          <w:bCs/>
          <w:color w:val="252A2B"/>
          <w:kern w:val="0"/>
          <w:sz w:val="28"/>
          <w:szCs w:val="28"/>
          <w:lang w:eastAsia="vi-VN"/>
          <w14:ligatures w14:val="none"/>
        </w:rPr>
        <w:t>Luật chơi trò bịt mắt bắt dê</w:t>
      </w:r>
    </w:p>
    <w:p w14:paraId="44DEEFC1"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 Mắt phải được bịt kín</w:t>
      </w:r>
    </w:p>
    <w:p w14:paraId="37A0A671"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 Người chơi chỉ được cổ vũ, không được nhắc hoặc mách cho bạn đi bắt dê</w:t>
      </w:r>
    </w:p>
    <w:p w14:paraId="291E0309"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 Không được đi ra khỏi vòng tròn</w:t>
      </w:r>
    </w:p>
    <w:p w14:paraId="7F673CC5" w14:textId="77777777" w:rsidR="007B0303" w:rsidRPr="007B0303" w:rsidRDefault="007B0303" w:rsidP="007B0303">
      <w:pPr>
        <w:shd w:val="clear" w:color="auto" w:fill="FFFFFF"/>
        <w:spacing w:after="0" w:line="315" w:lineRule="atLeast"/>
        <w:rPr>
          <w:rFonts w:ascii="Times New Roman" w:eastAsia="Times New Roman" w:hAnsi="Times New Roman" w:cs="Times New Roman"/>
          <w:color w:val="252A2B"/>
          <w:kern w:val="0"/>
          <w:sz w:val="28"/>
          <w:szCs w:val="28"/>
          <w:lang w:eastAsia="vi-VN"/>
          <w14:ligatures w14:val="none"/>
        </w:rPr>
      </w:pPr>
      <w:r w:rsidRPr="007B0303">
        <w:rPr>
          <w:rFonts w:ascii="Times New Roman" w:eastAsia="Times New Roman" w:hAnsi="Times New Roman" w:cs="Times New Roman"/>
          <w:color w:val="252A2B"/>
          <w:kern w:val="0"/>
          <w:sz w:val="28"/>
          <w:szCs w:val="28"/>
          <w:lang w:eastAsia="vi-VN"/>
          <w14:ligatures w14:val="none"/>
        </w:rPr>
        <w:t>- Nếu trong một thời gian quy định mà không bắt được dê thì coi như bên dê thắng và thay người khác vào chơi.</w:t>
      </w:r>
    </w:p>
    <w:p w14:paraId="6381679C" w14:textId="77777777" w:rsidR="007B0303" w:rsidRPr="007B0303" w:rsidRDefault="007B0303" w:rsidP="007B0303">
      <w:pPr>
        <w:shd w:val="clear" w:color="auto" w:fill="FFFFFF"/>
        <w:spacing w:line="315" w:lineRule="atLeast"/>
        <w:rPr>
          <w:rFonts w:ascii="Times New Roman" w:eastAsia="Times New Roman" w:hAnsi="Times New Roman" w:cs="Times New Roman"/>
          <w:color w:val="252A2B"/>
          <w:kern w:val="0"/>
          <w:sz w:val="28"/>
          <w:szCs w:val="28"/>
          <w:lang w:val="en-US" w:eastAsia="vi-VN"/>
          <w14:ligatures w14:val="none"/>
        </w:rPr>
      </w:pPr>
    </w:p>
    <w:p w14:paraId="1517789E" w14:textId="77777777" w:rsidR="00C53125" w:rsidRPr="007B0303" w:rsidRDefault="00C53125">
      <w:pPr>
        <w:rPr>
          <w:rFonts w:ascii="Times New Roman" w:hAnsi="Times New Roman" w:cs="Times New Roman"/>
          <w:sz w:val="28"/>
          <w:szCs w:val="28"/>
        </w:rPr>
      </w:pPr>
    </w:p>
    <w:sectPr w:rsidR="00C53125" w:rsidRPr="007B03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03"/>
    <w:rsid w:val="00343ABB"/>
    <w:rsid w:val="007B0303"/>
    <w:rsid w:val="00C531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4FF0"/>
  <w15:chartTrackingRefBased/>
  <w15:docId w15:val="{EDA5B4A0-5DAB-4B7E-A3EF-A59699D7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03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14:ligatures w14:val="none"/>
    </w:rPr>
  </w:style>
  <w:style w:type="paragraph" w:styleId="Heading2">
    <w:name w:val="heading 2"/>
    <w:basedOn w:val="Normal"/>
    <w:next w:val="Normal"/>
    <w:link w:val="Heading2Char"/>
    <w:uiPriority w:val="9"/>
    <w:unhideWhenUsed/>
    <w:qFormat/>
    <w:rsid w:val="007B03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03"/>
    <w:rPr>
      <w:rFonts w:ascii="Times New Roman" w:eastAsia="Times New Roman" w:hAnsi="Times New Roman" w:cs="Times New Roman"/>
      <w:b/>
      <w:bCs/>
      <w:kern w:val="36"/>
      <w:sz w:val="48"/>
      <w:szCs w:val="48"/>
      <w:lang w:eastAsia="vi-VN"/>
      <w14:ligatures w14:val="none"/>
    </w:rPr>
  </w:style>
  <w:style w:type="paragraph" w:styleId="NormalWeb">
    <w:name w:val="Normal (Web)"/>
    <w:basedOn w:val="Normal"/>
    <w:uiPriority w:val="99"/>
    <w:semiHidden/>
    <w:unhideWhenUsed/>
    <w:rsid w:val="007B0303"/>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Emphasis">
    <w:name w:val="Emphasis"/>
    <w:basedOn w:val="DefaultParagraphFont"/>
    <w:uiPriority w:val="20"/>
    <w:qFormat/>
    <w:rsid w:val="007B0303"/>
    <w:rPr>
      <w:i/>
      <w:iCs/>
    </w:rPr>
  </w:style>
  <w:style w:type="character" w:customStyle="1" w:styleId="Heading2Char">
    <w:name w:val="Heading 2 Char"/>
    <w:basedOn w:val="DefaultParagraphFont"/>
    <w:link w:val="Heading2"/>
    <w:uiPriority w:val="9"/>
    <w:rsid w:val="007B030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B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996362">
      <w:bodyDiv w:val="1"/>
      <w:marLeft w:val="0"/>
      <w:marRight w:val="0"/>
      <w:marTop w:val="0"/>
      <w:marBottom w:val="0"/>
      <w:divBdr>
        <w:top w:val="none" w:sz="0" w:space="0" w:color="auto"/>
        <w:left w:val="none" w:sz="0" w:space="0" w:color="auto"/>
        <w:bottom w:val="none" w:sz="0" w:space="0" w:color="auto"/>
        <w:right w:val="none" w:sz="0" w:space="0" w:color="auto"/>
      </w:divBdr>
      <w:divsChild>
        <w:div w:id="1371497998">
          <w:marLeft w:val="0"/>
          <w:marRight w:val="0"/>
          <w:marTop w:val="0"/>
          <w:marBottom w:val="0"/>
          <w:divBdr>
            <w:top w:val="none" w:sz="0" w:space="0" w:color="auto"/>
            <w:left w:val="none" w:sz="0" w:space="0" w:color="auto"/>
            <w:bottom w:val="none" w:sz="0" w:space="0" w:color="auto"/>
            <w:right w:val="none" w:sz="0" w:space="0" w:color="auto"/>
          </w:divBdr>
        </w:div>
        <w:div w:id="1119180454">
          <w:marLeft w:val="0"/>
          <w:marRight w:val="0"/>
          <w:marTop w:val="0"/>
          <w:marBottom w:val="600"/>
          <w:divBdr>
            <w:top w:val="none" w:sz="0" w:space="0" w:color="auto"/>
            <w:left w:val="none" w:sz="0" w:space="0" w:color="auto"/>
            <w:bottom w:val="none" w:sz="0" w:space="0" w:color="auto"/>
            <w:right w:val="none" w:sz="0" w:space="0" w:color="auto"/>
          </w:divBdr>
        </w:div>
      </w:divsChild>
    </w:div>
    <w:div w:id="21088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 A1</dc:creator>
  <cp:keywords/>
  <dc:description/>
  <cp:lastModifiedBy>Lop A1</cp:lastModifiedBy>
  <cp:revision>2</cp:revision>
  <dcterms:created xsi:type="dcterms:W3CDTF">2024-05-09T00:58:00Z</dcterms:created>
  <dcterms:modified xsi:type="dcterms:W3CDTF">2024-05-09T01:01:00Z</dcterms:modified>
</cp:coreProperties>
</file>