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76" w:type="dxa"/>
        <w:tblLook w:val="01E0" w:firstRow="1" w:lastRow="1" w:firstColumn="1" w:lastColumn="1" w:noHBand="0" w:noVBand="0"/>
      </w:tblPr>
      <w:tblGrid>
        <w:gridCol w:w="4253"/>
        <w:gridCol w:w="5670"/>
      </w:tblGrid>
      <w:tr w:rsidR="0069613E" w:rsidRPr="00CD0709" w:rsidTr="00E9306B">
        <w:tc>
          <w:tcPr>
            <w:tcW w:w="4253" w:type="dxa"/>
            <w:shd w:val="clear" w:color="auto" w:fill="auto"/>
          </w:tcPr>
          <w:p w:rsidR="0069613E" w:rsidRPr="00CD0709" w:rsidRDefault="0069613E" w:rsidP="00E9306B">
            <w:pPr>
              <w:tabs>
                <w:tab w:val="left" w:pos="2100"/>
              </w:tabs>
              <w:jc w:val="center"/>
              <w:rPr>
                <w:sz w:val="26"/>
                <w:szCs w:val="26"/>
              </w:rPr>
            </w:pPr>
            <w:r w:rsidRPr="00CD0709">
              <w:rPr>
                <w:sz w:val="26"/>
                <w:szCs w:val="26"/>
              </w:rPr>
              <w:t>UBND QUẬN LONG BIÊN</w:t>
            </w:r>
          </w:p>
          <w:p w:rsidR="0069613E" w:rsidRPr="00CD0709" w:rsidRDefault="0069613E" w:rsidP="00E9306B">
            <w:pPr>
              <w:tabs>
                <w:tab w:val="left" w:pos="2100"/>
              </w:tabs>
              <w:jc w:val="center"/>
              <w:rPr>
                <w:b/>
                <w:sz w:val="26"/>
                <w:szCs w:val="26"/>
              </w:rPr>
            </w:pPr>
            <w:r w:rsidRPr="00CD0709">
              <w:rPr>
                <w:b/>
                <w:sz w:val="26"/>
                <w:szCs w:val="26"/>
              </w:rPr>
              <w:t xml:space="preserve">TRƯỜNG MẦM NON </w:t>
            </w:r>
            <w:r>
              <w:rPr>
                <w:b/>
                <w:sz w:val="26"/>
                <w:szCs w:val="26"/>
              </w:rPr>
              <w:t>ÁNH SAO</w:t>
            </w:r>
          </w:p>
          <w:p w:rsidR="0069613E" w:rsidRDefault="0069613E" w:rsidP="00E9306B">
            <w:pPr>
              <w:tabs>
                <w:tab w:val="left" w:pos="2100"/>
              </w:tabs>
              <w:jc w:val="center"/>
              <w:rPr>
                <w:sz w:val="26"/>
                <w:szCs w:val="26"/>
              </w:rPr>
            </w:pPr>
            <w:r>
              <w:rPr>
                <w:noProof/>
                <w:sz w:val="26"/>
                <w:szCs w:val="26"/>
              </w:rPr>
              <mc:AlternateContent>
                <mc:Choice Requires="wps">
                  <w:drawing>
                    <wp:anchor distT="0" distB="0" distL="114300" distR="114300" simplePos="0" relativeHeight="251661312" behindDoc="0" locked="0" layoutInCell="1" allowOverlap="1" wp14:anchorId="5528CC5D" wp14:editId="1934FA45">
                      <wp:simplePos x="0" y="0"/>
                      <wp:positionH relativeFrom="column">
                        <wp:posOffset>811530</wp:posOffset>
                      </wp:positionH>
                      <wp:positionV relativeFrom="paragraph">
                        <wp:posOffset>38735</wp:posOffset>
                      </wp:positionV>
                      <wp:extent cx="887730" cy="0"/>
                      <wp:effectExtent l="8255" t="5080" r="8890"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63.9pt;margin-top:3.05pt;width:69.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6o4JAIAAEk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jqmRLMW&#10;R7T1lql97cmLtdCRArTGNoIl49CtzrgMgwq9saFeftJb8wr8uyMaiprpvYys384GodIQkbwLCRtn&#10;MOeu+wwCz7CDh9i6U2XbAIlNIac4ofN9QvLkCcePs9l0+oRz5DdXwrJbnLHOf5LQkmDk1F3LuPNP&#10;YxZ2fHU+sGLZLSAk1bBWTRPV0GjS5XQ+Ho5jgINGieAMx5zd74rGkiMLeopPLBE9j8csHLSIYLVk&#10;YnW1PVPNxcbkjQ54WBfSuVoXwfyYD+ar2Wo26o2Gk1VvNCjL3su6GPUm63Q6Lp/KoijTn4FaOspq&#10;JYTUgd1NvOno78RxvUYX2d3le29D8h499gvJ3t6RdBxsmOVFFTsQ5429DRz1Gg9f71a4EI97tB//&#10;AMtfAAAA//8DAFBLAwQUAAYACAAAACEAuYiNDtoAAAAHAQAADwAAAGRycy9kb3ducmV2LnhtbEyO&#10;QUvDQBCF74L/YRnBi9hNAqYasylF8ODRtuB1mh2TaHY2ZDdN7K939KLHj/d47ys3i+vVicbQeTaQ&#10;rhJQxLW3HTcGDvvn23tQISJb7D2TgS8KsKkuL0osrJ/5lU672CgZ4VCggTbGodA61C05DCs/EEv2&#10;7keHUXBstB1xlnHX6yxJcu2wY3locaCnlurP3eQMUJju0mT74JrDy3m+ecvOH/OwN+b6atk+goq0&#10;xL8y/OiLOlTidPQT26B64Wwt6tFAnoKSPMvXOajjL+uq1P/9q28AAAD//wMAUEsBAi0AFAAGAAgA&#10;AAAhALaDOJL+AAAA4QEAABMAAAAAAAAAAAAAAAAAAAAAAFtDb250ZW50X1R5cGVzXS54bWxQSwEC&#10;LQAUAAYACAAAACEAOP0h/9YAAACUAQAACwAAAAAAAAAAAAAAAAAvAQAAX3JlbHMvLnJlbHNQSwEC&#10;LQAUAAYACAAAACEAFEOqOCQCAABJBAAADgAAAAAAAAAAAAAAAAAuAgAAZHJzL2Uyb0RvYy54bWxQ&#10;SwECLQAUAAYACAAAACEAuYiNDtoAAAAHAQAADwAAAAAAAAAAAAAAAAB+BAAAZHJzL2Rvd25yZXYu&#10;eG1sUEsFBgAAAAAEAAQA8wAAAIUFAAAAAA==&#10;"/>
                  </w:pict>
                </mc:Fallback>
              </mc:AlternateContent>
            </w:r>
          </w:p>
          <w:p w:rsidR="0069613E" w:rsidRPr="00CD0709" w:rsidRDefault="0069613E" w:rsidP="00E9306B">
            <w:pPr>
              <w:tabs>
                <w:tab w:val="left" w:pos="2100"/>
              </w:tabs>
              <w:jc w:val="center"/>
              <w:rPr>
                <w:sz w:val="28"/>
                <w:szCs w:val="28"/>
              </w:rPr>
            </w:pPr>
            <w:r w:rsidRPr="00CD0709">
              <w:rPr>
                <w:sz w:val="28"/>
                <w:szCs w:val="28"/>
              </w:rPr>
              <w:t>Số:       /QĐ-MNAS</w:t>
            </w:r>
          </w:p>
        </w:tc>
        <w:tc>
          <w:tcPr>
            <w:tcW w:w="5670" w:type="dxa"/>
            <w:shd w:val="clear" w:color="auto" w:fill="auto"/>
          </w:tcPr>
          <w:p w:rsidR="0069613E" w:rsidRPr="00CD0709" w:rsidRDefault="0069613E" w:rsidP="00E9306B">
            <w:pPr>
              <w:tabs>
                <w:tab w:val="left" w:pos="2100"/>
              </w:tabs>
              <w:jc w:val="center"/>
              <w:rPr>
                <w:b/>
                <w:sz w:val="26"/>
                <w:szCs w:val="26"/>
              </w:rPr>
            </w:pPr>
            <w:r w:rsidRPr="00CD0709">
              <w:rPr>
                <w:b/>
                <w:sz w:val="26"/>
                <w:szCs w:val="26"/>
              </w:rPr>
              <w:t>CỘNG HÒA XÃ HỘI CHỦ NGHĨA VIỆT NAM</w:t>
            </w:r>
          </w:p>
          <w:p w:rsidR="0069613E" w:rsidRDefault="0069613E" w:rsidP="00E9306B">
            <w:pPr>
              <w:tabs>
                <w:tab w:val="left" w:pos="2100"/>
              </w:tabs>
              <w:jc w:val="center"/>
              <w:rPr>
                <w:b/>
                <w:sz w:val="26"/>
                <w:szCs w:val="26"/>
              </w:rPr>
            </w:pPr>
            <w:r>
              <w:rPr>
                <w:b/>
                <w:noProof/>
                <w:sz w:val="26"/>
                <w:szCs w:val="26"/>
              </w:rPr>
              <mc:AlternateContent>
                <mc:Choice Requires="wps">
                  <w:drawing>
                    <wp:anchor distT="0" distB="0" distL="114300" distR="114300" simplePos="0" relativeHeight="251660288" behindDoc="0" locked="0" layoutInCell="1" allowOverlap="1" wp14:anchorId="2071E935" wp14:editId="4D0C5C50">
                      <wp:simplePos x="0" y="0"/>
                      <wp:positionH relativeFrom="column">
                        <wp:posOffset>784225</wp:posOffset>
                      </wp:positionH>
                      <wp:positionV relativeFrom="paragraph">
                        <wp:posOffset>228600</wp:posOffset>
                      </wp:positionV>
                      <wp:extent cx="1924050" cy="0"/>
                      <wp:effectExtent l="5080" t="5080" r="13970"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61.75pt;margin-top:18pt;width:15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1xOJQIAAEoEAAAOAAAAZHJzL2Uyb0RvYy54bWysVMGO2jAQvVfqP1i+s0lo2EJEWK0S6GXb&#10;Iu32A4ztEKuJx7INAVX9944NRLvtpaqagzPOeN68mXnO8uHUd+QorVOgS5rdpZRIzUEovS/pt5fN&#10;ZE6J80wL1oGWJT1LRx9W798tB1PIKbTQCWkJgmhXDKakrfemSBLHW9kzdwdGanQ2YHvmcWv3ibBs&#10;QPS+S6Zpep8MYIWxwKVz+LW+OOkq4jeN5P5r0zjpSVdS5ObjauO6C2uyWrJib5lpFb/SYP/AomdK&#10;Y9IRqmaekYNVf0D1iltw0Pg7Dn0CTaO4jDVgNVn6WzXPLTMy1oLNcWZsk/t/sPzLcWuJEiXNKdGs&#10;xxE9e8vUvvXk0VoYSAVaYxvBkjx0azCuwKBKb22ol5/0s3kC/t0RDVXL9F5G1i9ng1BZiEjehISN&#10;M5hzN3wGgWfYwUNs3amxfYDEppBTnNB5nJA8ecLxY7aY5ukMB8lvvoQVt0Bjnf8koSfBKKm71jEW&#10;kMU07PjkfKDFiltAyKpho7ouyqHTZCjpYjadxQAHnRLBGY45u99VnSVHFgQVn1gjel4fs3DQIoK1&#10;kon11fZMdRcbk3c64GFhSOdqXRTzY5Eu1vP1PJ/k0/v1JE/revK4qfLJ/Sb7OKs/1FVVZz8DtSwv&#10;WiWE1IHdTb1Z/nfquN6ji+5G/Y5tSN6ix34h2ds7ko6TDcO8yGIH4ry1t4mjYOPh6+UKN+L1Hu3X&#10;v4DVLwAAAP//AwBQSwMEFAAGAAgAAAAhAGr8I1ncAAAACQEAAA8AAABkcnMvZG93bnJldi54bWxM&#10;j8FOwzAQRO9I/IO1SFwQdZrSCEKcqkLiwJG2EtdtvCSBeB3FThP69SziAMeZfZqdKTaz69SJhtB6&#10;NrBcJKCIK29brg0c9s+396BCRLbYeSYDXxRgU15eFJhbP/ErnXaxVhLCIUcDTYx9rnWoGnIYFr4n&#10;ltu7HxxGkUOt7YCThLtOp0mSaYcty4cGe3pqqPrcjc4AhXG9TLYPrj68nKebt/T8MfV7Y66v5u0j&#10;qEhz/IPhp75Uh1I6Hf3INqhOdLpaC2pglckmAe7STIzjr6HLQv9fUH4DAAD//wMAUEsBAi0AFAAG&#10;AAgAAAAhALaDOJL+AAAA4QEAABMAAAAAAAAAAAAAAAAAAAAAAFtDb250ZW50X1R5cGVzXS54bWxQ&#10;SwECLQAUAAYACAAAACEAOP0h/9YAAACUAQAACwAAAAAAAAAAAAAAAAAvAQAAX3JlbHMvLnJlbHNQ&#10;SwECLQAUAAYACAAAACEAiE9cTiUCAABKBAAADgAAAAAAAAAAAAAAAAAuAgAAZHJzL2Uyb0RvYy54&#10;bWxQSwECLQAUAAYACAAAACEAavwjWdwAAAAJAQAADwAAAAAAAAAAAAAAAAB/BAAAZHJzL2Rvd25y&#10;ZXYueG1sUEsFBgAAAAAEAAQA8wAAAIgFAAAAAA==&#10;"/>
                  </w:pict>
                </mc:Fallback>
              </mc:AlternateContent>
            </w:r>
            <w:r w:rsidRPr="00CD0709">
              <w:rPr>
                <w:b/>
                <w:sz w:val="26"/>
                <w:szCs w:val="26"/>
              </w:rPr>
              <w:t>Độc lập - Tự do - Hạnh phúc</w:t>
            </w:r>
          </w:p>
          <w:p w:rsidR="0069613E" w:rsidRDefault="0069613E" w:rsidP="00E9306B">
            <w:pPr>
              <w:rPr>
                <w:sz w:val="26"/>
                <w:szCs w:val="26"/>
              </w:rPr>
            </w:pPr>
          </w:p>
          <w:p w:rsidR="0069613E" w:rsidRPr="00CD0709" w:rsidRDefault="0069613E" w:rsidP="002C5FAB">
            <w:pPr>
              <w:tabs>
                <w:tab w:val="left" w:pos="3420"/>
              </w:tabs>
              <w:jc w:val="right"/>
              <w:rPr>
                <w:i/>
                <w:sz w:val="28"/>
                <w:szCs w:val="28"/>
              </w:rPr>
            </w:pPr>
            <w:r w:rsidRPr="00CD0709">
              <w:rPr>
                <w:i/>
                <w:sz w:val="28"/>
                <w:szCs w:val="28"/>
              </w:rPr>
              <w:t xml:space="preserve">Long Biên, ngày </w:t>
            </w:r>
            <w:r>
              <w:rPr>
                <w:i/>
                <w:sz w:val="28"/>
                <w:szCs w:val="28"/>
              </w:rPr>
              <w:t xml:space="preserve">  </w:t>
            </w:r>
            <w:r w:rsidR="002C5FAB">
              <w:rPr>
                <w:i/>
                <w:sz w:val="28"/>
                <w:szCs w:val="28"/>
              </w:rPr>
              <w:t xml:space="preserve">   </w:t>
            </w:r>
            <w:r>
              <w:rPr>
                <w:i/>
                <w:sz w:val="28"/>
                <w:szCs w:val="28"/>
              </w:rPr>
              <w:t xml:space="preserve"> </w:t>
            </w:r>
            <w:r w:rsidRPr="00CD0709">
              <w:rPr>
                <w:i/>
                <w:sz w:val="28"/>
                <w:szCs w:val="28"/>
              </w:rPr>
              <w:t xml:space="preserve">tháng </w:t>
            </w:r>
            <w:r w:rsidR="00635742">
              <w:rPr>
                <w:i/>
                <w:sz w:val="28"/>
                <w:szCs w:val="28"/>
              </w:rPr>
              <w:t xml:space="preserve"> </w:t>
            </w:r>
            <w:r w:rsidR="002C5FAB">
              <w:rPr>
                <w:i/>
                <w:sz w:val="28"/>
                <w:szCs w:val="28"/>
              </w:rPr>
              <w:t>1</w:t>
            </w:r>
            <w:r w:rsidR="00635742">
              <w:rPr>
                <w:i/>
                <w:sz w:val="28"/>
                <w:szCs w:val="28"/>
              </w:rPr>
              <w:t xml:space="preserve">  </w:t>
            </w:r>
            <w:r w:rsidRPr="00CD0709">
              <w:rPr>
                <w:i/>
                <w:sz w:val="28"/>
                <w:szCs w:val="28"/>
              </w:rPr>
              <w:t xml:space="preserve"> năm 202</w:t>
            </w:r>
            <w:r w:rsidR="002C5FAB">
              <w:rPr>
                <w:i/>
                <w:sz w:val="28"/>
                <w:szCs w:val="28"/>
              </w:rPr>
              <w:t>4</w:t>
            </w:r>
          </w:p>
        </w:tc>
      </w:tr>
    </w:tbl>
    <w:p w:rsidR="0069613E" w:rsidRPr="00CD0709" w:rsidRDefault="0069613E" w:rsidP="0069613E">
      <w:pPr>
        <w:rPr>
          <w:vanish/>
          <w:sz w:val="28"/>
          <w:szCs w:val="28"/>
        </w:rPr>
      </w:pPr>
    </w:p>
    <w:p w:rsidR="0069613E" w:rsidRPr="00CD0709" w:rsidRDefault="0069613E" w:rsidP="0069613E">
      <w:pPr>
        <w:jc w:val="center"/>
        <w:rPr>
          <w:b/>
          <w:color w:val="000000"/>
          <w:sz w:val="28"/>
          <w:szCs w:val="28"/>
        </w:rPr>
      </w:pPr>
    </w:p>
    <w:p w:rsidR="0069613E" w:rsidRPr="00CD0709" w:rsidRDefault="0069613E" w:rsidP="0069613E">
      <w:pPr>
        <w:jc w:val="center"/>
        <w:rPr>
          <w:b/>
          <w:color w:val="000000"/>
          <w:sz w:val="28"/>
          <w:szCs w:val="28"/>
        </w:rPr>
      </w:pPr>
      <w:r w:rsidRPr="00CD0709">
        <w:rPr>
          <w:b/>
          <w:color w:val="000000"/>
          <w:sz w:val="28"/>
          <w:szCs w:val="28"/>
        </w:rPr>
        <w:t xml:space="preserve">QUYẾT ĐỊNH </w:t>
      </w:r>
    </w:p>
    <w:p w:rsidR="0069613E" w:rsidRPr="00CD0709" w:rsidRDefault="0069613E" w:rsidP="0069613E">
      <w:pPr>
        <w:jc w:val="center"/>
        <w:rPr>
          <w:b/>
          <w:color w:val="000000"/>
          <w:sz w:val="28"/>
          <w:szCs w:val="28"/>
        </w:rPr>
      </w:pPr>
      <w:r>
        <w:rPr>
          <w:b/>
          <w:color w:val="000000"/>
          <w:sz w:val="28"/>
          <w:szCs w:val="28"/>
        </w:rPr>
        <w:t>Về việc Ban hành Q</w:t>
      </w:r>
      <w:r w:rsidRPr="00CD0709">
        <w:rPr>
          <w:b/>
          <w:color w:val="000000"/>
          <w:sz w:val="28"/>
          <w:szCs w:val="28"/>
        </w:rPr>
        <w:t>uy chế chi tiêu nội bộ năm 202</w:t>
      </w:r>
      <w:r w:rsidR="007A7D93">
        <w:rPr>
          <w:b/>
          <w:color w:val="000000"/>
          <w:sz w:val="28"/>
          <w:szCs w:val="28"/>
        </w:rPr>
        <w:t>4</w:t>
      </w:r>
    </w:p>
    <w:p w:rsidR="0069613E" w:rsidRPr="00CD0709" w:rsidRDefault="0069613E" w:rsidP="0069613E">
      <w:pPr>
        <w:jc w:val="center"/>
        <w:rPr>
          <w:b/>
          <w:color w:val="000000"/>
          <w:sz w:val="28"/>
          <w:szCs w:val="28"/>
        </w:rPr>
      </w:pPr>
      <w:r>
        <w:rPr>
          <w:b/>
          <w:noProof/>
          <w:color w:val="000000"/>
          <w:sz w:val="28"/>
          <w:szCs w:val="28"/>
        </w:rPr>
        <mc:AlternateContent>
          <mc:Choice Requires="wps">
            <w:drawing>
              <wp:anchor distT="0" distB="0" distL="114300" distR="114300" simplePos="0" relativeHeight="251659264" behindDoc="0" locked="0" layoutInCell="1" allowOverlap="1" wp14:anchorId="49377625" wp14:editId="6FBC4021">
                <wp:simplePos x="0" y="0"/>
                <wp:positionH relativeFrom="column">
                  <wp:posOffset>2270125</wp:posOffset>
                </wp:positionH>
                <wp:positionV relativeFrom="paragraph">
                  <wp:posOffset>30480</wp:posOffset>
                </wp:positionV>
                <wp:extent cx="2161540" cy="0"/>
                <wp:effectExtent l="6985" t="8890" r="12700"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1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75pt,2.4pt" to="348.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5Bm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jbJZNc2ghvfkSUtwSjXX+E9c9CkaJpVBBNlKQ44vz&#10;gQgpbiHhWOmNkDK2Xio0lHgxHU9jgtNSsOAMYc62+0padCRheOIXqwLPY5jVB8UiWMcJW19tT4S8&#10;2HC5VAEPSgE6V+syHT8W6WI9X8/zUT6erUd5Wtejj5sqH8022YdpPamrqs5+BmpZXnSCMa4Cu9uk&#10;ZvnfTcL1zVxm7D6rdxmSt+hRLyB7+0fSsZehfZdB2Gt23tpbj2E4Y/D1IYXpf9yD/fjcV78AAAD/&#10;/wMAUEsDBBQABgAIAAAAIQBwv7F93AAAAAcBAAAPAAAAZHJzL2Rvd25yZXYueG1sTI9BT8JAFITv&#10;Jv6HzTPxQmArCEjtlhi1Ny+Cxuuj+2wbu29Ld4Hqr/fpRY+Tmcx8k60H16oj9aHxbOBqkoAiLr1t&#10;uDLwsi3GN6BCRLbYeiYDnxRgnZ+fZZhaf+JnOm5ipaSEQ4oG6hi7VOtQ1uQwTHxHLN677x1GkX2l&#10;bY8nKXetnibJQjtsWBZq7Oi+pvJjc3AGQvFK++JrVI6St1nlabp/eHpEYy4vhrtbUJGG+BeGH3xB&#10;h1yYdv7ANqjWwGy+nEvUwLU8EH+xWq5A7X61zjP9nz//BgAA//8DAFBLAQItABQABgAIAAAAIQC2&#10;gziS/gAAAOEBAAATAAAAAAAAAAAAAAAAAAAAAABbQ29udGVudF9UeXBlc10ueG1sUEsBAi0AFAAG&#10;AAgAAAAhADj9If/WAAAAlAEAAAsAAAAAAAAAAAAAAAAALwEAAF9yZWxzLy5yZWxzUEsBAi0AFAAG&#10;AAgAAAAhAE43kGYdAgAANgQAAA4AAAAAAAAAAAAAAAAALgIAAGRycy9lMm9Eb2MueG1sUEsBAi0A&#10;FAAGAAgAAAAhAHC/sX3cAAAABwEAAA8AAAAAAAAAAAAAAAAAdwQAAGRycy9kb3ducmV2LnhtbFBL&#10;BQYAAAAABAAEAPMAAACABQAAAAA=&#10;"/>
            </w:pict>
          </mc:Fallback>
        </mc:AlternateContent>
      </w:r>
      <w:r w:rsidRPr="00CD0709">
        <w:rPr>
          <w:b/>
          <w:color w:val="000000"/>
          <w:sz w:val="28"/>
          <w:szCs w:val="28"/>
        </w:rPr>
        <w:t xml:space="preserve"> </w:t>
      </w:r>
    </w:p>
    <w:p w:rsidR="0069613E" w:rsidRPr="00CD0709" w:rsidRDefault="0069613E" w:rsidP="0069613E">
      <w:pPr>
        <w:spacing w:before="240" w:after="240" w:line="312" w:lineRule="auto"/>
        <w:ind w:firstLine="720"/>
        <w:jc w:val="center"/>
        <w:rPr>
          <w:b/>
          <w:color w:val="000000"/>
          <w:sz w:val="28"/>
          <w:szCs w:val="28"/>
        </w:rPr>
      </w:pPr>
      <w:r w:rsidRPr="00CD0709">
        <w:rPr>
          <w:b/>
          <w:color w:val="000000"/>
          <w:sz w:val="28"/>
          <w:szCs w:val="28"/>
        </w:rPr>
        <w:t xml:space="preserve">HIỆU TRƯỞNG TRƯỜNG MẦM NON </w:t>
      </w:r>
      <w:r>
        <w:rPr>
          <w:b/>
          <w:color w:val="000000"/>
          <w:sz w:val="28"/>
          <w:szCs w:val="28"/>
        </w:rPr>
        <w:t>ÁNH SAO</w:t>
      </w:r>
    </w:p>
    <w:p w:rsidR="0069613E" w:rsidRDefault="0069613E" w:rsidP="0069613E">
      <w:pPr>
        <w:spacing w:line="288" w:lineRule="auto"/>
        <w:ind w:firstLine="720"/>
        <w:jc w:val="both"/>
        <w:rPr>
          <w:i/>
          <w:color w:val="000000"/>
          <w:sz w:val="28"/>
          <w:szCs w:val="28"/>
        </w:rPr>
      </w:pPr>
      <w:r w:rsidRPr="004624CD">
        <w:rPr>
          <w:i/>
          <w:color w:val="000000"/>
          <w:sz w:val="28"/>
          <w:szCs w:val="28"/>
        </w:rPr>
        <w:t xml:space="preserve">Căn cứ vào Nghị định số </w:t>
      </w:r>
      <w:r>
        <w:rPr>
          <w:i/>
          <w:color w:val="000000"/>
          <w:sz w:val="28"/>
          <w:szCs w:val="28"/>
        </w:rPr>
        <w:t>60</w:t>
      </w:r>
      <w:r w:rsidRPr="004624CD">
        <w:rPr>
          <w:i/>
          <w:color w:val="000000"/>
          <w:sz w:val="28"/>
          <w:szCs w:val="28"/>
        </w:rPr>
        <w:t>/20</w:t>
      </w:r>
      <w:r>
        <w:rPr>
          <w:i/>
          <w:color w:val="000000"/>
          <w:sz w:val="28"/>
          <w:szCs w:val="28"/>
        </w:rPr>
        <w:t>2</w:t>
      </w:r>
      <w:r w:rsidRPr="004624CD">
        <w:rPr>
          <w:i/>
          <w:color w:val="000000"/>
          <w:sz w:val="28"/>
          <w:szCs w:val="28"/>
        </w:rPr>
        <w:t xml:space="preserve">1/NĐ-CP ngày </w:t>
      </w:r>
      <w:r>
        <w:rPr>
          <w:i/>
          <w:color w:val="000000"/>
          <w:sz w:val="28"/>
          <w:szCs w:val="28"/>
        </w:rPr>
        <w:t>21</w:t>
      </w:r>
      <w:r w:rsidRPr="004624CD">
        <w:rPr>
          <w:i/>
          <w:color w:val="000000"/>
          <w:sz w:val="28"/>
          <w:szCs w:val="28"/>
        </w:rPr>
        <w:t xml:space="preserve"> tháng 0</w:t>
      </w:r>
      <w:r>
        <w:rPr>
          <w:i/>
          <w:color w:val="000000"/>
          <w:sz w:val="28"/>
          <w:szCs w:val="28"/>
        </w:rPr>
        <w:t>6</w:t>
      </w:r>
      <w:r w:rsidRPr="004624CD">
        <w:rPr>
          <w:i/>
          <w:color w:val="000000"/>
          <w:sz w:val="28"/>
          <w:szCs w:val="28"/>
        </w:rPr>
        <w:t xml:space="preserve"> năm 20</w:t>
      </w:r>
      <w:r>
        <w:rPr>
          <w:i/>
          <w:color w:val="000000"/>
          <w:sz w:val="28"/>
          <w:szCs w:val="28"/>
        </w:rPr>
        <w:t>21</w:t>
      </w:r>
      <w:r w:rsidRPr="004624CD">
        <w:rPr>
          <w:i/>
          <w:color w:val="000000"/>
          <w:sz w:val="28"/>
          <w:szCs w:val="28"/>
        </w:rPr>
        <w:t xml:space="preserve"> quy định về quy chế tự chủ của đơn vị sự nghiệp công lập;</w:t>
      </w:r>
    </w:p>
    <w:p w:rsidR="0067609F" w:rsidRDefault="0067609F" w:rsidP="0067609F">
      <w:pPr>
        <w:spacing w:line="288" w:lineRule="auto"/>
        <w:ind w:firstLine="720"/>
        <w:jc w:val="both"/>
        <w:rPr>
          <w:i/>
          <w:color w:val="000000"/>
          <w:sz w:val="28"/>
          <w:szCs w:val="28"/>
        </w:rPr>
      </w:pPr>
      <w:r w:rsidRPr="004624CD">
        <w:rPr>
          <w:i/>
          <w:color w:val="000000"/>
          <w:sz w:val="28"/>
          <w:szCs w:val="28"/>
        </w:rPr>
        <w:t xml:space="preserve">Căn cứ </w:t>
      </w:r>
      <w:r>
        <w:rPr>
          <w:i/>
          <w:color w:val="000000"/>
          <w:sz w:val="28"/>
          <w:szCs w:val="28"/>
        </w:rPr>
        <w:t>thông tư 56</w:t>
      </w:r>
      <w:r w:rsidRPr="004624CD">
        <w:rPr>
          <w:i/>
          <w:color w:val="000000"/>
          <w:sz w:val="28"/>
          <w:szCs w:val="28"/>
        </w:rPr>
        <w:t>/20</w:t>
      </w:r>
      <w:r>
        <w:rPr>
          <w:i/>
          <w:color w:val="000000"/>
          <w:sz w:val="28"/>
          <w:szCs w:val="28"/>
        </w:rPr>
        <w:t>22</w:t>
      </w:r>
      <w:r w:rsidRPr="004624CD">
        <w:rPr>
          <w:i/>
          <w:color w:val="000000"/>
          <w:sz w:val="28"/>
          <w:szCs w:val="28"/>
        </w:rPr>
        <w:t>/</w:t>
      </w:r>
      <w:r>
        <w:rPr>
          <w:i/>
          <w:color w:val="000000"/>
          <w:sz w:val="28"/>
          <w:szCs w:val="28"/>
        </w:rPr>
        <w:t>TT-BTC</w:t>
      </w:r>
      <w:r w:rsidRPr="004624CD">
        <w:rPr>
          <w:i/>
          <w:color w:val="000000"/>
          <w:sz w:val="28"/>
          <w:szCs w:val="28"/>
        </w:rPr>
        <w:t xml:space="preserve"> ngày </w:t>
      </w:r>
      <w:r>
        <w:rPr>
          <w:i/>
          <w:color w:val="000000"/>
          <w:sz w:val="28"/>
          <w:szCs w:val="28"/>
        </w:rPr>
        <w:t>16</w:t>
      </w:r>
      <w:r w:rsidRPr="004624CD">
        <w:rPr>
          <w:i/>
          <w:color w:val="000000"/>
          <w:sz w:val="28"/>
          <w:szCs w:val="28"/>
        </w:rPr>
        <w:t xml:space="preserve"> tháng 0</w:t>
      </w:r>
      <w:r>
        <w:rPr>
          <w:i/>
          <w:color w:val="000000"/>
          <w:sz w:val="28"/>
          <w:szCs w:val="28"/>
        </w:rPr>
        <w:t>9</w:t>
      </w:r>
      <w:r w:rsidRPr="004624CD">
        <w:rPr>
          <w:i/>
          <w:color w:val="000000"/>
          <w:sz w:val="28"/>
          <w:szCs w:val="28"/>
        </w:rPr>
        <w:t xml:space="preserve"> năm 20</w:t>
      </w:r>
      <w:r>
        <w:rPr>
          <w:i/>
          <w:color w:val="000000"/>
          <w:sz w:val="28"/>
          <w:szCs w:val="28"/>
        </w:rPr>
        <w:t>22 hướng dẫn một số nội dung</w:t>
      </w:r>
      <w:r w:rsidRPr="004624CD">
        <w:rPr>
          <w:i/>
          <w:color w:val="000000"/>
          <w:sz w:val="28"/>
          <w:szCs w:val="28"/>
        </w:rPr>
        <w:t xml:space="preserve"> </w:t>
      </w:r>
      <w:r>
        <w:rPr>
          <w:i/>
          <w:color w:val="000000"/>
          <w:sz w:val="28"/>
          <w:szCs w:val="28"/>
        </w:rPr>
        <w:t xml:space="preserve">về cơ chế tự chủ tài chính </w:t>
      </w:r>
      <w:r w:rsidRPr="004624CD">
        <w:rPr>
          <w:i/>
          <w:color w:val="000000"/>
          <w:sz w:val="28"/>
          <w:szCs w:val="28"/>
        </w:rPr>
        <w:t>của đơn vị sự nghiệp công lập</w:t>
      </w:r>
      <w:r>
        <w:rPr>
          <w:i/>
          <w:color w:val="000000"/>
          <w:sz w:val="28"/>
          <w:szCs w:val="28"/>
        </w:rPr>
        <w:t xml:space="preserve">, xử lý tài sản, tài chính </w:t>
      </w:r>
      <w:r w:rsidR="00F82DB7">
        <w:rPr>
          <w:i/>
          <w:color w:val="000000"/>
          <w:sz w:val="28"/>
          <w:szCs w:val="28"/>
        </w:rPr>
        <w:t xml:space="preserve">khi tổ chức lại, giải thể </w:t>
      </w:r>
      <w:r w:rsidR="00F82DB7" w:rsidRPr="004624CD">
        <w:rPr>
          <w:i/>
          <w:color w:val="000000"/>
          <w:sz w:val="28"/>
          <w:szCs w:val="28"/>
        </w:rPr>
        <w:t>đơn vị sự nghiệp công lập</w:t>
      </w:r>
      <w:r w:rsidRPr="004624CD">
        <w:rPr>
          <w:i/>
          <w:color w:val="000000"/>
          <w:sz w:val="28"/>
          <w:szCs w:val="28"/>
        </w:rPr>
        <w:t>;</w:t>
      </w:r>
    </w:p>
    <w:p w:rsidR="008F467C" w:rsidRPr="00071966" w:rsidRDefault="008F467C" w:rsidP="008F467C">
      <w:pPr>
        <w:spacing w:before="120" w:after="120" w:line="276" w:lineRule="auto"/>
        <w:ind w:firstLine="720"/>
        <w:jc w:val="both"/>
        <w:rPr>
          <w:i/>
          <w:color w:val="000000"/>
          <w:sz w:val="28"/>
          <w:szCs w:val="28"/>
        </w:rPr>
      </w:pPr>
      <w:r>
        <w:rPr>
          <w:i/>
          <w:color w:val="000000"/>
          <w:sz w:val="28"/>
          <w:szCs w:val="28"/>
        </w:rPr>
        <w:t>Căn cứ vào quyết định số 5169/QĐ-UBND ngày 15 tháng 12 năm 2023 về việc giao quyền và kinh phí tự chủ, tự chịu trách nhiệm về tài chính đối với các đơn vị trường học công lập thuộc quận Long Biên năm 2024</w:t>
      </w:r>
      <w:r w:rsidRPr="00071966">
        <w:rPr>
          <w:i/>
          <w:color w:val="000000"/>
          <w:sz w:val="28"/>
          <w:szCs w:val="28"/>
        </w:rPr>
        <w:t>;</w:t>
      </w:r>
    </w:p>
    <w:p w:rsidR="002C5FAB" w:rsidRDefault="002C5FAB" w:rsidP="0067609F">
      <w:pPr>
        <w:spacing w:line="288" w:lineRule="auto"/>
        <w:ind w:firstLine="720"/>
        <w:jc w:val="both"/>
        <w:rPr>
          <w:i/>
          <w:color w:val="000000"/>
          <w:sz w:val="28"/>
          <w:szCs w:val="28"/>
        </w:rPr>
      </w:pPr>
      <w:r w:rsidRPr="002C5FAB">
        <w:rPr>
          <w:i/>
          <w:color w:val="000000"/>
          <w:sz w:val="28"/>
          <w:szCs w:val="28"/>
        </w:rPr>
        <w:t>Căn cứ vào quyết định số 5299/QĐ-UBND ngày 18 tháng 12 năm 2023 của UBND quận Long Biên về giao chỉ tiêu Kế hoạch phát triển kinh tế - xã hội và dự toán thu, chi ngân sách năm 2024 của quận Long Biên;</w:t>
      </w:r>
    </w:p>
    <w:p w:rsidR="0069613E" w:rsidRPr="00B90F13" w:rsidRDefault="00291639" w:rsidP="0069613E">
      <w:pPr>
        <w:spacing w:line="288" w:lineRule="auto"/>
        <w:ind w:firstLine="720"/>
        <w:jc w:val="both"/>
        <w:rPr>
          <w:i/>
          <w:sz w:val="28"/>
          <w:szCs w:val="28"/>
          <w:lang w:val="nl-NL"/>
        </w:rPr>
      </w:pPr>
      <w:r>
        <w:rPr>
          <w:i/>
          <w:sz w:val="28"/>
          <w:szCs w:val="28"/>
          <w:lang w:val="nl-NL"/>
        </w:rPr>
        <w:t xml:space="preserve">Căn cứ biên bản họp hội đồng sư phạm nhà trường ngày </w:t>
      </w:r>
      <w:r w:rsidR="007A7D93">
        <w:rPr>
          <w:i/>
          <w:sz w:val="28"/>
          <w:szCs w:val="28"/>
          <w:lang w:val="nl-NL"/>
        </w:rPr>
        <w:t>02</w:t>
      </w:r>
      <w:r>
        <w:rPr>
          <w:i/>
          <w:sz w:val="28"/>
          <w:szCs w:val="28"/>
          <w:lang w:val="nl-NL"/>
        </w:rPr>
        <w:t xml:space="preserve">/1/2024 </w:t>
      </w:r>
      <w:r w:rsidR="0069613E" w:rsidRPr="00B90F13">
        <w:rPr>
          <w:i/>
          <w:sz w:val="28"/>
          <w:szCs w:val="28"/>
          <w:lang w:val="nl-NL"/>
        </w:rPr>
        <w:t>về việc thống nhất quy chế chi tiêu nội bộ năm 202</w:t>
      </w:r>
      <w:r w:rsidR="002C5FAB">
        <w:rPr>
          <w:i/>
          <w:sz w:val="28"/>
          <w:szCs w:val="28"/>
          <w:lang w:val="nl-NL"/>
        </w:rPr>
        <w:t>4</w:t>
      </w:r>
      <w:r w:rsidR="0069613E" w:rsidRPr="00B90F13">
        <w:rPr>
          <w:i/>
          <w:sz w:val="28"/>
          <w:szCs w:val="28"/>
          <w:lang w:val="nl-NL"/>
        </w:rPr>
        <w:t>;</w:t>
      </w:r>
    </w:p>
    <w:p w:rsidR="0069613E" w:rsidRPr="00CD0709" w:rsidRDefault="0069613E" w:rsidP="0069613E">
      <w:pPr>
        <w:spacing w:line="288" w:lineRule="auto"/>
        <w:ind w:firstLine="720"/>
        <w:jc w:val="both"/>
        <w:rPr>
          <w:color w:val="000000"/>
          <w:sz w:val="28"/>
          <w:szCs w:val="28"/>
        </w:rPr>
      </w:pPr>
      <w:r w:rsidRPr="00B90F13">
        <w:rPr>
          <w:color w:val="000000"/>
          <w:sz w:val="28"/>
          <w:szCs w:val="28"/>
          <w:lang w:val="fr-FR"/>
        </w:rPr>
        <w:t>Theo đề nghị của Ban liên tịch, Chủ tịch Công đoàn và Kế toán nhà trường.</w:t>
      </w:r>
    </w:p>
    <w:p w:rsidR="0069613E" w:rsidRDefault="0069613E" w:rsidP="0069613E">
      <w:pPr>
        <w:spacing w:line="288" w:lineRule="auto"/>
        <w:ind w:firstLine="720"/>
        <w:jc w:val="center"/>
        <w:rPr>
          <w:b/>
          <w:color w:val="000000"/>
          <w:sz w:val="28"/>
          <w:szCs w:val="28"/>
        </w:rPr>
      </w:pPr>
      <w:r>
        <w:rPr>
          <w:b/>
          <w:color w:val="000000"/>
          <w:sz w:val="28"/>
          <w:szCs w:val="28"/>
        </w:rPr>
        <w:t>QUYẾT ĐỊNH</w:t>
      </w:r>
    </w:p>
    <w:p w:rsidR="0069613E" w:rsidRPr="00CD0709" w:rsidRDefault="0069613E" w:rsidP="0069613E">
      <w:pPr>
        <w:spacing w:line="360" w:lineRule="auto"/>
        <w:ind w:firstLine="720"/>
        <w:jc w:val="both"/>
        <w:rPr>
          <w:color w:val="000000"/>
          <w:sz w:val="28"/>
          <w:szCs w:val="28"/>
        </w:rPr>
      </w:pPr>
      <w:r w:rsidRPr="00CD0709">
        <w:rPr>
          <w:b/>
          <w:color w:val="000000"/>
          <w:sz w:val="28"/>
          <w:szCs w:val="28"/>
          <w:u w:val="single"/>
        </w:rPr>
        <w:t>Điều 1:</w:t>
      </w:r>
      <w:r w:rsidRPr="00CD0709">
        <w:rPr>
          <w:b/>
          <w:color w:val="000000"/>
          <w:sz w:val="28"/>
          <w:szCs w:val="28"/>
        </w:rPr>
        <w:t xml:space="preserve"> </w:t>
      </w:r>
      <w:r w:rsidRPr="00CD0709">
        <w:rPr>
          <w:color w:val="000000"/>
          <w:sz w:val="28"/>
          <w:szCs w:val="28"/>
        </w:rPr>
        <w:t>Ban hành Quy chế chi tiêu nội bộ năm 202</w:t>
      </w:r>
      <w:r w:rsidR="002C5FAB">
        <w:rPr>
          <w:color w:val="000000"/>
          <w:sz w:val="28"/>
          <w:szCs w:val="28"/>
        </w:rPr>
        <w:t xml:space="preserve">4 </w:t>
      </w:r>
      <w:r w:rsidRPr="00CD0709">
        <w:rPr>
          <w:color w:val="000000"/>
          <w:sz w:val="28"/>
          <w:szCs w:val="28"/>
        </w:rPr>
        <w:t xml:space="preserve">của trường Mầm non </w:t>
      </w:r>
      <w:r>
        <w:rPr>
          <w:color w:val="000000"/>
          <w:sz w:val="28"/>
          <w:szCs w:val="28"/>
        </w:rPr>
        <w:t>Ánh Sao</w:t>
      </w:r>
      <w:r w:rsidRPr="00CD0709">
        <w:rPr>
          <w:color w:val="000000"/>
          <w:sz w:val="28"/>
          <w:szCs w:val="28"/>
        </w:rPr>
        <w:t>.</w:t>
      </w:r>
    </w:p>
    <w:p w:rsidR="0069613E" w:rsidRPr="00CD0709" w:rsidRDefault="0069613E" w:rsidP="0069613E">
      <w:pPr>
        <w:spacing w:line="360" w:lineRule="auto"/>
        <w:ind w:firstLine="720"/>
        <w:jc w:val="both"/>
        <w:rPr>
          <w:color w:val="000000"/>
          <w:sz w:val="28"/>
          <w:szCs w:val="28"/>
        </w:rPr>
      </w:pPr>
      <w:r w:rsidRPr="00CD0709">
        <w:rPr>
          <w:b/>
          <w:color w:val="000000"/>
          <w:sz w:val="28"/>
          <w:szCs w:val="28"/>
          <w:u w:val="single"/>
        </w:rPr>
        <w:t>Điều 2:</w:t>
      </w:r>
      <w:r w:rsidRPr="00CD0709">
        <w:rPr>
          <w:b/>
          <w:color w:val="000000"/>
          <w:sz w:val="28"/>
          <w:szCs w:val="28"/>
        </w:rPr>
        <w:t xml:space="preserve"> </w:t>
      </w:r>
      <w:r w:rsidRPr="00CD0709">
        <w:rPr>
          <w:color w:val="000000"/>
          <w:sz w:val="28"/>
          <w:szCs w:val="28"/>
        </w:rPr>
        <w:t>Quyết định này có hiệu lực kể từ ngày ký.</w:t>
      </w:r>
    </w:p>
    <w:p w:rsidR="0069613E" w:rsidRPr="00CD0709" w:rsidRDefault="0069613E" w:rsidP="0069613E">
      <w:pPr>
        <w:spacing w:line="360" w:lineRule="auto"/>
        <w:ind w:firstLine="720"/>
        <w:jc w:val="both"/>
        <w:rPr>
          <w:color w:val="000000"/>
          <w:sz w:val="28"/>
          <w:szCs w:val="28"/>
        </w:rPr>
      </w:pPr>
      <w:r w:rsidRPr="00CD0709">
        <w:rPr>
          <w:b/>
          <w:color w:val="000000"/>
          <w:sz w:val="28"/>
          <w:szCs w:val="28"/>
          <w:u w:val="single"/>
        </w:rPr>
        <w:t>Điều 3:</w:t>
      </w:r>
      <w:r w:rsidRPr="00CD0709">
        <w:rPr>
          <w:b/>
          <w:color w:val="000000"/>
          <w:sz w:val="28"/>
          <w:szCs w:val="28"/>
        </w:rPr>
        <w:t xml:space="preserve"> </w:t>
      </w:r>
      <w:r w:rsidRPr="00CD0709">
        <w:rPr>
          <w:color w:val="000000"/>
          <w:sz w:val="28"/>
          <w:szCs w:val="28"/>
        </w:rPr>
        <w:t>Tập thể Cán bộ, Giáo viên, Nhân viên nhà trường chịu trách nhiệm thi hành quyết định này</w:t>
      </w:r>
      <w:proofErr w:type="gramStart"/>
      <w:r w:rsidRPr="00CD0709">
        <w:rPr>
          <w:color w:val="000000"/>
          <w:sz w:val="28"/>
          <w:szCs w:val="28"/>
        </w:rPr>
        <w:t>./</w:t>
      </w:r>
      <w:proofErr w:type="gramEnd"/>
      <w:r w:rsidRPr="00CD0709">
        <w:rPr>
          <w:color w:val="000000"/>
          <w:sz w:val="28"/>
          <w:szCs w:val="28"/>
        </w:rPr>
        <w:t>.</w:t>
      </w:r>
    </w:p>
    <w:tbl>
      <w:tblPr>
        <w:tblW w:w="9858" w:type="dxa"/>
        <w:tblInd w:w="-252" w:type="dxa"/>
        <w:tblLook w:val="0000" w:firstRow="0" w:lastRow="0" w:firstColumn="0" w:lastColumn="0" w:noHBand="0" w:noVBand="0"/>
      </w:tblPr>
      <w:tblGrid>
        <w:gridCol w:w="4188"/>
        <w:gridCol w:w="5670"/>
      </w:tblGrid>
      <w:tr w:rsidR="0069613E" w:rsidRPr="00CD0709" w:rsidTr="00E9306B">
        <w:trPr>
          <w:trHeight w:val="1538"/>
        </w:trPr>
        <w:tc>
          <w:tcPr>
            <w:tcW w:w="4188" w:type="dxa"/>
          </w:tcPr>
          <w:p w:rsidR="0069613E" w:rsidRPr="004624CD" w:rsidRDefault="0069613E" w:rsidP="00E9306B">
            <w:pPr>
              <w:spacing w:line="288" w:lineRule="auto"/>
              <w:ind w:firstLine="249"/>
              <w:rPr>
                <w:b/>
                <w:i/>
                <w:color w:val="000000"/>
              </w:rPr>
            </w:pPr>
            <w:r w:rsidRPr="004624CD">
              <w:rPr>
                <w:b/>
                <w:i/>
                <w:color w:val="000000"/>
              </w:rPr>
              <w:t>Nơi nhận:</w:t>
            </w:r>
          </w:p>
          <w:p w:rsidR="0069613E" w:rsidRPr="004624CD" w:rsidRDefault="0069613E" w:rsidP="00E9306B">
            <w:pPr>
              <w:spacing w:line="288" w:lineRule="auto"/>
              <w:ind w:firstLine="249"/>
              <w:rPr>
                <w:color w:val="000000"/>
              </w:rPr>
            </w:pPr>
            <w:r w:rsidRPr="004624CD">
              <w:rPr>
                <w:color w:val="000000"/>
              </w:rPr>
              <w:t>- Như Điều 3;</w:t>
            </w:r>
          </w:p>
          <w:p w:rsidR="0069613E" w:rsidRPr="00CD0709" w:rsidRDefault="0069613E" w:rsidP="00E9306B">
            <w:pPr>
              <w:spacing w:line="288" w:lineRule="auto"/>
              <w:ind w:firstLine="249"/>
              <w:rPr>
                <w:color w:val="000000"/>
                <w:sz w:val="28"/>
                <w:szCs w:val="28"/>
              </w:rPr>
            </w:pPr>
            <w:r w:rsidRPr="004624CD">
              <w:rPr>
                <w:color w:val="000000"/>
              </w:rPr>
              <w:t>- Lưu: VP.</w:t>
            </w:r>
          </w:p>
        </w:tc>
        <w:tc>
          <w:tcPr>
            <w:tcW w:w="5670" w:type="dxa"/>
          </w:tcPr>
          <w:p w:rsidR="0069613E" w:rsidRPr="00CD0709" w:rsidRDefault="0069613E" w:rsidP="00E9306B">
            <w:pPr>
              <w:spacing w:line="288" w:lineRule="auto"/>
              <w:jc w:val="center"/>
              <w:rPr>
                <w:b/>
                <w:iCs/>
                <w:color w:val="000000"/>
                <w:sz w:val="28"/>
                <w:szCs w:val="28"/>
              </w:rPr>
            </w:pPr>
            <w:r>
              <w:rPr>
                <w:b/>
                <w:iCs/>
                <w:color w:val="000000"/>
                <w:sz w:val="28"/>
                <w:szCs w:val="28"/>
              </w:rPr>
              <w:t>HIỆU TRƯỞ</w:t>
            </w:r>
            <w:r w:rsidRPr="00CD0709">
              <w:rPr>
                <w:b/>
                <w:iCs/>
                <w:color w:val="000000"/>
                <w:sz w:val="28"/>
                <w:szCs w:val="28"/>
              </w:rPr>
              <w:t>NG</w:t>
            </w:r>
          </w:p>
          <w:p w:rsidR="0069613E" w:rsidRPr="00CD0709" w:rsidRDefault="0069613E" w:rsidP="00E9306B">
            <w:pPr>
              <w:spacing w:line="288" w:lineRule="auto"/>
              <w:rPr>
                <w:color w:val="000000"/>
                <w:sz w:val="28"/>
                <w:szCs w:val="28"/>
              </w:rPr>
            </w:pPr>
          </w:p>
          <w:p w:rsidR="0069613E" w:rsidRDefault="0069613E" w:rsidP="00E9306B">
            <w:pPr>
              <w:spacing w:line="288" w:lineRule="auto"/>
              <w:jc w:val="center"/>
              <w:rPr>
                <w:color w:val="000000"/>
                <w:sz w:val="28"/>
                <w:szCs w:val="28"/>
              </w:rPr>
            </w:pPr>
          </w:p>
          <w:p w:rsidR="0069613E" w:rsidRDefault="0069613E" w:rsidP="00E9306B">
            <w:pPr>
              <w:spacing w:line="288" w:lineRule="auto"/>
              <w:jc w:val="center"/>
              <w:rPr>
                <w:color w:val="000000"/>
                <w:sz w:val="28"/>
                <w:szCs w:val="28"/>
              </w:rPr>
            </w:pPr>
          </w:p>
          <w:p w:rsidR="0069613E" w:rsidRPr="00CD0709" w:rsidRDefault="0069613E" w:rsidP="00E9306B">
            <w:pPr>
              <w:spacing w:line="288" w:lineRule="auto"/>
              <w:jc w:val="center"/>
              <w:rPr>
                <w:color w:val="000000"/>
                <w:sz w:val="28"/>
                <w:szCs w:val="28"/>
              </w:rPr>
            </w:pPr>
          </w:p>
          <w:p w:rsidR="0069613E" w:rsidRPr="00CD0709" w:rsidRDefault="0069613E" w:rsidP="00E9306B">
            <w:pPr>
              <w:spacing w:line="288" w:lineRule="auto"/>
              <w:jc w:val="center"/>
              <w:rPr>
                <w:b/>
                <w:color w:val="000000"/>
                <w:sz w:val="28"/>
                <w:szCs w:val="28"/>
              </w:rPr>
            </w:pPr>
            <w:r>
              <w:rPr>
                <w:b/>
                <w:color w:val="000000"/>
                <w:sz w:val="28"/>
                <w:szCs w:val="28"/>
              </w:rPr>
              <w:t>Nguyễn Thị Quyên</w:t>
            </w:r>
          </w:p>
        </w:tc>
      </w:tr>
    </w:tbl>
    <w:p w:rsidR="0069613E" w:rsidRPr="00CD0709" w:rsidRDefault="0069613E" w:rsidP="0069613E">
      <w:pPr>
        <w:rPr>
          <w:b/>
          <w:bCs/>
          <w:sz w:val="28"/>
          <w:szCs w:val="28"/>
        </w:rPr>
      </w:pPr>
    </w:p>
    <w:p w:rsidR="0069613E" w:rsidRPr="00CD0709" w:rsidRDefault="0069613E" w:rsidP="0069613E">
      <w:pPr>
        <w:ind w:right="-545"/>
        <w:jc w:val="both"/>
        <w:rPr>
          <w:b/>
          <w:bCs/>
          <w:i/>
          <w:iCs/>
          <w:color w:val="000000"/>
          <w:sz w:val="28"/>
          <w:szCs w:val="28"/>
        </w:rPr>
      </w:pPr>
      <w:r w:rsidRPr="00CD0709">
        <w:rPr>
          <w:color w:val="000000"/>
          <w:sz w:val="28"/>
          <w:szCs w:val="28"/>
        </w:rPr>
        <w:t xml:space="preserve">       </w:t>
      </w:r>
    </w:p>
    <w:tbl>
      <w:tblPr>
        <w:tblW w:w="9923" w:type="dxa"/>
        <w:tblInd w:w="-176" w:type="dxa"/>
        <w:tblLook w:val="01E0" w:firstRow="1" w:lastRow="1" w:firstColumn="1" w:lastColumn="1" w:noHBand="0" w:noVBand="0"/>
      </w:tblPr>
      <w:tblGrid>
        <w:gridCol w:w="4253"/>
        <w:gridCol w:w="5670"/>
      </w:tblGrid>
      <w:tr w:rsidR="0069613E" w:rsidRPr="00CD0709" w:rsidTr="00E9306B">
        <w:tc>
          <w:tcPr>
            <w:tcW w:w="4253" w:type="dxa"/>
            <w:shd w:val="clear" w:color="auto" w:fill="auto"/>
          </w:tcPr>
          <w:p w:rsidR="0069613E" w:rsidRPr="00CD0709" w:rsidRDefault="0069613E" w:rsidP="00E9306B">
            <w:pPr>
              <w:tabs>
                <w:tab w:val="left" w:pos="2100"/>
              </w:tabs>
              <w:jc w:val="center"/>
              <w:rPr>
                <w:sz w:val="26"/>
                <w:szCs w:val="26"/>
              </w:rPr>
            </w:pPr>
            <w:r w:rsidRPr="00CD0709">
              <w:rPr>
                <w:sz w:val="26"/>
                <w:szCs w:val="26"/>
              </w:rPr>
              <w:t>UBND QUẬN LONG BIÊN</w:t>
            </w:r>
          </w:p>
          <w:p w:rsidR="0069613E" w:rsidRPr="00CD0709" w:rsidRDefault="0069613E" w:rsidP="00E9306B">
            <w:pPr>
              <w:tabs>
                <w:tab w:val="left" w:pos="2100"/>
              </w:tabs>
              <w:jc w:val="center"/>
              <w:rPr>
                <w:b/>
                <w:sz w:val="26"/>
                <w:szCs w:val="26"/>
              </w:rPr>
            </w:pPr>
            <w:r w:rsidRPr="00CD0709">
              <w:rPr>
                <w:b/>
                <w:sz w:val="26"/>
                <w:szCs w:val="26"/>
              </w:rPr>
              <w:t xml:space="preserve">TRƯỜNG MẦM NON </w:t>
            </w:r>
            <w:r>
              <w:rPr>
                <w:b/>
                <w:sz w:val="26"/>
                <w:szCs w:val="26"/>
              </w:rPr>
              <w:t>ÁNH SAO</w:t>
            </w:r>
          </w:p>
          <w:p w:rsidR="0069613E" w:rsidRPr="00CD0709" w:rsidRDefault="0069613E" w:rsidP="00E9306B">
            <w:pPr>
              <w:tabs>
                <w:tab w:val="left" w:pos="2100"/>
              </w:tabs>
              <w:jc w:val="center"/>
              <w:rPr>
                <w:sz w:val="26"/>
                <w:szCs w:val="26"/>
              </w:rPr>
            </w:pPr>
            <w:r>
              <w:rPr>
                <w:noProof/>
                <w:sz w:val="26"/>
                <w:szCs w:val="26"/>
              </w:rPr>
              <mc:AlternateContent>
                <mc:Choice Requires="wps">
                  <w:drawing>
                    <wp:anchor distT="0" distB="0" distL="114300" distR="114300" simplePos="0" relativeHeight="251663360" behindDoc="0" locked="0" layoutInCell="1" allowOverlap="1" wp14:anchorId="27618CD5" wp14:editId="6464996C">
                      <wp:simplePos x="0" y="0"/>
                      <wp:positionH relativeFrom="column">
                        <wp:posOffset>811530</wp:posOffset>
                      </wp:positionH>
                      <wp:positionV relativeFrom="paragraph">
                        <wp:posOffset>10160</wp:posOffset>
                      </wp:positionV>
                      <wp:extent cx="887730" cy="0"/>
                      <wp:effectExtent l="8255" t="5080" r="8890"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63.9pt;margin-top:.8pt;width:69.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zMxJAIAAEk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jqkRLMW&#10;R7T1lql97cmLtdCRArTGNoIlw9CtzrgMgwq9saFeftJb8wr8uyMaiprpvYys384GodIQkbwLCRtn&#10;MOeu+wwCz7CDh9i6U2XbAIlNIac4ofN9QvLkCcePs9l0+oRz5DdXwrJbnLHOf5LQkmDk1F3LuPNP&#10;YxZ2fHU+sGLZLSAk1bBWTRPV0GjS5XQ+Ho5jgINGieAMx5zd74rGkiMLeopPLBE9j8csHLSIYLVk&#10;YnW1PVPNxcbkjQ54WBfSuVoXwfyYD+ar2Wo26o2Gk1VvNCjL3su6GPUm63Q6Lp/KoijTn4FaOspq&#10;JYTUgd1NvOno78RxvUYX2d3le29D8h499gvJ3t6RdBxsmOVFFTsQ5429DRz1Gg9f71a4EI97tB//&#10;AMtfAAAA//8DAFBLAwQUAAYACAAAACEAs+sO+tkAAAAHAQAADwAAAGRycy9kb3ducmV2LnhtbEyO&#10;QUvDQBCF74L/YRnBi9hNA6Y2ZlOK4MGjbcHrNDtNotnZkN00sb/e0Yve3scb3nzFZnadOtMQWs8G&#10;losEFHHlbcu1gcP+5f4RVIjIFjvPZOCLAmzK66sCc+snfqPzLtZKRjjkaKCJsc+1DlVDDsPC98TS&#10;nfzgMAoOtbYDTjLuOp0mSaYdtiwfGuzpuaHqczc6AxTGh2WyXbv68HqZ7t7Ty8fU7425vZm3T6Ai&#10;zfHvGH70RR1KcTr6kW1QnXC6EvUoIQMlfZqtJBx/WZeF/u9ffgMAAP//AwBQSwECLQAUAAYACAAA&#10;ACEAtoM4kv4AAADhAQAAEwAAAAAAAAAAAAAAAAAAAAAAW0NvbnRlbnRfVHlwZXNdLnhtbFBLAQIt&#10;ABQABgAIAAAAIQA4/SH/1gAAAJQBAAALAAAAAAAAAAAAAAAAAC8BAABfcmVscy8ucmVsc1BLAQIt&#10;ABQABgAIAAAAIQCq8zMxJAIAAEkEAAAOAAAAAAAAAAAAAAAAAC4CAABkcnMvZTJvRG9jLnhtbFBL&#10;AQItABQABgAIAAAAIQCz6w762QAAAAcBAAAPAAAAAAAAAAAAAAAAAH4EAABkcnMvZG93bnJldi54&#10;bWxQSwUGAAAAAAQABADzAAAAhAUAAAAA&#10;"/>
                  </w:pict>
                </mc:Fallback>
              </mc:AlternateContent>
            </w:r>
          </w:p>
        </w:tc>
        <w:tc>
          <w:tcPr>
            <w:tcW w:w="5670" w:type="dxa"/>
            <w:shd w:val="clear" w:color="auto" w:fill="auto"/>
          </w:tcPr>
          <w:p w:rsidR="0069613E" w:rsidRPr="00CD0709" w:rsidRDefault="0069613E" w:rsidP="00E9306B">
            <w:pPr>
              <w:tabs>
                <w:tab w:val="left" w:pos="2100"/>
              </w:tabs>
              <w:jc w:val="center"/>
              <w:rPr>
                <w:b/>
                <w:sz w:val="26"/>
                <w:szCs w:val="26"/>
              </w:rPr>
            </w:pPr>
            <w:r w:rsidRPr="00CD0709">
              <w:rPr>
                <w:b/>
                <w:sz w:val="26"/>
                <w:szCs w:val="26"/>
              </w:rPr>
              <w:t>CỘNG HÒA XÃ HỘI CHỦ NGHĨA VIỆT NAM</w:t>
            </w:r>
          </w:p>
          <w:p w:rsidR="0069613E" w:rsidRPr="00CD0709" w:rsidRDefault="0069613E" w:rsidP="00E9306B">
            <w:pPr>
              <w:tabs>
                <w:tab w:val="left" w:pos="2100"/>
              </w:tabs>
              <w:jc w:val="center"/>
              <w:rPr>
                <w:b/>
                <w:sz w:val="26"/>
                <w:szCs w:val="26"/>
              </w:rPr>
            </w:pPr>
            <w:r>
              <w:rPr>
                <w:b/>
                <w:noProof/>
                <w:sz w:val="26"/>
                <w:szCs w:val="26"/>
              </w:rPr>
              <mc:AlternateContent>
                <mc:Choice Requires="wps">
                  <w:drawing>
                    <wp:anchor distT="0" distB="0" distL="114300" distR="114300" simplePos="0" relativeHeight="251662336" behindDoc="0" locked="0" layoutInCell="1" allowOverlap="1" wp14:anchorId="025EC078" wp14:editId="080A7538">
                      <wp:simplePos x="0" y="0"/>
                      <wp:positionH relativeFrom="column">
                        <wp:posOffset>784225</wp:posOffset>
                      </wp:positionH>
                      <wp:positionV relativeFrom="paragraph">
                        <wp:posOffset>228600</wp:posOffset>
                      </wp:positionV>
                      <wp:extent cx="1924050" cy="0"/>
                      <wp:effectExtent l="5080" t="5080" r="13970"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61.75pt;margin-top:18pt;width:15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F8JQIAAEo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sXEUV7&#10;bNHOGSqb1pFnY2AgJSiFZQRDUl+tQdsck0q1NV4vO6mdfgH21RIFZUtVIwLr17NGqJARP6T4hdV4&#10;5n74CBxj6MFBKN2pNr2HxKKQU+jQ+d4hcXKE4cd0McmSKTaS3fZimt8StbHug4Ce+EkR2auOu4A0&#10;HEOPL9ahEEy8JfhTFWxk1wU7dIoMRbSYTqYhwUInud/0YdY0+7Iz5Ei9ocLjq4JgD2EGDooHsFZQ&#10;vr7OHZXdZY7xnfJ4KAzpXGcXx3xbJIv1fD3PRtlkth5lSVWNnjdlNppt0vfT6l1VllX63VNLs7yV&#10;nAvl2d3cm2Z/547rPbr47u7fexniR/QgEcne3oF06Kxv5sUWe+DnrfHV8E1Gw4bg6+XyN+LXdYj6&#10;+QtY/QAAAP//AwBQSwMEFAAGAAgAAAAhAGr8I1ncAAAACQEAAA8AAABkcnMvZG93bnJldi54bWxM&#10;j8FOwzAQRO9I/IO1SFwQdZrSCEKcqkLiwJG2EtdtvCSBeB3FThP69SziAMeZfZqdKTaz69SJhtB6&#10;NrBcJKCIK29brg0c9s+396BCRLbYeSYDXxRgU15eFJhbP/ErnXaxVhLCIUcDTYx9rnWoGnIYFr4n&#10;ltu7HxxGkUOt7YCThLtOp0mSaYcty4cGe3pqqPrcjc4AhXG9TLYPrj68nKebt/T8MfV7Y66v5u0j&#10;qEhz/IPhp75Uh1I6Hf3INqhOdLpaC2pglckmAe7STIzjr6HLQv9fUH4DAAD//wMAUEsBAi0AFAAG&#10;AAgAAAAhALaDOJL+AAAA4QEAABMAAAAAAAAAAAAAAAAAAAAAAFtDb250ZW50X1R5cGVzXS54bWxQ&#10;SwECLQAUAAYACAAAACEAOP0h/9YAAACUAQAACwAAAAAAAAAAAAAAAAAvAQAAX3JlbHMvLnJlbHNQ&#10;SwECLQAUAAYACAAAACEAefwBfCUCAABKBAAADgAAAAAAAAAAAAAAAAAuAgAAZHJzL2Uyb0RvYy54&#10;bWxQSwECLQAUAAYACAAAACEAavwjWdwAAAAJAQAADwAAAAAAAAAAAAAAAAB/BAAAZHJzL2Rvd25y&#10;ZXYueG1sUEsFBgAAAAAEAAQA8wAAAIgFAAAAAA==&#10;"/>
                  </w:pict>
                </mc:Fallback>
              </mc:AlternateContent>
            </w:r>
            <w:r w:rsidRPr="00CD0709">
              <w:rPr>
                <w:b/>
                <w:sz w:val="26"/>
                <w:szCs w:val="26"/>
              </w:rPr>
              <w:t>Độc lập - Tự do - Hạnh phúc</w:t>
            </w:r>
          </w:p>
        </w:tc>
      </w:tr>
    </w:tbl>
    <w:p w:rsidR="0069613E" w:rsidRPr="00CD0709" w:rsidRDefault="0069613E" w:rsidP="0069613E">
      <w:pPr>
        <w:jc w:val="center"/>
        <w:rPr>
          <w:b/>
          <w:bCs/>
          <w:sz w:val="28"/>
          <w:szCs w:val="28"/>
        </w:rPr>
      </w:pPr>
    </w:p>
    <w:p w:rsidR="0069613E" w:rsidRPr="00CD0709" w:rsidRDefault="0069613E" w:rsidP="0069613E">
      <w:pPr>
        <w:spacing w:line="276" w:lineRule="auto"/>
        <w:jc w:val="center"/>
        <w:rPr>
          <w:b/>
          <w:bCs/>
          <w:sz w:val="28"/>
          <w:szCs w:val="28"/>
        </w:rPr>
      </w:pPr>
      <w:r w:rsidRPr="00CD0709">
        <w:rPr>
          <w:b/>
          <w:bCs/>
          <w:sz w:val="28"/>
          <w:szCs w:val="28"/>
        </w:rPr>
        <w:t>QUY CHẾ CHI TIÊU NỘI BỘ</w:t>
      </w:r>
    </w:p>
    <w:p w:rsidR="0069613E" w:rsidRPr="004624CD" w:rsidRDefault="0069613E" w:rsidP="0069613E">
      <w:pPr>
        <w:spacing w:line="276" w:lineRule="auto"/>
        <w:jc w:val="center"/>
        <w:rPr>
          <w:bCs/>
          <w:i/>
          <w:sz w:val="28"/>
          <w:szCs w:val="28"/>
        </w:rPr>
      </w:pPr>
      <w:r w:rsidRPr="004624CD">
        <w:rPr>
          <w:bCs/>
          <w:i/>
          <w:sz w:val="28"/>
          <w:szCs w:val="28"/>
        </w:rPr>
        <w:t xml:space="preserve">(Ban hành kèm </w:t>
      </w:r>
      <w:proofErr w:type="gramStart"/>
      <w:r w:rsidRPr="004624CD">
        <w:rPr>
          <w:bCs/>
          <w:i/>
          <w:sz w:val="28"/>
          <w:szCs w:val="28"/>
        </w:rPr>
        <w:t>theo</w:t>
      </w:r>
      <w:proofErr w:type="gramEnd"/>
      <w:r w:rsidRPr="004624CD">
        <w:rPr>
          <w:bCs/>
          <w:i/>
          <w:sz w:val="28"/>
          <w:szCs w:val="28"/>
        </w:rPr>
        <w:t xml:space="preserve"> Quyết định số </w:t>
      </w:r>
      <w:r w:rsidR="00680C74">
        <w:rPr>
          <w:bCs/>
          <w:i/>
          <w:sz w:val="28"/>
          <w:szCs w:val="28"/>
        </w:rPr>
        <w:t xml:space="preserve">    </w:t>
      </w:r>
      <w:r w:rsidRPr="004624CD">
        <w:rPr>
          <w:bCs/>
          <w:i/>
          <w:sz w:val="28"/>
          <w:szCs w:val="28"/>
        </w:rPr>
        <w:t xml:space="preserve">/QĐ-MNAS ngày </w:t>
      </w:r>
      <w:r w:rsidR="00DE62D2">
        <w:rPr>
          <w:bCs/>
          <w:i/>
          <w:sz w:val="28"/>
          <w:szCs w:val="28"/>
        </w:rPr>
        <w:t xml:space="preserve">    </w:t>
      </w:r>
      <w:r w:rsidRPr="004624CD">
        <w:rPr>
          <w:bCs/>
          <w:i/>
          <w:sz w:val="28"/>
          <w:szCs w:val="28"/>
        </w:rPr>
        <w:t>/</w:t>
      </w:r>
      <w:r w:rsidR="00291639">
        <w:rPr>
          <w:bCs/>
          <w:i/>
          <w:sz w:val="28"/>
          <w:szCs w:val="28"/>
        </w:rPr>
        <w:t>1</w:t>
      </w:r>
      <w:r w:rsidRPr="004624CD">
        <w:rPr>
          <w:bCs/>
          <w:i/>
          <w:sz w:val="28"/>
          <w:szCs w:val="28"/>
        </w:rPr>
        <w:t>/202</w:t>
      </w:r>
      <w:r w:rsidR="00291639">
        <w:rPr>
          <w:bCs/>
          <w:i/>
          <w:sz w:val="28"/>
          <w:szCs w:val="28"/>
        </w:rPr>
        <w:t>4</w:t>
      </w:r>
    </w:p>
    <w:p w:rsidR="0069613E" w:rsidRPr="004624CD" w:rsidRDefault="0069613E" w:rsidP="0069613E">
      <w:pPr>
        <w:spacing w:line="276" w:lineRule="auto"/>
        <w:jc w:val="center"/>
        <w:rPr>
          <w:bCs/>
          <w:i/>
          <w:sz w:val="28"/>
          <w:szCs w:val="28"/>
        </w:rPr>
      </w:pPr>
      <w:proofErr w:type="gramStart"/>
      <w:r w:rsidRPr="004624CD">
        <w:rPr>
          <w:bCs/>
          <w:i/>
          <w:sz w:val="28"/>
          <w:szCs w:val="28"/>
        </w:rPr>
        <w:t>của</w:t>
      </w:r>
      <w:proofErr w:type="gramEnd"/>
      <w:r w:rsidRPr="004624CD">
        <w:rPr>
          <w:bCs/>
          <w:i/>
          <w:sz w:val="28"/>
          <w:szCs w:val="28"/>
        </w:rPr>
        <w:t xml:space="preserve"> trường mầm non Ánh Sao)</w:t>
      </w:r>
    </w:p>
    <w:p w:rsidR="0069613E" w:rsidRPr="00CD0709" w:rsidRDefault="0069613E" w:rsidP="0069613E">
      <w:pPr>
        <w:spacing w:before="120" w:line="288" w:lineRule="auto"/>
        <w:jc w:val="center"/>
        <w:rPr>
          <w:b/>
          <w:bCs/>
          <w:sz w:val="28"/>
          <w:szCs w:val="28"/>
        </w:rPr>
      </w:pPr>
      <w:r w:rsidRPr="00CD0709">
        <w:rPr>
          <w:b/>
          <w:bCs/>
          <w:sz w:val="28"/>
          <w:szCs w:val="28"/>
        </w:rPr>
        <w:t>CHƯƠNG I</w:t>
      </w:r>
    </w:p>
    <w:p w:rsidR="0069613E" w:rsidRDefault="0069613E" w:rsidP="0069613E">
      <w:pPr>
        <w:spacing w:after="120" w:line="288" w:lineRule="auto"/>
        <w:ind w:firstLine="720"/>
        <w:rPr>
          <w:b/>
          <w:bCs/>
          <w:sz w:val="28"/>
          <w:szCs w:val="28"/>
        </w:rPr>
      </w:pPr>
      <w:r w:rsidRPr="00CD0709">
        <w:rPr>
          <w:b/>
          <w:bCs/>
          <w:sz w:val="28"/>
          <w:szCs w:val="28"/>
        </w:rPr>
        <w:t xml:space="preserve">                                 NHỮNG QUY ĐỊNH CHUNG</w:t>
      </w:r>
    </w:p>
    <w:p w:rsidR="0069613E" w:rsidRDefault="0069613E" w:rsidP="0069613E">
      <w:pPr>
        <w:spacing w:line="288" w:lineRule="auto"/>
        <w:ind w:firstLine="720"/>
        <w:jc w:val="both"/>
        <w:rPr>
          <w:b/>
          <w:sz w:val="28"/>
          <w:szCs w:val="28"/>
        </w:rPr>
      </w:pPr>
      <w:r w:rsidRPr="00CD0709">
        <w:rPr>
          <w:b/>
          <w:sz w:val="28"/>
          <w:szCs w:val="28"/>
          <w:u w:val="single"/>
        </w:rPr>
        <w:t>Điều 4</w:t>
      </w:r>
      <w:r w:rsidRPr="00CD0709">
        <w:rPr>
          <w:b/>
          <w:sz w:val="28"/>
          <w:szCs w:val="28"/>
        </w:rPr>
        <w:t>: Căn cứ xây dựng quy chế</w:t>
      </w:r>
    </w:p>
    <w:p w:rsidR="0055625D" w:rsidRDefault="0055625D" w:rsidP="0055625D">
      <w:pPr>
        <w:spacing w:line="288" w:lineRule="auto"/>
        <w:ind w:firstLine="720"/>
        <w:jc w:val="both"/>
        <w:rPr>
          <w:color w:val="000000"/>
          <w:sz w:val="28"/>
          <w:szCs w:val="28"/>
        </w:rPr>
      </w:pPr>
      <w:r w:rsidRPr="0055625D">
        <w:rPr>
          <w:color w:val="000000"/>
          <w:sz w:val="28"/>
          <w:szCs w:val="28"/>
        </w:rPr>
        <w:t>Căn cứ vào Nghị định số 60/2021/NĐ-CP ngày 21 tháng 06 năm 2021 quy định về quy chế tự chủ của đơn vị sự nghiệp công lập;</w:t>
      </w:r>
    </w:p>
    <w:p w:rsidR="00F82DB7" w:rsidRPr="00F82DB7" w:rsidRDefault="00F82DB7" w:rsidP="00F82DB7">
      <w:pPr>
        <w:spacing w:line="288" w:lineRule="auto"/>
        <w:ind w:firstLine="720"/>
        <w:jc w:val="both"/>
        <w:rPr>
          <w:color w:val="000000"/>
          <w:sz w:val="28"/>
          <w:szCs w:val="28"/>
        </w:rPr>
      </w:pPr>
      <w:r w:rsidRPr="00F82DB7">
        <w:rPr>
          <w:color w:val="000000"/>
          <w:sz w:val="28"/>
          <w:szCs w:val="28"/>
        </w:rPr>
        <w:t>Căn cứ thông tư 56/2022/TT-BTC ngày 16 tháng 09 năm 2022 hướng dẫn một số nội dung về cơ chế tự chủ tài chính của đơn vị sự nghiệp công lập, xử lý tài sản, tài chính khi tổ chức lại, giải thể đơn vị sự nghiệp công lập;</w:t>
      </w:r>
    </w:p>
    <w:p w:rsidR="0043066C" w:rsidRDefault="0043066C" w:rsidP="0069613E">
      <w:pPr>
        <w:pStyle w:val="BodyTextIndent"/>
        <w:spacing w:line="288" w:lineRule="auto"/>
        <w:ind w:left="0"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Căn cứ Nghị định số 111/2022/NĐ-CP ngày 30/12/2022 của Chính phủ về hợp đồng đối với một số loại công việc trong cơ quan hành chính và đơn vị sự nghiệp công lập;</w:t>
      </w:r>
    </w:p>
    <w:p w:rsidR="00D9625A" w:rsidRDefault="0043066C" w:rsidP="00D9625A">
      <w:pPr>
        <w:pStyle w:val="BodyTextIndent"/>
        <w:spacing w:line="288" w:lineRule="auto"/>
        <w:ind w:left="0"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Căn cứ thông tư số 05/2023/TT-BNV ngày 03/5/2023 của Bộ trưởng Bộ nội vụ hướng dẫn mẫu hợp đồng dịch vụ và mẫu hợp đồng </w:t>
      </w:r>
      <w:proofErr w:type="gramStart"/>
      <w:r>
        <w:rPr>
          <w:rFonts w:ascii="Times New Roman" w:hAnsi="Times New Roman"/>
          <w:color w:val="000000" w:themeColor="text1"/>
          <w:sz w:val="28"/>
          <w:szCs w:val="28"/>
        </w:rPr>
        <w:t>lao</w:t>
      </w:r>
      <w:proofErr w:type="gramEnd"/>
      <w:r>
        <w:rPr>
          <w:rFonts w:ascii="Times New Roman" w:hAnsi="Times New Roman"/>
          <w:color w:val="000000" w:themeColor="text1"/>
          <w:sz w:val="28"/>
          <w:szCs w:val="28"/>
        </w:rPr>
        <w:t xml:space="preserve"> động đối với </w:t>
      </w:r>
      <w:r w:rsidR="00D9625A">
        <w:rPr>
          <w:rFonts w:ascii="Times New Roman" w:hAnsi="Times New Roman"/>
          <w:color w:val="000000" w:themeColor="text1"/>
          <w:sz w:val="28"/>
          <w:szCs w:val="28"/>
        </w:rPr>
        <w:t>một số loại công việc trong cơ quan hành chính, đơn vị sự nghiệp công lập;</w:t>
      </w:r>
    </w:p>
    <w:p w:rsidR="00C91A05" w:rsidRDefault="003454F4" w:rsidP="00C91A05">
      <w:pPr>
        <w:pStyle w:val="BodyTextIndent"/>
        <w:spacing w:line="288" w:lineRule="auto"/>
        <w:ind w:left="0" w:firstLine="720"/>
        <w:jc w:val="both"/>
        <w:rPr>
          <w:rFonts w:ascii="Times New Roman" w:hAnsi="Times New Roman"/>
          <w:sz w:val="28"/>
          <w:szCs w:val="28"/>
        </w:rPr>
      </w:pPr>
      <w:r>
        <w:rPr>
          <w:rFonts w:ascii="Times New Roman" w:hAnsi="Times New Roman"/>
          <w:color w:val="000000" w:themeColor="text1"/>
          <w:sz w:val="28"/>
          <w:szCs w:val="28"/>
        </w:rPr>
        <w:t xml:space="preserve">Căn cứ hướng dẫn số 07/HD-UBND quận ngày 20/9/2023 hướng dẫn về việc ký hợp đồng, chấm dứt hợp đồng </w:t>
      </w:r>
      <w:proofErr w:type="gramStart"/>
      <w:r>
        <w:rPr>
          <w:rFonts w:ascii="Times New Roman" w:hAnsi="Times New Roman"/>
          <w:color w:val="000000" w:themeColor="text1"/>
          <w:sz w:val="28"/>
          <w:szCs w:val="28"/>
        </w:rPr>
        <w:t>lao</w:t>
      </w:r>
      <w:proofErr w:type="gramEnd"/>
      <w:r>
        <w:rPr>
          <w:rFonts w:ascii="Times New Roman" w:hAnsi="Times New Roman"/>
          <w:color w:val="000000" w:themeColor="text1"/>
          <w:sz w:val="28"/>
          <w:szCs w:val="28"/>
        </w:rPr>
        <w:t xml:space="preserve"> động;</w:t>
      </w:r>
      <w:r w:rsidR="00C91A05" w:rsidRPr="00C91A05">
        <w:rPr>
          <w:rFonts w:ascii="Times New Roman" w:hAnsi="Times New Roman"/>
          <w:sz w:val="28"/>
          <w:szCs w:val="28"/>
        </w:rPr>
        <w:t xml:space="preserve"> </w:t>
      </w:r>
    </w:p>
    <w:p w:rsidR="00C91A05" w:rsidRDefault="00C91A05" w:rsidP="00C91A05">
      <w:pPr>
        <w:pStyle w:val="BodyTextIndent"/>
        <w:spacing w:line="288" w:lineRule="auto"/>
        <w:ind w:left="0" w:firstLine="720"/>
        <w:jc w:val="both"/>
        <w:rPr>
          <w:rFonts w:ascii="Times New Roman" w:hAnsi="Times New Roman"/>
          <w:color w:val="000000" w:themeColor="text1"/>
          <w:sz w:val="28"/>
          <w:szCs w:val="28"/>
        </w:rPr>
      </w:pPr>
      <w:r w:rsidRPr="008A3491">
        <w:rPr>
          <w:rFonts w:ascii="Times New Roman" w:hAnsi="Times New Roman"/>
          <w:sz w:val="28"/>
          <w:szCs w:val="28"/>
        </w:rPr>
        <w:t xml:space="preserve">Căn cứ Nghị quyết số </w:t>
      </w:r>
      <w:r>
        <w:rPr>
          <w:rFonts w:ascii="Times New Roman" w:hAnsi="Times New Roman"/>
          <w:sz w:val="28"/>
          <w:szCs w:val="28"/>
        </w:rPr>
        <w:t>03</w:t>
      </w:r>
      <w:r w:rsidRPr="008A3491">
        <w:rPr>
          <w:rFonts w:ascii="Times New Roman" w:hAnsi="Times New Roman"/>
          <w:sz w:val="28"/>
          <w:szCs w:val="28"/>
        </w:rPr>
        <w:t>/202</w:t>
      </w:r>
      <w:r>
        <w:rPr>
          <w:rFonts w:ascii="Times New Roman" w:hAnsi="Times New Roman"/>
          <w:sz w:val="28"/>
          <w:szCs w:val="28"/>
        </w:rPr>
        <w:t>3</w:t>
      </w:r>
      <w:r w:rsidRPr="008A3491">
        <w:rPr>
          <w:rFonts w:ascii="Times New Roman" w:hAnsi="Times New Roman"/>
          <w:sz w:val="28"/>
          <w:szCs w:val="28"/>
        </w:rPr>
        <w:t>/NQ-HĐND ngày</w:t>
      </w:r>
      <w:r w:rsidRPr="008A3491">
        <w:rPr>
          <w:rFonts w:ascii="Times New Roman" w:hAnsi="Times New Roman"/>
          <w:color w:val="FF0000"/>
          <w:sz w:val="28"/>
          <w:szCs w:val="28"/>
        </w:rPr>
        <w:t xml:space="preserve"> </w:t>
      </w:r>
      <w:r>
        <w:rPr>
          <w:rFonts w:ascii="Times New Roman" w:hAnsi="Times New Roman"/>
          <w:color w:val="000000" w:themeColor="text1"/>
          <w:sz w:val="28"/>
          <w:szCs w:val="28"/>
        </w:rPr>
        <w:t>04/7/2023</w:t>
      </w:r>
      <w:r w:rsidRPr="00210D13">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của HĐND Thành phố Hà Nội </w:t>
      </w:r>
      <w:r w:rsidRPr="00210D13">
        <w:rPr>
          <w:rFonts w:ascii="Times New Roman" w:hAnsi="Times New Roman"/>
          <w:color w:val="000000" w:themeColor="text1"/>
          <w:sz w:val="28"/>
          <w:szCs w:val="28"/>
        </w:rPr>
        <w:t xml:space="preserve">về việc quy định </w:t>
      </w:r>
      <w:r>
        <w:rPr>
          <w:rFonts w:ascii="Times New Roman" w:hAnsi="Times New Roman"/>
          <w:color w:val="000000" w:themeColor="text1"/>
          <w:sz w:val="28"/>
          <w:szCs w:val="28"/>
        </w:rPr>
        <w:t>mức thu học phí đối với các cơ sở giáo dục mầm non, giáo dục phổ thông công lập trên địa bàn Thành phố Hà Nội năm học 2023-2024</w:t>
      </w:r>
      <w:r w:rsidRPr="00210D13">
        <w:rPr>
          <w:rFonts w:ascii="Times New Roman" w:hAnsi="Times New Roman"/>
          <w:color w:val="000000" w:themeColor="text1"/>
          <w:sz w:val="28"/>
          <w:szCs w:val="28"/>
        </w:rPr>
        <w:t xml:space="preserve">; </w:t>
      </w:r>
    </w:p>
    <w:p w:rsidR="0069613E" w:rsidRPr="00A8565C" w:rsidRDefault="0069613E" w:rsidP="0069613E">
      <w:pPr>
        <w:spacing w:line="288" w:lineRule="auto"/>
        <w:ind w:firstLine="720"/>
        <w:jc w:val="both"/>
        <w:rPr>
          <w:sz w:val="28"/>
          <w:szCs w:val="28"/>
          <w:lang w:val="nl-NL"/>
        </w:rPr>
      </w:pPr>
      <w:r w:rsidRPr="00A8565C">
        <w:rPr>
          <w:sz w:val="28"/>
          <w:szCs w:val="28"/>
          <w:lang w:val="nl-NL"/>
        </w:rPr>
        <w:t xml:space="preserve">Căn cứ vào biên bản họp hội đồng sư phạm nhà trường ngày </w:t>
      </w:r>
      <w:r w:rsidR="007A7D93">
        <w:rPr>
          <w:sz w:val="28"/>
          <w:szCs w:val="28"/>
          <w:lang w:val="nl-NL"/>
        </w:rPr>
        <w:t>02</w:t>
      </w:r>
      <w:r w:rsidR="00291639">
        <w:rPr>
          <w:sz w:val="28"/>
          <w:szCs w:val="28"/>
          <w:lang w:val="nl-NL"/>
        </w:rPr>
        <w:t>/1</w:t>
      </w:r>
      <w:r w:rsidRPr="00A8565C">
        <w:rPr>
          <w:sz w:val="28"/>
          <w:szCs w:val="28"/>
          <w:lang w:val="nl-NL"/>
        </w:rPr>
        <w:t>/202</w:t>
      </w:r>
      <w:r w:rsidR="00291639">
        <w:rPr>
          <w:sz w:val="28"/>
          <w:szCs w:val="28"/>
          <w:lang w:val="nl-NL"/>
        </w:rPr>
        <w:t>4</w:t>
      </w:r>
      <w:r w:rsidRPr="00A8565C">
        <w:rPr>
          <w:sz w:val="28"/>
          <w:szCs w:val="28"/>
          <w:lang w:val="nl-NL"/>
        </w:rPr>
        <w:t xml:space="preserve"> về việc thống nhất quy chế chi tiêu nội bộ năm 202</w:t>
      </w:r>
      <w:r w:rsidR="00291639">
        <w:rPr>
          <w:sz w:val="28"/>
          <w:szCs w:val="28"/>
          <w:lang w:val="nl-NL"/>
        </w:rPr>
        <w:t>4</w:t>
      </w:r>
      <w:r w:rsidRPr="00A8565C">
        <w:rPr>
          <w:sz w:val="28"/>
          <w:szCs w:val="28"/>
          <w:lang w:val="nl-NL"/>
        </w:rPr>
        <w:t>;</w:t>
      </w:r>
    </w:p>
    <w:p w:rsidR="0069613E" w:rsidRPr="00CD0709" w:rsidRDefault="0069613E" w:rsidP="0069613E">
      <w:pPr>
        <w:spacing w:line="288" w:lineRule="auto"/>
        <w:ind w:firstLine="720"/>
        <w:jc w:val="both"/>
        <w:rPr>
          <w:b/>
          <w:bCs/>
          <w:sz w:val="28"/>
          <w:szCs w:val="28"/>
        </w:rPr>
      </w:pPr>
      <w:r w:rsidRPr="00CD0709">
        <w:rPr>
          <w:b/>
          <w:bCs/>
          <w:sz w:val="28"/>
          <w:szCs w:val="28"/>
          <w:u w:val="single"/>
        </w:rPr>
        <w:t>Điều 5</w:t>
      </w:r>
      <w:r w:rsidRPr="00CD0709">
        <w:rPr>
          <w:b/>
          <w:bCs/>
          <w:sz w:val="28"/>
          <w:szCs w:val="28"/>
        </w:rPr>
        <w:t xml:space="preserve">: </w:t>
      </w:r>
    </w:p>
    <w:p w:rsidR="005D12CA" w:rsidRDefault="0069613E" w:rsidP="0069613E">
      <w:pPr>
        <w:spacing w:line="288" w:lineRule="auto"/>
        <w:ind w:firstLine="720"/>
        <w:jc w:val="both"/>
        <w:rPr>
          <w:sz w:val="28"/>
          <w:szCs w:val="28"/>
        </w:rPr>
      </w:pPr>
      <w:r w:rsidRPr="00CD0709">
        <w:rPr>
          <w:sz w:val="28"/>
          <w:szCs w:val="28"/>
        </w:rPr>
        <w:t xml:space="preserve">Quy định này áp dụng cho </w:t>
      </w:r>
      <w:r>
        <w:rPr>
          <w:sz w:val="28"/>
          <w:szCs w:val="28"/>
        </w:rPr>
        <w:t xml:space="preserve">toàn bộ </w:t>
      </w:r>
      <w:proofErr w:type="gramStart"/>
      <w:r>
        <w:rPr>
          <w:sz w:val="28"/>
          <w:szCs w:val="28"/>
        </w:rPr>
        <w:t>CBGVNV ,</w:t>
      </w:r>
      <w:proofErr w:type="gramEnd"/>
      <w:r>
        <w:rPr>
          <w:sz w:val="28"/>
          <w:szCs w:val="28"/>
        </w:rPr>
        <w:t xml:space="preserve"> lao động hợp đồng </w:t>
      </w:r>
      <w:r w:rsidRPr="00CD0709">
        <w:rPr>
          <w:sz w:val="28"/>
          <w:szCs w:val="28"/>
        </w:rPr>
        <w:t xml:space="preserve">thuộc trường Mầm non </w:t>
      </w:r>
      <w:r>
        <w:rPr>
          <w:sz w:val="28"/>
          <w:szCs w:val="28"/>
        </w:rPr>
        <w:t>Ánh Sao</w:t>
      </w:r>
      <w:r w:rsidRPr="00CD0709">
        <w:rPr>
          <w:sz w:val="28"/>
          <w:szCs w:val="28"/>
        </w:rPr>
        <w:t>.</w:t>
      </w:r>
    </w:p>
    <w:p w:rsidR="0069613E" w:rsidRDefault="0069613E" w:rsidP="0069613E">
      <w:pPr>
        <w:spacing w:line="288" w:lineRule="auto"/>
        <w:ind w:firstLine="720"/>
        <w:jc w:val="both"/>
        <w:rPr>
          <w:b/>
          <w:bCs/>
          <w:sz w:val="28"/>
          <w:szCs w:val="28"/>
        </w:rPr>
      </w:pPr>
      <w:r w:rsidRPr="00CD0709">
        <w:rPr>
          <w:sz w:val="28"/>
          <w:szCs w:val="28"/>
        </w:rPr>
        <w:t>Quy chế tài chính nội bộ của Nhà trường là căn cứ pháp lý để Kho bạc Nhà nước, phòng Tài chính - Kế hoạch quận Long Biên giám sát và kiểm soát chi.</w:t>
      </w:r>
      <w:r w:rsidRPr="00CD0709">
        <w:rPr>
          <w:b/>
          <w:bCs/>
          <w:sz w:val="28"/>
          <w:szCs w:val="28"/>
        </w:rPr>
        <w:t xml:space="preserve">                                          </w:t>
      </w:r>
    </w:p>
    <w:p w:rsidR="0069613E" w:rsidRPr="00CD0709" w:rsidRDefault="0069613E" w:rsidP="0069613E">
      <w:pPr>
        <w:spacing w:line="288" w:lineRule="auto"/>
        <w:ind w:firstLine="720"/>
        <w:jc w:val="both"/>
        <w:rPr>
          <w:b/>
          <w:bCs/>
          <w:sz w:val="28"/>
          <w:szCs w:val="28"/>
          <w:lang w:val="vi-VN"/>
        </w:rPr>
      </w:pPr>
      <w:r w:rsidRPr="00CD0709">
        <w:rPr>
          <w:b/>
          <w:bCs/>
          <w:sz w:val="28"/>
          <w:szCs w:val="28"/>
        </w:rPr>
        <w:t xml:space="preserve">                                                                                                                                                                                                                                                                                                                                                                                                                                             </w:t>
      </w:r>
    </w:p>
    <w:p w:rsidR="00072361" w:rsidRPr="00CD0709" w:rsidRDefault="00072361" w:rsidP="00072361">
      <w:pPr>
        <w:spacing w:line="288" w:lineRule="auto"/>
        <w:ind w:firstLine="720"/>
        <w:jc w:val="center"/>
        <w:rPr>
          <w:b/>
          <w:bCs/>
          <w:sz w:val="28"/>
          <w:szCs w:val="28"/>
        </w:rPr>
      </w:pPr>
      <w:r w:rsidRPr="00CD0709">
        <w:rPr>
          <w:b/>
          <w:bCs/>
          <w:sz w:val="28"/>
          <w:szCs w:val="28"/>
        </w:rPr>
        <w:lastRenderedPageBreak/>
        <w:t>CHƯƠNG II</w:t>
      </w:r>
    </w:p>
    <w:p w:rsidR="00072361" w:rsidRPr="00CD0709" w:rsidRDefault="00072361" w:rsidP="00072361">
      <w:pPr>
        <w:spacing w:line="288" w:lineRule="auto"/>
        <w:jc w:val="center"/>
        <w:rPr>
          <w:b/>
          <w:bCs/>
          <w:sz w:val="28"/>
          <w:szCs w:val="28"/>
        </w:rPr>
      </w:pPr>
      <w:r w:rsidRPr="00CD0709">
        <w:rPr>
          <w:b/>
          <w:bCs/>
          <w:sz w:val="28"/>
          <w:szCs w:val="28"/>
        </w:rPr>
        <w:t>TRÁCH NHIỆM CỦA CÁC THÀNH VIÊN TRONG NHÀ TRƯỜNG</w:t>
      </w:r>
    </w:p>
    <w:p w:rsidR="001957E7" w:rsidRDefault="001957E7" w:rsidP="00072361">
      <w:pPr>
        <w:spacing w:line="288" w:lineRule="auto"/>
        <w:ind w:firstLine="720"/>
        <w:jc w:val="both"/>
        <w:rPr>
          <w:b/>
          <w:bCs/>
          <w:sz w:val="28"/>
          <w:szCs w:val="28"/>
          <w:u w:val="single"/>
        </w:rPr>
      </w:pPr>
    </w:p>
    <w:p w:rsidR="00072361" w:rsidRDefault="00072361" w:rsidP="00072361">
      <w:pPr>
        <w:spacing w:line="288" w:lineRule="auto"/>
        <w:ind w:firstLine="720"/>
        <w:jc w:val="both"/>
        <w:rPr>
          <w:b/>
          <w:bCs/>
          <w:sz w:val="28"/>
          <w:szCs w:val="28"/>
        </w:rPr>
      </w:pPr>
      <w:r w:rsidRPr="00CD0709">
        <w:rPr>
          <w:b/>
          <w:bCs/>
          <w:sz w:val="28"/>
          <w:szCs w:val="28"/>
          <w:u w:val="single"/>
        </w:rPr>
        <w:t>Điều 6</w:t>
      </w:r>
      <w:r w:rsidRPr="00CD0709">
        <w:rPr>
          <w:b/>
          <w:bCs/>
          <w:sz w:val="28"/>
          <w:szCs w:val="28"/>
        </w:rPr>
        <w:t>: Trách nhiệm của Hiệu trưởng</w:t>
      </w:r>
    </w:p>
    <w:p w:rsidR="00072361" w:rsidRPr="00CD0709" w:rsidRDefault="00072361" w:rsidP="00072361">
      <w:pPr>
        <w:spacing w:line="288" w:lineRule="auto"/>
        <w:ind w:firstLine="720"/>
        <w:jc w:val="both"/>
        <w:rPr>
          <w:sz w:val="28"/>
          <w:szCs w:val="28"/>
        </w:rPr>
      </w:pPr>
      <w:r w:rsidRPr="00CD0709">
        <w:rPr>
          <w:sz w:val="28"/>
          <w:szCs w:val="28"/>
        </w:rPr>
        <w:t xml:space="preserve">1. Hiệu trưởng phụ trách </w:t>
      </w:r>
      <w:proofErr w:type="gramStart"/>
      <w:r w:rsidRPr="00CD0709">
        <w:rPr>
          <w:sz w:val="28"/>
          <w:szCs w:val="28"/>
        </w:rPr>
        <w:t>chung</w:t>
      </w:r>
      <w:proofErr w:type="gramEnd"/>
      <w:r w:rsidRPr="00CD0709">
        <w:rPr>
          <w:sz w:val="28"/>
          <w:szCs w:val="28"/>
        </w:rPr>
        <w:t xml:space="preserve"> các hoạt động tài chính của nhà trường. </w:t>
      </w:r>
      <w:proofErr w:type="gramStart"/>
      <w:r w:rsidRPr="00CD0709">
        <w:rPr>
          <w:sz w:val="28"/>
          <w:szCs w:val="28"/>
        </w:rPr>
        <w:t>Điều hành toàn bộ hoạt động tài chính của nhà trường, chịu trách nhiệm trước cấp trên về toàn bộ các hoạt động tài chính của nhà trường.</w:t>
      </w:r>
      <w:proofErr w:type="gramEnd"/>
    </w:p>
    <w:p w:rsidR="00072361" w:rsidRPr="00CD0709" w:rsidRDefault="00072361" w:rsidP="00072361">
      <w:pPr>
        <w:spacing w:line="288" w:lineRule="auto"/>
        <w:ind w:firstLine="720"/>
        <w:jc w:val="both"/>
        <w:rPr>
          <w:sz w:val="28"/>
          <w:szCs w:val="28"/>
        </w:rPr>
      </w:pPr>
      <w:r w:rsidRPr="00CD0709">
        <w:rPr>
          <w:sz w:val="28"/>
          <w:szCs w:val="28"/>
        </w:rPr>
        <w:t xml:space="preserve">2. Thực hiện đầy đủ các chế độ, chính sách đối với cán bộ, giáo viên, nhân viên và học sinh toàn trường. Công khai các khoản </w:t>
      </w:r>
      <w:proofErr w:type="gramStart"/>
      <w:r w:rsidRPr="00CD0709">
        <w:rPr>
          <w:sz w:val="28"/>
          <w:szCs w:val="28"/>
        </w:rPr>
        <w:t>thu</w:t>
      </w:r>
      <w:proofErr w:type="gramEnd"/>
      <w:r w:rsidRPr="00CD0709">
        <w:rPr>
          <w:sz w:val="28"/>
          <w:szCs w:val="28"/>
        </w:rPr>
        <w:t xml:space="preserve"> chi của nhà trường.</w:t>
      </w:r>
    </w:p>
    <w:p w:rsidR="00072361" w:rsidRPr="00CD0709" w:rsidRDefault="00072361" w:rsidP="00072361">
      <w:pPr>
        <w:spacing w:line="288" w:lineRule="auto"/>
        <w:ind w:firstLine="720"/>
        <w:jc w:val="both"/>
        <w:rPr>
          <w:sz w:val="28"/>
          <w:szCs w:val="28"/>
        </w:rPr>
      </w:pPr>
      <w:r w:rsidRPr="00CD0709">
        <w:rPr>
          <w:sz w:val="28"/>
          <w:szCs w:val="28"/>
        </w:rPr>
        <w:t>3. Thực hiện nguyên tắc tập trung, dân chủ trong chi tiêu tài chính của nhà trường.</w:t>
      </w:r>
    </w:p>
    <w:p w:rsidR="00072361" w:rsidRPr="00CD0709" w:rsidRDefault="00072361" w:rsidP="00072361">
      <w:pPr>
        <w:spacing w:line="288" w:lineRule="auto"/>
        <w:ind w:firstLine="720"/>
        <w:jc w:val="both"/>
        <w:rPr>
          <w:sz w:val="28"/>
          <w:szCs w:val="28"/>
        </w:rPr>
      </w:pPr>
      <w:r w:rsidRPr="00CD0709">
        <w:rPr>
          <w:sz w:val="28"/>
          <w:szCs w:val="28"/>
        </w:rPr>
        <w:t xml:space="preserve">4. Chủ động xây dựng kế hoạch, </w:t>
      </w:r>
      <w:proofErr w:type="gramStart"/>
      <w:r w:rsidRPr="00CD0709">
        <w:rPr>
          <w:sz w:val="28"/>
          <w:szCs w:val="28"/>
        </w:rPr>
        <w:t>theo</w:t>
      </w:r>
      <w:proofErr w:type="gramEnd"/>
      <w:r w:rsidRPr="00CD0709">
        <w:rPr>
          <w:sz w:val="28"/>
          <w:szCs w:val="28"/>
        </w:rPr>
        <w:t xml:space="preserve"> dõi, giám sát toàn bộ cơ sở vật chất nh</w:t>
      </w:r>
      <w:r>
        <w:rPr>
          <w:sz w:val="28"/>
          <w:szCs w:val="28"/>
        </w:rPr>
        <w:t>ằm đảm bảo an toàn cho cô và trẻ</w:t>
      </w:r>
      <w:r w:rsidRPr="00CD0709">
        <w:rPr>
          <w:sz w:val="28"/>
          <w:szCs w:val="28"/>
        </w:rPr>
        <w:t xml:space="preserve">, đáp ứng nhu cầu tối thiểu trong phạm vi nhà trường giúp cho các hoạt động của nhà trường ngày một </w:t>
      </w:r>
      <w:r>
        <w:rPr>
          <w:sz w:val="28"/>
          <w:szCs w:val="28"/>
        </w:rPr>
        <w:t>phát triển</w:t>
      </w:r>
      <w:r w:rsidRPr="00CD0709">
        <w:rPr>
          <w:sz w:val="28"/>
          <w:szCs w:val="28"/>
        </w:rPr>
        <w:t>.</w:t>
      </w:r>
    </w:p>
    <w:p w:rsidR="001957E7" w:rsidRDefault="001957E7" w:rsidP="00072361">
      <w:pPr>
        <w:spacing w:line="288" w:lineRule="auto"/>
        <w:ind w:firstLine="720"/>
        <w:jc w:val="both"/>
        <w:rPr>
          <w:b/>
          <w:bCs/>
          <w:sz w:val="28"/>
          <w:szCs w:val="28"/>
          <w:u w:val="single"/>
        </w:rPr>
      </w:pPr>
    </w:p>
    <w:p w:rsidR="00072361" w:rsidRPr="00CD0709" w:rsidRDefault="00072361" w:rsidP="00072361">
      <w:pPr>
        <w:spacing w:line="288" w:lineRule="auto"/>
        <w:ind w:firstLine="720"/>
        <w:jc w:val="both"/>
        <w:rPr>
          <w:b/>
          <w:bCs/>
          <w:sz w:val="28"/>
          <w:szCs w:val="28"/>
        </w:rPr>
      </w:pPr>
      <w:r w:rsidRPr="00CD0709">
        <w:rPr>
          <w:b/>
          <w:bCs/>
          <w:sz w:val="28"/>
          <w:szCs w:val="28"/>
          <w:u w:val="single"/>
        </w:rPr>
        <w:t>Điều 7</w:t>
      </w:r>
      <w:r w:rsidRPr="00CD0709">
        <w:rPr>
          <w:b/>
          <w:bCs/>
          <w:sz w:val="28"/>
          <w:szCs w:val="28"/>
        </w:rPr>
        <w:t>: Trách nhiệm Phó Hiệu trưởng:</w:t>
      </w:r>
    </w:p>
    <w:p w:rsidR="00072361" w:rsidRPr="00CD0709" w:rsidRDefault="00072361" w:rsidP="00072361">
      <w:pPr>
        <w:spacing w:line="288" w:lineRule="auto"/>
        <w:ind w:firstLine="720"/>
        <w:jc w:val="both"/>
        <w:rPr>
          <w:sz w:val="28"/>
          <w:szCs w:val="28"/>
        </w:rPr>
      </w:pPr>
      <w:proofErr w:type="gramStart"/>
      <w:r w:rsidRPr="00CD0709">
        <w:rPr>
          <w:sz w:val="28"/>
          <w:szCs w:val="28"/>
        </w:rPr>
        <w:t xml:space="preserve">1. </w:t>
      </w:r>
      <w:r w:rsidRPr="00CD0709">
        <w:rPr>
          <w:bCs/>
          <w:sz w:val="28"/>
          <w:szCs w:val="28"/>
        </w:rPr>
        <w:t>Phó Hiệu trưởng</w:t>
      </w:r>
      <w:r w:rsidRPr="00CD0709">
        <w:rPr>
          <w:b/>
          <w:bCs/>
          <w:sz w:val="28"/>
          <w:szCs w:val="28"/>
        </w:rPr>
        <w:t xml:space="preserve"> </w:t>
      </w:r>
      <w:r w:rsidRPr="00CD0709">
        <w:rPr>
          <w:sz w:val="28"/>
          <w:szCs w:val="28"/>
        </w:rPr>
        <w:t>là người tham mưu</w:t>
      </w:r>
      <w:r>
        <w:rPr>
          <w:sz w:val="28"/>
          <w:szCs w:val="28"/>
        </w:rPr>
        <w:t>, giúp</w:t>
      </w:r>
      <w:r w:rsidRPr="00CD0709">
        <w:rPr>
          <w:sz w:val="28"/>
          <w:szCs w:val="28"/>
        </w:rPr>
        <w:t xml:space="preserve"> cho Hiệu trưởng</w:t>
      </w:r>
      <w:r>
        <w:rPr>
          <w:sz w:val="28"/>
          <w:szCs w:val="28"/>
        </w:rPr>
        <w:t xml:space="preserve"> trong việc quản lý điều hành nhà trường</w:t>
      </w:r>
      <w:r w:rsidRPr="00CD0709">
        <w:rPr>
          <w:sz w:val="28"/>
          <w:szCs w:val="28"/>
        </w:rPr>
        <w:t xml:space="preserve"> </w:t>
      </w:r>
      <w:r w:rsidR="00291639">
        <w:rPr>
          <w:sz w:val="28"/>
          <w:szCs w:val="28"/>
        </w:rPr>
        <w:t xml:space="preserve">phát triển </w:t>
      </w:r>
      <w:r w:rsidRPr="00CD0709">
        <w:rPr>
          <w:sz w:val="28"/>
          <w:szCs w:val="28"/>
        </w:rPr>
        <w:t>và chịu trách nhiệm trước Hiệu trưởng và cấp trên về những nhiệm vụ được giao.</w:t>
      </w:r>
      <w:proofErr w:type="gramEnd"/>
    </w:p>
    <w:p w:rsidR="00072361" w:rsidRDefault="00072361" w:rsidP="00072361">
      <w:pPr>
        <w:spacing w:line="288" w:lineRule="auto"/>
        <w:ind w:firstLine="720"/>
        <w:jc w:val="both"/>
        <w:rPr>
          <w:sz w:val="28"/>
          <w:szCs w:val="28"/>
        </w:rPr>
      </w:pPr>
      <w:r w:rsidRPr="00CD0709">
        <w:rPr>
          <w:sz w:val="28"/>
          <w:szCs w:val="28"/>
        </w:rPr>
        <w:t xml:space="preserve">2. </w:t>
      </w:r>
      <w:r>
        <w:rPr>
          <w:sz w:val="28"/>
          <w:szCs w:val="28"/>
        </w:rPr>
        <w:t>Điều hành có hiệu quả phần việc do mình phụ trách và c</w:t>
      </w:r>
      <w:r w:rsidRPr="00CD0709">
        <w:rPr>
          <w:sz w:val="28"/>
          <w:szCs w:val="28"/>
        </w:rPr>
        <w:t>hịu trách nhiệ</w:t>
      </w:r>
      <w:r>
        <w:rPr>
          <w:sz w:val="28"/>
          <w:szCs w:val="28"/>
        </w:rPr>
        <w:t>m</w:t>
      </w:r>
      <w:r w:rsidRPr="00BD3907">
        <w:rPr>
          <w:sz w:val="28"/>
          <w:szCs w:val="28"/>
        </w:rPr>
        <w:t xml:space="preserve"> </w:t>
      </w:r>
      <w:r w:rsidRPr="00CD0709">
        <w:rPr>
          <w:sz w:val="28"/>
          <w:szCs w:val="28"/>
        </w:rPr>
        <w:t>trước Hiệu trưởng và cấp trên về những nhiệm vụ được giao.</w:t>
      </w:r>
    </w:p>
    <w:p w:rsidR="00072361" w:rsidRPr="00CD0709" w:rsidRDefault="00072361" w:rsidP="00072361">
      <w:pPr>
        <w:spacing w:line="288" w:lineRule="auto"/>
        <w:ind w:firstLine="720"/>
        <w:jc w:val="both"/>
        <w:rPr>
          <w:sz w:val="28"/>
          <w:szCs w:val="28"/>
        </w:rPr>
      </w:pPr>
      <w:r w:rsidRPr="00CD0709">
        <w:rPr>
          <w:sz w:val="28"/>
          <w:szCs w:val="28"/>
        </w:rPr>
        <w:t>3. Xây dựng kế hoạch hoạt động cụ thể, thường xuyên kiểm tra đánh giá, báo cáo Hiệu trưởng về kết quả hoạt động mình phụ trách.</w:t>
      </w:r>
    </w:p>
    <w:p w:rsidR="00072361" w:rsidRDefault="00072361" w:rsidP="00072361">
      <w:pPr>
        <w:spacing w:line="288" w:lineRule="auto"/>
        <w:ind w:firstLine="720"/>
        <w:jc w:val="both"/>
        <w:rPr>
          <w:sz w:val="28"/>
          <w:szCs w:val="28"/>
        </w:rPr>
      </w:pPr>
      <w:r w:rsidRPr="00CD0709">
        <w:rPr>
          <w:sz w:val="28"/>
          <w:szCs w:val="28"/>
        </w:rPr>
        <w:t>4. Đóng góp ý kiến về chế độ chi tiêu hành chính, tiêu chuẩn, định mức và chế độ chi tiêu nội bộ Nhà trường.</w:t>
      </w:r>
    </w:p>
    <w:p w:rsidR="00072361" w:rsidRPr="00CD0709" w:rsidRDefault="00072361" w:rsidP="00072361">
      <w:pPr>
        <w:spacing w:line="288" w:lineRule="auto"/>
        <w:ind w:firstLine="720"/>
        <w:jc w:val="both"/>
        <w:rPr>
          <w:b/>
          <w:bCs/>
          <w:sz w:val="28"/>
          <w:szCs w:val="28"/>
        </w:rPr>
      </w:pPr>
      <w:r w:rsidRPr="00CD0709">
        <w:rPr>
          <w:b/>
          <w:bCs/>
          <w:sz w:val="28"/>
          <w:szCs w:val="28"/>
          <w:u w:val="single"/>
        </w:rPr>
        <w:t xml:space="preserve">Điều </w:t>
      </w:r>
      <w:r>
        <w:rPr>
          <w:b/>
          <w:bCs/>
          <w:sz w:val="28"/>
          <w:szCs w:val="28"/>
          <w:u w:val="single"/>
        </w:rPr>
        <w:t>8</w:t>
      </w:r>
      <w:r w:rsidRPr="00CD0709">
        <w:rPr>
          <w:b/>
          <w:bCs/>
          <w:sz w:val="28"/>
          <w:szCs w:val="28"/>
        </w:rPr>
        <w:t xml:space="preserve">: Trách nhiệm của </w:t>
      </w:r>
      <w:r>
        <w:rPr>
          <w:b/>
          <w:bCs/>
          <w:sz w:val="28"/>
          <w:szCs w:val="28"/>
        </w:rPr>
        <w:t xml:space="preserve">nhân viên </w:t>
      </w:r>
      <w:r w:rsidRPr="00CD0709">
        <w:rPr>
          <w:b/>
          <w:bCs/>
          <w:sz w:val="28"/>
          <w:szCs w:val="28"/>
        </w:rPr>
        <w:t>kế toán</w:t>
      </w:r>
    </w:p>
    <w:p w:rsidR="00072361" w:rsidRPr="00CD0709" w:rsidRDefault="00072361" w:rsidP="00072361">
      <w:pPr>
        <w:spacing w:line="288" w:lineRule="auto"/>
        <w:ind w:firstLine="720"/>
        <w:jc w:val="both"/>
        <w:rPr>
          <w:sz w:val="28"/>
          <w:szCs w:val="28"/>
        </w:rPr>
      </w:pPr>
      <w:r w:rsidRPr="00CD0709">
        <w:rPr>
          <w:sz w:val="28"/>
          <w:szCs w:val="28"/>
        </w:rPr>
        <w:t xml:space="preserve">1. Tham mưu cho Hiệu trưởng, giúp Hiệu trưởng tổ chức điều hành </w:t>
      </w:r>
      <w:proofErr w:type="gramStart"/>
      <w:r w:rsidRPr="00CD0709">
        <w:rPr>
          <w:sz w:val="28"/>
          <w:szCs w:val="28"/>
        </w:rPr>
        <w:t>thu</w:t>
      </w:r>
      <w:proofErr w:type="gramEnd"/>
      <w:r w:rsidRPr="00CD0709">
        <w:rPr>
          <w:sz w:val="28"/>
          <w:szCs w:val="28"/>
        </w:rPr>
        <w:t xml:space="preserve"> chi tài chính</w:t>
      </w:r>
      <w:r>
        <w:rPr>
          <w:sz w:val="28"/>
          <w:szCs w:val="28"/>
        </w:rPr>
        <w:t>, tài sản của nhà trường đảm bảo</w:t>
      </w:r>
      <w:r w:rsidRPr="00CD0709">
        <w:rPr>
          <w:sz w:val="28"/>
          <w:szCs w:val="28"/>
        </w:rPr>
        <w:t xml:space="preserve"> đúng nguyên tắc</w:t>
      </w:r>
      <w:r>
        <w:rPr>
          <w:sz w:val="28"/>
          <w:szCs w:val="28"/>
        </w:rPr>
        <w:t xml:space="preserve"> tài chính hiện hành và có</w:t>
      </w:r>
      <w:r w:rsidRPr="00CD0709">
        <w:rPr>
          <w:sz w:val="28"/>
          <w:szCs w:val="28"/>
        </w:rPr>
        <w:t xml:space="preserve"> hiệu quả. </w:t>
      </w:r>
    </w:p>
    <w:p w:rsidR="00072361" w:rsidRPr="00CD0709" w:rsidRDefault="00072361" w:rsidP="00072361">
      <w:pPr>
        <w:spacing w:line="288" w:lineRule="auto"/>
        <w:ind w:firstLine="720"/>
        <w:jc w:val="both"/>
        <w:rPr>
          <w:sz w:val="28"/>
          <w:szCs w:val="28"/>
        </w:rPr>
      </w:pPr>
      <w:r w:rsidRPr="00CD0709">
        <w:rPr>
          <w:sz w:val="28"/>
          <w:szCs w:val="28"/>
        </w:rPr>
        <w:t>2. Quản lý hồ sơ, chứng từ tài chính</w:t>
      </w:r>
      <w:r>
        <w:rPr>
          <w:sz w:val="28"/>
          <w:szCs w:val="28"/>
        </w:rPr>
        <w:t xml:space="preserve"> đảm bảo h</w:t>
      </w:r>
      <w:r w:rsidRPr="00CD0709">
        <w:rPr>
          <w:sz w:val="28"/>
          <w:szCs w:val="28"/>
        </w:rPr>
        <w:t>ồ sơ chứng từ hợp lệ, rõ</w:t>
      </w:r>
      <w:r>
        <w:rPr>
          <w:sz w:val="28"/>
          <w:szCs w:val="28"/>
        </w:rPr>
        <w:t xml:space="preserve"> ràng</w:t>
      </w:r>
      <w:r w:rsidRPr="00CD0709">
        <w:rPr>
          <w:sz w:val="28"/>
          <w:szCs w:val="28"/>
        </w:rPr>
        <w:t>, cập nhật</w:t>
      </w:r>
      <w:r>
        <w:rPr>
          <w:sz w:val="28"/>
          <w:szCs w:val="28"/>
        </w:rPr>
        <w:t xml:space="preserve"> số liệu</w:t>
      </w:r>
      <w:r w:rsidRPr="00CD0709">
        <w:rPr>
          <w:sz w:val="28"/>
          <w:szCs w:val="28"/>
        </w:rPr>
        <w:t xml:space="preserve"> thường xuyên, đầy đủ</w:t>
      </w:r>
      <w:r>
        <w:rPr>
          <w:sz w:val="28"/>
          <w:szCs w:val="28"/>
        </w:rPr>
        <w:t>,</w:t>
      </w:r>
      <w:r w:rsidRPr="00CD0709">
        <w:rPr>
          <w:sz w:val="28"/>
          <w:szCs w:val="28"/>
        </w:rPr>
        <w:t xml:space="preserve"> đúng nguyên tắc tài chính. </w:t>
      </w:r>
    </w:p>
    <w:p w:rsidR="00072361" w:rsidRPr="00CD0709" w:rsidRDefault="00072361" w:rsidP="00072361">
      <w:pPr>
        <w:spacing w:line="288" w:lineRule="auto"/>
        <w:ind w:firstLine="720"/>
        <w:jc w:val="both"/>
        <w:rPr>
          <w:sz w:val="28"/>
          <w:szCs w:val="28"/>
        </w:rPr>
      </w:pPr>
      <w:r w:rsidRPr="00CD0709">
        <w:rPr>
          <w:sz w:val="28"/>
          <w:szCs w:val="28"/>
        </w:rPr>
        <w:t xml:space="preserve">3. Đảm bảo chi trả đúng </w:t>
      </w:r>
      <w:r>
        <w:rPr>
          <w:sz w:val="28"/>
          <w:szCs w:val="28"/>
        </w:rPr>
        <w:t xml:space="preserve">chế độ </w:t>
      </w:r>
      <w:r w:rsidRPr="00CD0709">
        <w:rPr>
          <w:sz w:val="28"/>
          <w:szCs w:val="28"/>
        </w:rPr>
        <w:t>chính sách quy định.</w:t>
      </w:r>
    </w:p>
    <w:p w:rsidR="00072361" w:rsidRPr="00CD0709" w:rsidRDefault="00072361" w:rsidP="00072361">
      <w:pPr>
        <w:spacing w:line="288" w:lineRule="auto"/>
        <w:ind w:firstLine="720"/>
        <w:jc w:val="both"/>
        <w:rPr>
          <w:sz w:val="28"/>
          <w:szCs w:val="28"/>
        </w:rPr>
      </w:pPr>
      <w:r w:rsidRPr="00CD0709">
        <w:rPr>
          <w:sz w:val="28"/>
          <w:szCs w:val="28"/>
        </w:rPr>
        <w:t>4. Chịu trách nhiệm trước Hiệu trưởng, trước pháp luật về nguyên tắc, chế độ chi tiêu tài chính của nhà trường.</w:t>
      </w:r>
    </w:p>
    <w:p w:rsidR="00072361" w:rsidRPr="00CD0709" w:rsidRDefault="00072361" w:rsidP="00072361">
      <w:pPr>
        <w:spacing w:line="288" w:lineRule="auto"/>
        <w:ind w:firstLine="720"/>
        <w:jc w:val="both"/>
        <w:rPr>
          <w:b/>
          <w:bCs/>
          <w:sz w:val="28"/>
          <w:szCs w:val="28"/>
        </w:rPr>
      </w:pPr>
      <w:r w:rsidRPr="00CD0709">
        <w:rPr>
          <w:b/>
          <w:bCs/>
          <w:sz w:val="28"/>
          <w:szCs w:val="28"/>
          <w:u w:val="single"/>
        </w:rPr>
        <w:t xml:space="preserve">Điều </w:t>
      </w:r>
      <w:r>
        <w:rPr>
          <w:b/>
          <w:bCs/>
          <w:sz w:val="28"/>
          <w:szCs w:val="28"/>
          <w:u w:val="single"/>
        </w:rPr>
        <w:t>9</w:t>
      </w:r>
      <w:r w:rsidRPr="00CD0709">
        <w:rPr>
          <w:b/>
          <w:bCs/>
          <w:sz w:val="28"/>
          <w:szCs w:val="28"/>
        </w:rPr>
        <w:t xml:space="preserve">: Trách nhiệm của </w:t>
      </w:r>
      <w:r>
        <w:rPr>
          <w:b/>
          <w:bCs/>
          <w:sz w:val="28"/>
          <w:szCs w:val="28"/>
        </w:rPr>
        <w:t xml:space="preserve">nhân viên </w:t>
      </w:r>
      <w:r w:rsidRPr="00CD0709">
        <w:rPr>
          <w:b/>
          <w:bCs/>
          <w:sz w:val="28"/>
          <w:szCs w:val="28"/>
        </w:rPr>
        <w:t>thủ quỹ</w:t>
      </w:r>
    </w:p>
    <w:p w:rsidR="00072361" w:rsidRPr="00CD0709" w:rsidRDefault="00072361" w:rsidP="00072361">
      <w:pPr>
        <w:spacing w:line="288" w:lineRule="auto"/>
        <w:ind w:firstLine="720"/>
        <w:jc w:val="both"/>
        <w:rPr>
          <w:sz w:val="28"/>
          <w:szCs w:val="28"/>
        </w:rPr>
      </w:pPr>
      <w:r w:rsidRPr="00CD0709">
        <w:rPr>
          <w:sz w:val="28"/>
          <w:szCs w:val="28"/>
        </w:rPr>
        <w:t xml:space="preserve">1. Quản lý tiền mặt của nhà trường, kiểm kê quỹ </w:t>
      </w:r>
      <w:proofErr w:type="gramStart"/>
      <w:r>
        <w:rPr>
          <w:sz w:val="28"/>
          <w:szCs w:val="28"/>
        </w:rPr>
        <w:t>theo</w:t>
      </w:r>
      <w:proofErr w:type="gramEnd"/>
      <w:r>
        <w:rPr>
          <w:sz w:val="28"/>
          <w:szCs w:val="28"/>
        </w:rPr>
        <w:t xml:space="preserve"> định kì</w:t>
      </w:r>
      <w:r w:rsidRPr="00CD0709">
        <w:rPr>
          <w:sz w:val="28"/>
          <w:szCs w:val="28"/>
        </w:rPr>
        <w:t>.</w:t>
      </w:r>
    </w:p>
    <w:p w:rsidR="00072361" w:rsidRPr="00CD0709" w:rsidRDefault="00072361" w:rsidP="00072361">
      <w:pPr>
        <w:spacing w:line="288" w:lineRule="auto"/>
        <w:ind w:firstLine="720"/>
        <w:jc w:val="both"/>
        <w:rPr>
          <w:sz w:val="28"/>
          <w:szCs w:val="28"/>
        </w:rPr>
      </w:pPr>
      <w:r w:rsidRPr="00CD0709">
        <w:rPr>
          <w:sz w:val="28"/>
          <w:szCs w:val="28"/>
        </w:rPr>
        <w:lastRenderedPageBreak/>
        <w:t xml:space="preserve">2. </w:t>
      </w:r>
      <w:proofErr w:type="gramStart"/>
      <w:r w:rsidRPr="00CD0709">
        <w:rPr>
          <w:sz w:val="28"/>
          <w:szCs w:val="28"/>
        </w:rPr>
        <w:t xml:space="preserve">Thu </w:t>
      </w:r>
      <w:r>
        <w:rPr>
          <w:sz w:val="28"/>
          <w:szCs w:val="28"/>
        </w:rPr>
        <w:t>,</w:t>
      </w:r>
      <w:proofErr w:type="gramEnd"/>
      <w:r>
        <w:rPr>
          <w:sz w:val="28"/>
          <w:szCs w:val="28"/>
        </w:rPr>
        <w:t xml:space="preserve"> chi, tạm ứng tiền mặt phải có</w:t>
      </w:r>
      <w:r w:rsidRPr="00CD0709">
        <w:rPr>
          <w:sz w:val="28"/>
          <w:szCs w:val="28"/>
        </w:rPr>
        <w:t xml:space="preserve"> chữ ký duyệt chi và tạm ứng của Hiệu trưởng</w:t>
      </w:r>
      <w:r>
        <w:rPr>
          <w:sz w:val="28"/>
          <w:szCs w:val="28"/>
        </w:rPr>
        <w:t xml:space="preserve"> và kế toán</w:t>
      </w:r>
      <w:r w:rsidRPr="00CD0709">
        <w:rPr>
          <w:sz w:val="28"/>
          <w:szCs w:val="28"/>
        </w:rPr>
        <w:t>.</w:t>
      </w:r>
    </w:p>
    <w:p w:rsidR="00072361" w:rsidRDefault="00072361" w:rsidP="00072361">
      <w:pPr>
        <w:spacing w:line="288" w:lineRule="auto"/>
        <w:ind w:firstLine="720"/>
        <w:jc w:val="both"/>
        <w:rPr>
          <w:sz w:val="28"/>
          <w:szCs w:val="28"/>
        </w:rPr>
      </w:pPr>
      <w:r w:rsidRPr="00CD0709">
        <w:rPr>
          <w:sz w:val="28"/>
          <w:szCs w:val="28"/>
        </w:rPr>
        <w:t xml:space="preserve">3. Phiếu </w:t>
      </w:r>
      <w:proofErr w:type="gramStart"/>
      <w:r w:rsidRPr="00CD0709">
        <w:rPr>
          <w:sz w:val="28"/>
          <w:szCs w:val="28"/>
        </w:rPr>
        <w:t>thu</w:t>
      </w:r>
      <w:proofErr w:type="gramEnd"/>
      <w:r w:rsidRPr="00CD0709">
        <w:rPr>
          <w:sz w:val="28"/>
          <w:szCs w:val="28"/>
        </w:rPr>
        <w:t xml:space="preserve"> và chi phải có đầy đủ chữ ký của những người có liên quan.</w:t>
      </w:r>
    </w:p>
    <w:p w:rsidR="00072361" w:rsidRPr="00CD0709" w:rsidRDefault="00072361" w:rsidP="00072361">
      <w:pPr>
        <w:spacing w:line="288" w:lineRule="auto"/>
        <w:ind w:firstLine="720"/>
        <w:jc w:val="both"/>
        <w:rPr>
          <w:sz w:val="28"/>
          <w:szCs w:val="28"/>
        </w:rPr>
      </w:pPr>
      <w:r>
        <w:rPr>
          <w:sz w:val="28"/>
          <w:szCs w:val="28"/>
        </w:rPr>
        <w:t xml:space="preserve">4. </w:t>
      </w:r>
      <w:r w:rsidRPr="00CD0709">
        <w:rPr>
          <w:sz w:val="28"/>
          <w:szCs w:val="28"/>
        </w:rPr>
        <w:t xml:space="preserve">Chịu trách nhiệm trước Hiệu trưởng, trước pháp luật về </w:t>
      </w:r>
      <w:r>
        <w:rPr>
          <w:sz w:val="28"/>
          <w:szCs w:val="28"/>
        </w:rPr>
        <w:t>việc quản lý quỹ tiền mặt</w:t>
      </w:r>
      <w:r w:rsidRPr="00CD0709">
        <w:rPr>
          <w:sz w:val="28"/>
          <w:szCs w:val="28"/>
        </w:rPr>
        <w:t xml:space="preserve"> của nhà trường.</w:t>
      </w:r>
    </w:p>
    <w:p w:rsidR="00072361" w:rsidRPr="00CD0709" w:rsidRDefault="00072361" w:rsidP="00072361">
      <w:pPr>
        <w:spacing w:line="288" w:lineRule="auto"/>
        <w:ind w:firstLine="720"/>
        <w:jc w:val="both"/>
        <w:rPr>
          <w:b/>
          <w:bCs/>
          <w:sz w:val="28"/>
          <w:szCs w:val="28"/>
        </w:rPr>
      </w:pPr>
      <w:r w:rsidRPr="00CD0709">
        <w:rPr>
          <w:b/>
          <w:bCs/>
          <w:sz w:val="28"/>
          <w:szCs w:val="28"/>
          <w:u w:val="single"/>
        </w:rPr>
        <w:t>Điều 1</w:t>
      </w:r>
      <w:r>
        <w:rPr>
          <w:b/>
          <w:bCs/>
          <w:sz w:val="28"/>
          <w:szCs w:val="28"/>
          <w:u w:val="single"/>
        </w:rPr>
        <w:t>0</w:t>
      </w:r>
      <w:r w:rsidRPr="00CD0709">
        <w:rPr>
          <w:b/>
          <w:bCs/>
          <w:sz w:val="28"/>
          <w:szCs w:val="28"/>
        </w:rPr>
        <w:t>: Trách nhiệm của</w:t>
      </w:r>
      <w:r>
        <w:rPr>
          <w:b/>
          <w:bCs/>
          <w:sz w:val="28"/>
          <w:szCs w:val="28"/>
        </w:rPr>
        <w:t xml:space="preserve"> nhân viên</w:t>
      </w:r>
      <w:r w:rsidRPr="00CD0709">
        <w:rPr>
          <w:b/>
          <w:bCs/>
          <w:sz w:val="28"/>
          <w:szCs w:val="28"/>
        </w:rPr>
        <w:t xml:space="preserve"> Văn </w:t>
      </w:r>
      <w:proofErr w:type="gramStart"/>
      <w:r w:rsidRPr="00CD0709">
        <w:rPr>
          <w:b/>
          <w:bCs/>
          <w:sz w:val="28"/>
          <w:szCs w:val="28"/>
        </w:rPr>
        <w:t>thư</w:t>
      </w:r>
      <w:proofErr w:type="gramEnd"/>
    </w:p>
    <w:p w:rsidR="00072361" w:rsidRPr="007C68BC" w:rsidRDefault="00072361" w:rsidP="00072361">
      <w:pPr>
        <w:spacing w:line="288" w:lineRule="auto"/>
        <w:ind w:firstLine="720"/>
        <w:jc w:val="both"/>
        <w:rPr>
          <w:bCs/>
          <w:sz w:val="28"/>
          <w:szCs w:val="28"/>
        </w:rPr>
      </w:pPr>
      <w:r w:rsidRPr="007C68BC">
        <w:rPr>
          <w:sz w:val="28"/>
          <w:szCs w:val="28"/>
        </w:rPr>
        <w:t xml:space="preserve">1. Tham mưu giúp BGH thực hiện việc quản lý văn bản đến, đi, lập hồ sơ hiện hành và giao nộp tài liệu vào lưu trữ </w:t>
      </w:r>
      <w:proofErr w:type="gramStart"/>
      <w:r w:rsidRPr="007C68BC">
        <w:rPr>
          <w:sz w:val="28"/>
          <w:szCs w:val="28"/>
        </w:rPr>
        <w:t>theo</w:t>
      </w:r>
      <w:proofErr w:type="gramEnd"/>
      <w:r w:rsidRPr="007C68BC">
        <w:rPr>
          <w:sz w:val="28"/>
          <w:szCs w:val="28"/>
        </w:rPr>
        <w:t xml:space="preserve"> quy định.</w:t>
      </w:r>
    </w:p>
    <w:p w:rsidR="00072361" w:rsidRPr="007C68BC" w:rsidRDefault="00072361" w:rsidP="00072361">
      <w:pPr>
        <w:spacing w:line="288" w:lineRule="auto"/>
        <w:ind w:firstLine="720"/>
        <w:jc w:val="both"/>
        <w:rPr>
          <w:bCs/>
          <w:sz w:val="28"/>
          <w:szCs w:val="28"/>
        </w:rPr>
      </w:pPr>
      <w:r w:rsidRPr="007C68BC">
        <w:rPr>
          <w:bCs/>
          <w:sz w:val="28"/>
          <w:szCs w:val="28"/>
        </w:rPr>
        <w:t xml:space="preserve">2. </w:t>
      </w:r>
      <w:r w:rsidRPr="007C68BC">
        <w:rPr>
          <w:sz w:val="28"/>
          <w:szCs w:val="28"/>
        </w:rPr>
        <w:t xml:space="preserve">Quản lý và sử dụng con dấu trong công tác văn </w:t>
      </w:r>
      <w:proofErr w:type="gramStart"/>
      <w:r w:rsidRPr="007C68BC">
        <w:rPr>
          <w:sz w:val="28"/>
          <w:szCs w:val="28"/>
        </w:rPr>
        <w:t>thư</w:t>
      </w:r>
      <w:proofErr w:type="gramEnd"/>
      <w:r w:rsidRPr="007C68BC">
        <w:rPr>
          <w:sz w:val="28"/>
          <w:szCs w:val="28"/>
        </w:rPr>
        <w:t xml:space="preserve"> - lưu trữ.</w:t>
      </w:r>
    </w:p>
    <w:p w:rsidR="00072361" w:rsidRPr="007C68BC" w:rsidRDefault="00072361" w:rsidP="00072361">
      <w:pPr>
        <w:spacing w:line="288" w:lineRule="auto"/>
        <w:ind w:firstLine="720"/>
        <w:jc w:val="both"/>
        <w:rPr>
          <w:bCs/>
          <w:sz w:val="28"/>
          <w:szCs w:val="28"/>
        </w:rPr>
      </w:pPr>
      <w:r w:rsidRPr="007C68BC">
        <w:rPr>
          <w:bCs/>
          <w:sz w:val="28"/>
          <w:szCs w:val="28"/>
        </w:rPr>
        <w:t xml:space="preserve">3. </w:t>
      </w:r>
      <w:r w:rsidRPr="007C68BC">
        <w:rPr>
          <w:sz w:val="28"/>
          <w:szCs w:val="28"/>
        </w:rPr>
        <w:t>Tiếp nhận, chuyển giao đầy đủ, kịp thời, chính xác công văn tài liệu đến BGH phân công và chuyển ngay cho người có trách nhiệm giải quyết.</w:t>
      </w:r>
    </w:p>
    <w:p w:rsidR="00072361" w:rsidRDefault="00072361" w:rsidP="00072361">
      <w:pPr>
        <w:spacing w:line="288" w:lineRule="auto"/>
        <w:ind w:firstLine="720"/>
        <w:jc w:val="both"/>
        <w:rPr>
          <w:sz w:val="28"/>
          <w:szCs w:val="28"/>
        </w:rPr>
      </w:pPr>
      <w:r w:rsidRPr="007C68BC">
        <w:rPr>
          <w:bCs/>
          <w:sz w:val="28"/>
          <w:szCs w:val="28"/>
        </w:rPr>
        <w:t xml:space="preserve">4. </w:t>
      </w:r>
      <w:r w:rsidRPr="007C68BC">
        <w:rPr>
          <w:sz w:val="28"/>
          <w:szCs w:val="28"/>
        </w:rPr>
        <w:t xml:space="preserve">Nghiên cứu soạn thảo, kiểm tra các công văn báo cáo </w:t>
      </w:r>
      <w:proofErr w:type="gramStart"/>
      <w:r w:rsidRPr="007C68BC">
        <w:rPr>
          <w:sz w:val="28"/>
          <w:szCs w:val="28"/>
        </w:rPr>
        <w:t>theo</w:t>
      </w:r>
      <w:proofErr w:type="gramEnd"/>
      <w:r w:rsidRPr="007C68BC">
        <w:rPr>
          <w:sz w:val="28"/>
          <w:szCs w:val="28"/>
        </w:rPr>
        <w:t xml:space="preserve"> đúng thể thức văn bản. </w:t>
      </w:r>
      <w:proofErr w:type="gramStart"/>
      <w:r w:rsidRPr="007C68BC">
        <w:rPr>
          <w:sz w:val="28"/>
          <w:szCs w:val="28"/>
        </w:rPr>
        <w:t>Tổ chức sắp xếp lưu trữ công văn đi của BGH</w:t>
      </w:r>
      <w:r w:rsidRPr="00CD0709">
        <w:rPr>
          <w:sz w:val="28"/>
          <w:szCs w:val="28"/>
        </w:rPr>
        <w:t xml:space="preserve"> một cách khoa học.</w:t>
      </w:r>
      <w:proofErr w:type="gramEnd"/>
    </w:p>
    <w:p w:rsidR="00072361" w:rsidRDefault="00072361" w:rsidP="00072361">
      <w:pPr>
        <w:spacing w:line="288" w:lineRule="auto"/>
        <w:ind w:firstLine="720"/>
        <w:jc w:val="both"/>
        <w:rPr>
          <w:sz w:val="28"/>
          <w:szCs w:val="28"/>
        </w:rPr>
      </w:pPr>
      <w:r>
        <w:rPr>
          <w:sz w:val="28"/>
          <w:szCs w:val="28"/>
        </w:rPr>
        <w:t>5. Làm báo cáo và nộp báo cáo các phòng ban.</w:t>
      </w:r>
    </w:p>
    <w:p w:rsidR="00072361" w:rsidRPr="00CD0709" w:rsidRDefault="00072361" w:rsidP="00072361">
      <w:pPr>
        <w:spacing w:line="288" w:lineRule="auto"/>
        <w:ind w:firstLine="720"/>
        <w:jc w:val="both"/>
        <w:rPr>
          <w:b/>
          <w:bCs/>
          <w:sz w:val="28"/>
          <w:szCs w:val="28"/>
        </w:rPr>
      </w:pPr>
      <w:r w:rsidRPr="00CD0709">
        <w:rPr>
          <w:b/>
          <w:bCs/>
          <w:sz w:val="28"/>
          <w:szCs w:val="28"/>
          <w:u w:val="single"/>
        </w:rPr>
        <w:t>Điều 1</w:t>
      </w:r>
      <w:r>
        <w:rPr>
          <w:b/>
          <w:bCs/>
          <w:sz w:val="28"/>
          <w:szCs w:val="28"/>
          <w:u w:val="single"/>
        </w:rPr>
        <w:t>1</w:t>
      </w:r>
      <w:r w:rsidRPr="00CD0709">
        <w:rPr>
          <w:b/>
          <w:bCs/>
          <w:sz w:val="28"/>
          <w:szCs w:val="28"/>
        </w:rPr>
        <w:t xml:space="preserve">: Trách nhiệm của </w:t>
      </w:r>
      <w:r>
        <w:rPr>
          <w:b/>
          <w:bCs/>
          <w:sz w:val="28"/>
          <w:szCs w:val="28"/>
        </w:rPr>
        <w:t>nhân viên Y tế</w:t>
      </w:r>
    </w:p>
    <w:p w:rsidR="00072361" w:rsidRDefault="00072361" w:rsidP="00072361">
      <w:pPr>
        <w:spacing w:line="288" w:lineRule="auto"/>
        <w:ind w:firstLine="709"/>
        <w:jc w:val="both"/>
        <w:rPr>
          <w:bCs/>
          <w:sz w:val="28"/>
          <w:szCs w:val="28"/>
        </w:rPr>
      </w:pPr>
      <w:r>
        <w:rPr>
          <w:bCs/>
          <w:sz w:val="28"/>
          <w:szCs w:val="28"/>
        </w:rPr>
        <w:t xml:space="preserve">1. </w:t>
      </w:r>
      <w:r w:rsidRPr="007C68BC">
        <w:rPr>
          <w:bCs/>
          <w:sz w:val="28"/>
          <w:szCs w:val="28"/>
        </w:rPr>
        <w:t xml:space="preserve">Chịu trách nhiệm về công tác y tế học đường và </w:t>
      </w:r>
      <w:proofErr w:type="gramStart"/>
      <w:r w:rsidRPr="007C68BC">
        <w:rPr>
          <w:bCs/>
          <w:sz w:val="28"/>
          <w:szCs w:val="28"/>
        </w:rPr>
        <w:t>theo</w:t>
      </w:r>
      <w:proofErr w:type="gramEnd"/>
      <w:r w:rsidRPr="007C68BC">
        <w:rPr>
          <w:bCs/>
          <w:sz w:val="28"/>
          <w:szCs w:val="28"/>
        </w:rPr>
        <w:t xml:space="preserve"> dõi lên kế hoạch cân đo, khám sức khỏe định kỳ cho trẻ.</w:t>
      </w:r>
    </w:p>
    <w:p w:rsidR="00072361" w:rsidRPr="007C68BC" w:rsidRDefault="00072361" w:rsidP="00072361">
      <w:pPr>
        <w:spacing w:line="288" w:lineRule="auto"/>
        <w:ind w:firstLine="709"/>
        <w:jc w:val="both"/>
        <w:rPr>
          <w:bCs/>
          <w:sz w:val="28"/>
          <w:szCs w:val="28"/>
        </w:rPr>
      </w:pPr>
      <w:r>
        <w:rPr>
          <w:bCs/>
          <w:sz w:val="28"/>
          <w:szCs w:val="28"/>
        </w:rPr>
        <w:t>2. Chịu sự phân công của hiệu trưởng.</w:t>
      </w:r>
    </w:p>
    <w:p w:rsidR="00072361" w:rsidRPr="00CD0709" w:rsidRDefault="00072361" w:rsidP="00072361">
      <w:pPr>
        <w:spacing w:line="288" w:lineRule="auto"/>
        <w:ind w:firstLine="720"/>
        <w:jc w:val="both"/>
        <w:rPr>
          <w:b/>
          <w:bCs/>
          <w:sz w:val="28"/>
          <w:szCs w:val="28"/>
        </w:rPr>
      </w:pPr>
      <w:r w:rsidRPr="00CD0709">
        <w:rPr>
          <w:b/>
          <w:bCs/>
          <w:sz w:val="28"/>
          <w:szCs w:val="28"/>
          <w:u w:val="single"/>
        </w:rPr>
        <w:t>Điều 12</w:t>
      </w:r>
      <w:r w:rsidRPr="00CD0709">
        <w:rPr>
          <w:b/>
          <w:bCs/>
          <w:sz w:val="28"/>
          <w:szCs w:val="28"/>
        </w:rPr>
        <w:t>: Trách nhiệm của giáo viên</w:t>
      </w:r>
    </w:p>
    <w:p w:rsidR="00072361" w:rsidRPr="007C68BC" w:rsidRDefault="00072361" w:rsidP="00072361">
      <w:pPr>
        <w:spacing w:line="288" w:lineRule="auto"/>
        <w:ind w:firstLine="709"/>
        <w:jc w:val="both"/>
        <w:rPr>
          <w:bCs/>
          <w:sz w:val="28"/>
          <w:szCs w:val="28"/>
        </w:rPr>
      </w:pPr>
      <w:r>
        <w:rPr>
          <w:bCs/>
          <w:sz w:val="28"/>
          <w:szCs w:val="28"/>
        </w:rPr>
        <w:t xml:space="preserve">1. </w:t>
      </w:r>
      <w:r w:rsidRPr="007C68BC">
        <w:rPr>
          <w:bCs/>
          <w:sz w:val="28"/>
          <w:szCs w:val="28"/>
        </w:rPr>
        <w:t xml:space="preserve">Thực hiện tốt nội quy, quy chế nhà trường. </w:t>
      </w:r>
      <w:proofErr w:type="gramStart"/>
      <w:r w:rsidRPr="007C68BC">
        <w:rPr>
          <w:bCs/>
          <w:sz w:val="28"/>
          <w:szCs w:val="28"/>
        </w:rPr>
        <w:t>Hoàn thành tốt nhiệm vụ chuyên môn, chăm sóc nuôi dạy trẻ.</w:t>
      </w:r>
      <w:proofErr w:type="gramEnd"/>
    </w:p>
    <w:p w:rsidR="00072361" w:rsidRDefault="00072361" w:rsidP="00072361">
      <w:pPr>
        <w:spacing w:line="288" w:lineRule="auto"/>
        <w:ind w:firstLine="709"/>
        <w:jc w:val="both"/>
        <w:rPr>
          <w:bCs/>
          <w:sz w:val="28"/>
          <w:szCs w:val="28"/>
        </w:rPr>
      </w:pPr>
      <w:r>
        <w:rPr>
          <w:bCs/>
          <w:sz w:val="28"/>
          <w:szCs w:val="28"/>
        </w:rPr>
        <w:t>2. Sử dụng và bảo quản tài sản được giao đúng mục đích và có hiệu quả.</w:t>
      </w:r>
    </w:p>
    <w:p w:rsidR="00072361" w:rsidRDefault="00072361" w:rsidP="00072361">
      <w:pPr>
        <w:spacing w:line="288" w:lineRule="auto"/>
        <w:ind w:firstLine="709"/>
        <w:jc w:val="both"/>
        <w:rPr>
          <w:bCs/>
          <w:sz w:val="28"/>
          <w:szCs w:val="28"/>
        </w:rPr>
      </w:pPr>
      <w:r>
        <w:rPr>
          <w:bCs/>
          <w:sz w:val="28"/>
          <w:szCs w:val="28"/>
        </w:rPr>
        <w:t xml:space="preserve">3. </w:t>
      </w:r>
      <w:r w:rsidRPr="007C68BC">
        <w:rPr>
          <w:bCs/>
          <w:sz w:val="28"/>
          <w:szCs w:val="28"/>
        </w:rPr>
        <w:t xml:space="preserve"> Nhắc phụ huynh nộp </w:t>
      </w:r>
      <w:r>
        <w:rPr>
          <w:bCs/>
          <w:sz w:val="28"/>
          <w:szCs w:val="28"/>
        </w:rPr>
        <w:t>học</w:t>
      </w:r>
      <w:r w:rsidRPr="007C68BC">
        <w:rPr>
          <w:bCs/>
          <w:sz w:val="28"/>
          <w:szCs w:val="28"/>
        </w:rPr>
        <w:t xml:space="preserve"> đúng thời hạn</w:t>
      </w:r>
      <w:r>
        <w:rPr>
          <w:bCs/>
          <w:sz w:val="28"/>
          <w:szCs w:val="28"/>
        </w:rPr>
        <w:t xml:space="preserve"> quy định</w:t>
      </w:r>
      <w:r w:rsidRPr="007C68BC">
        <w:rPr>
          <w:bCs/>
          <w:sz w:val="28"/>
          <w:szCs w:val="28"/>
        </w:rPr>
        <w:t>.</w:t>
      </w:r>
    </w:p>
    <w:p w:rsidR="00072361" w:rsidRPr="007C68BC" w:rsidRDefault="00072361" w:rsidP="00072361">
      <w:pPr>
        <w:spacing w:line="288" w:lineRule="auto"/>
        <w:ind w:firstLine="709"/>
        <w:jc w:val="both"/>
        <w:rPr>
          <w:bCs/>
          <w:sz w:val="28"/>
          <w:szCs w:val="28"/>
        </w:rPr>
      </w:pPr>
      <w:r>
        <w:rPr>
          <w:bCs/>
          <w:sz w:val="28"/>
          <w:szCs w:val="28"/>
        </w:rPr>
        <w:t xml:space="preserve">4. </w:t>
      </w:r>
      <w:r w:rsidRPr="00CD0709">
        <w:rPr>
          <w:sz w:val="28"/>
          <w:szCs w:val="28"/>
        </w:rPr>
        <w:t>Đóng góp ý kiến và chế độ chi tiêu hành chính, tiêu chuẩn, định mức và chế độ chi tiêu nội bộ nhà trường.</w:t>
      </w:r>
    </w:p>
    <w:p w:rsidR="00072361" w:rsidRPr="00CD0709" w:rsidRDefault="00072361" w:rsidP="00072361">
      <w:pPr>
        <w:spacing w:line="288" w:lineRule="auto"/>
        <w:ind w:firstLine="720"/>
        <w:jc w:val="both"/>
        <w:rPr>
          <w:sz w:val="28"/>
          <w:szCs w:val="28"/>
        </w:rPr>
      </w:pPr>
      <w:r w:rsidRPr="00CD0709">
        <w:rPr>
          <w:b/>
          <w:bCs/>
          <w:sz w:val="28"/>
          <w:szCs w:val="28"/>
          <w:u w:val="single"/>
        </w:rPr>
        <w:t>Điều 13</w:t>
      </w:r>
      <w:r w:rsidRPr="00CD0709">
        <w:rPr>
          <w:b/>
          <w:bCs/>
          <w:sz w:val="28"/>
          <w:szCs w:val="28"/>
        </w:rPr>
        <w:t>: Trách nhiệm của Phụ huynh học sinh</w:t>
      </w:r>
    </w:p>
    <w:p w:rsidR="00072361" w:rsidRDefault="00072361" w:rsidP="00072361">
      <w:pPr>
        <w:spacing w:line="288" w:lineRule="auto"/>
        <w:ind w:firstLine="720"/>
        <w:jc w:val="both"/>
        <w:rPr>
          <w:sz w:val="28"/>
          <w:szCs w:val="28"/>
        </w:rPr>
      </w:pPr>
      <w:r w:rsidRPr="00CD0709">
        <w:rPr>
          <w:sz w:val="28"/>
          <w:szCs w:val="28"/>
        </w:rPr>
        <w:t xml:space="preserve">Đóng góp đầy đủ, đúng hạn những loại tiền phải nộp </w:t>
      </w:r>
      <w:proofErr w:type="gramStart"/>
      <w:r w:rsidRPr="00CD0709">
        <w:rPr>
          <w:sz w:val="28"/>
          <w:szCs w:val="28"/>
        </w:rPr>
        <w:t>theo</w:t>
      </w:r>
      <w:proofErr w:type="gramEnd"/>
      <w:r w:rsidRPr="00CD0709">
        <w:rPr>
          <w:sz w:val="28"/>
          <w:szCs w:val="28"/>
        </w:rPr>
        <w:t xml:space="preserve"> </w:t>
      </w:r>
      <w:r>
        <w:rPr>
          <w:sz w:val="28"/>
          <w:szCs w:val="28"/>
        </w:rPr>
        <w:t>văn bản hiện hành và theo thỏa thuận thu năm học</w:t>
      </w:r>
      <w:r w:rsidRPr="00CD0709">
        <w:rPr>
          <w:sz w:val="28"/>
          <w:szCs w:val="28"/>
        </w:rPr>
        <w:t xml:space="preserve">. </w:t>
      </w:r>
    </w:p>
    <w:p w:rsidR="00072361" w:rsidRDefault="00072361" w:rsidP="00072361">
      <w:pPr>
        <w:spacing w:line="288" w:lineRule="auto"/>
        <w:ind w:firstLine="720"/>
        <w:jc w:val="both"/>
        <w:rPr>
          <w:b/>
          <w:bCs/>
          <w:sz w:val="28"/>
          <w:szCs w:val="28"/>
        </w:rPr>
      </w:pPr>
    </w:p>
    <w:p w:rsidR="00072361" w:rsidRPr="00CD0709" w:rsidRDefault="00072361" w:rsidP="00072361">
      <w:pPr>
        <w:spacing w:line="288" w:lineRule="auto"/>
        <w:ind w:firstLine="720"/>
        <w:jc w:val="center"/>
        <w:rPr>
          <w:b/>
          <w:bCs/>
          <w:sz w:val="28"/>
          <w:szCs w:val="28"/>
        </w:rPr>
      </w:pPr>
      <w:r>
        <w:rPr>
          <w:b/>
          <w:bCs/>
          <w:sz w:val="28"/>
          <w:szCs w:val="28"/>
        </w:rPr>
        <w:t>CHƯƠNG III</w:t>
      </w:r>
    </w:p>
    <w:p w:rsidR="00072361" w:rsidRDefault="00072361" w:rsidP="00072361">
      <w:pPr>
        <w:spacing w:line="288" w:lineRule="auto"/>
        <w:ind w:firstLine="720"/>
        <w:jc w:val="center"/>
        <w:rPr>
          <w:b/>
          <w:bCs/>
          <w:sz w:val="28"/>
          <w:szCs w:val="28"/>
        </w:rPr>
      </w:pPr>
      <w:r w:rsidRPr="00CD0709">
        <w:rPr>
          <w:b/>
          <w:bCs/>
          <w:sz w:val="28"/>
          <w:szCs w:val="28"/>
        </w:rPr>
        <w:t xml:space="preserve">THỰC HIỆN CHẾ ĐỘ CHI TIÊU </w:t>
      </w:r>
      <w:r>
        <w:rPr>
          <w:b/>
          <w:bCs/>
          <w:sz w:val="28"/>
          <w:szCs w:val="28"/>
        </w:rPr>
        <w:t>TÀI</w:t>
      </w:r>
      <w:r w:rsidRPr="00CD0709">
        <w:rPr>
          <w:b/>
          <w:bCs/>
          <w:sz w:val="28"/>
          <w:szCs w:val="28"/>
        </w:rPr>
        <w:t xml:space="preserve"> CHÍNH, </w:t>
      </w:r>
    </w:p>
    <w:p w:rsidR="00072361" w:rsidRPr="00CD0709" w:rsidRDefault="00072361" w:rsidP="00072361">
      <w:pPr>
        <w:spacing w:line="288" w:lineRule="auto"/>
        <w:ind w:firstLine="720"/>
        <w:jc w:val="center"/>
        <w:rPr>
          <w:b/>
          <w:bCs/>
          <w:sz w:val="28"/>
          <w:szCs w:val="28"/>
        </w:rPr>
      </w:pPr>
      <w:r w:rsidRPr="00CD0709">
        <w:rPr>
          <w:b/>
          <w:bCs/>
          <w:sz w:val="28"/>
          <w:szCs w:val="28"/>
        </w:rPr>
        <w:t>TIÊU CHUẨN,</w:t>
      </w:r>
      <w:r>
        <w:rPr>
          <w:b/>
          <w:bCs/>
          <w:sz w:val="28"/>
          <w:szCs w:val="28"/>
        </w:rPr>
        <w:t xml:space="preserve"> </w:t>
      </w:r>
      <w:r w:rsidRPr="00CD0709">
        <w:rPr>
          <w:b/>
          <w:bCs/>
          <w:sz w:val="28"/>
          <w:szCs w:val="28"/>
        </w:rPr>
        <w:t>ĐỊNH MỨC VÀ CHẾ ĐỘ CHI TIÊU NỘI BỘ</w:t>
      </w:r>
    </w:p>
    <w:p w:rsidR="00072361" w:rsidRDefault="00072361" w:rsidP="00072361">
      <w:pPr>
        <w:spacing w:line="288" w:lineRule="auto"/>
        <w:jc w:val="both"/>
        <w:rPr>
          <w:b/>
          <w:bCs/>
          <w:sz w:val="28"/>
          <w:szCs w:val="28"/>
        </w:rPr>
      </w:pPr>
    </w:p>
    <w:p w:rsidR="00020676" w:rsidRDefault="00072361" w:rsidP="00072361">
      <w:pPr>
        <w:spacing w:line="288" w:lineRule="auto"/>
        <w:jc w:val="both"/>
        <w:rPr>
          <w:b/>
          <w:bCs/>
          <w:sz w:val="28"/>
          <w:szCs w:val="28"/>
        </w:rPr>
      </w:pPr>
      <w:r w:rsidRPr="00063492">
        <w:rPr>
          <w:b/>
          <w:bCs/>
          <w:sz w:val="28"/>
          <w:szCs w:val="28"/>
        </w:rPr>
        <w:t xml:space="preserve"> Nguồn Ngân sách cấp:</w:t>
      </w:r>
    </w:p>
    <w:p w:rsidR="00072361" w:rsidRDefault="00072361" w:rsidP="00020676">
      <w:pPr>
        <w:spacing w:line="288" w:lineRule="auto"/>
        <w:ind w:firstLine="720"/>
        <w:jc w:val="both"/>
        <w:rPr>
          <w:sz w:val="28"/>
          <w:szCs w:val="28"/>
        </w:rPr>
      </w:pPr>
      <w:r w:rsidRPr="00020676">
        <w:rPr>
          <w:sz w:val="28"/>
          <w:szCs w:val="28"/>
        </w:rPr>
        <w:t xml:space="preserve">Căn cứ vào quyết định số </w:t>
      </w:r>
      <w:r w:rsidR="00B4102E">
        <w:rPr>
          <w:sz w:val="28"/>
          <w:szCs w:val="28"/>
        </w:rPr>
        <w:t>52</w:t>
      </w:r>
      <w:r w:rsidRPr="00020676">
        <w:rPr>
          <w:sz w:val="28"/>
          <w:szCs w:val="28"/>
        </w:rPr>
        <w:t xml:space="preserve">99/QĐ-UBND ngày </w:t>
      </w:r>
      <w:r w:rsidR="00B4102E">
        <w:rPr>
          <w:sz w:val="28"/>
          <w:szCs w:val="28"/>
        </w:rPr>
        <w:t>18</w:t>
      </w:r>
      <w:r w:rsidRPr="00020676">
        <w:rPr>
          <w:sz w:val="28"/>
          <w:szCs w:val="28"/>
        </w:rPr>
        <w:t>/12/202</w:t>
      </w:r>
      <w:r w:rsidR="00B4102E">
        <w:rPr>
          <w:sz w:val="28"/>
          <w:szCs w:val="28"/>
        </w:rPr>
        <w:t>3</w:t>
      </w:r>
      <w:r w:rsidRPr="00020676">
        <w:rPr>
          <w:sz w:val="28"/>
          <w:szCs w:val="28"/>
        </w:rPr>
        <w:t xml:space="preserve"> của UBND quận Long Biên về việc giao chỉ tiêu Kế hoạch </w:t>
      </w:r>
      <w:r w:rsidR="00B4102E">
        <w:rPr>
          <w:sz w:val="28"/>
          <w:szCs w:val="28"/>
        </w:rPr>
        <w:t xml:space="preserve">phát triển </w:t>
      </w:r>
      <w:r w:rsidRPr="00020676">
        <w:rPr>
          <w:sz w:val="28"/>
          <w:szCs w:val="28"/>
        </w:rPr>
        <w:t xml:space="preserve">kinh tế - xã hội và dự toán </w:t>
      </w:r>
      <w:proofErr w:type="gramStart"/>
      <w:r w:rsidRPr="00020676">
        <w:rPr>
          <w:sz w:val="28"/>
          <w:szCs w:val="28"/>
        </w:rPr>
        <w:t>thu</w:t>
      </w:r>
      <w:proofErr w:type="gramEnd"/>
      <w:r w:rsidRPr="00020676">
        <w:rPr>
          <w:sz w:val="28"/>
          <w:szCs w:val="28"/>
        </w:rPr>
        <w:t>, chi ngân sách năm 202</w:t>
      </w:r>
      <w:r w:rsidR="00B4102E">
        <w:rPr>
          <w:sz w:val="28"/>
          <w:szCs w:val="28"/>
        </w:rPr>
        <w:t>4</w:t>
      </w:r>
      <w:r w:rsidRPr="00020676">
        <w:rPr>
          <w:sz w:val="28"/>
          <w:szCs w:val="28"/>
        </w:rPr>
        <w:t xml:space="preserve"> của quận Long Biên;</w:t>
      </w:r>
    </w:p>
    <w:p w:rsidR="00072361" w:rsidRPr="00063492" w:rsidRDefault="00072361" w:rsidP="00072361">
      <w:pPr>
        <w:spacing w:line="288" w:lineRule="auto"/>
        <w:jc w:val="both"/>
        <w:rPr>
          <w:b/>
          <w:bCs/>
          <w:sz w:val="28"/>
          <w:szCs w:val="28"/>
          <w:u w:val="single"/>
        </w:rPr>
      </w:pPr>
      <w:r w:rsidRPr="00063492">
        <w:rPr>
          <w:b/>
          <w:bCs/>
          <w:sz w:val="28"/>
          <w:szCs w:val="28"/>
          <w:u w:val="single"/>
        </w:rPr>
        <w:lastRenderedPageBreak/>
        <w:t xml:space="preserve">Dự toán </w:t>
      </w:r>
      <w:r>
        <w:rPr>
          <w:b/>
          <w:bCs/>
          <w:sz w:val="28"/>
          <w:szCs w:val="28"/>
          <w:u w:val="single"/>
        </w:rPr>
        <w:t>chi</w:t>
      </w:r>
      <w:r w:rsidRPr="00063492">
        <w:rPr>
          <w:b/>
          <w:bCs/>
          <w:sz w:val="28"/>
          <w:szCs w:val="28"/>
          <w:u w:val="single"/>
        </w:rPr>
        <w:t>:</w:t>
      </w:r>
    </w:p>
    <w:p w:rsidR="00072361" w:rsidRDefault="00072361" w:rsidP="00072361">
      <w:pPr>
        <w:spacing w:line="288" w:lineRule="auto"/>
        <w:jc w:val="both"/>
        <w:rPr>
          <w:b/>
          <w:bCs/>
          <w:sz w:val="28"/>
          <w:szCs w:val="28"/>
        </w:rPr>
      </w:pPr>
      <w:r>
        <w:rPr>
          <w:b/>
          <w:bCs/>
          <w:sz w:val="28"/>
          <w:szCs w:val="28"/>
        </w:rPr>
        <w:t>A. Kinh phí giao</w:t>
      </w:r>
      <w:r w:rsidRPr="00063492">
        <w:rPr>
          <w:b/>
          <w:bCs/>
          <w:sz w:val="28"/>
          <w:szCs w:val="28"/>
        </w:rPr>
        <w:t>:</w:t>
      </w:r>
    </w:p>
    <w:p w:rsidR="00072361" w:rsidRDefault="00072361" w:rsidP="00072361">
      <w:pPr>
        <w:spacing w:line="288" w:lineRule="auto"/>
        <w:jc w:val="both"/>
        <w:rPr>
          <w:b/>
          <w:bCs/>
          <w:sz w:val="28"/>
          <w:szCs w:val="28"/>
        </w:rPr>
      </w:pPr>
      <w:r>
        <w:rPr>
          <w:b/>
          <w:bCs/>
          <w:sz w:val="28"/>
          <w:szCs w:val="28"/>
        </w:rPr>
        <w:t xml:space="preserve">I. Quỹ </w:t>
      </w:r>
      <w:r w:rsidR="007A7D93">
        <w:rPr>
          <w:b/>
          <w:bCs/>
          <w:sz w:val="28"/>
          <w:szCs w:val="28"/>
        </w:rPr>
        <w:t xml:space="preserve">tiền </w:t>
      </w:r>
      <w:r>
        <w:rPr>
          <w:b/>
          <w:bCs/>
          <w:sz w:val="28"/>
          <w:szCs w:val="28"/>
        </w:rPr>
        <w:t>lương</w:t>
      </w:r>
      <w:r w:rsidR="007A7D93">
        <w:rPr>
          <w:b/>
          <w:bCs/>
          <w:sz w:val="28"/>
          <w:szCs w:val="28"/>
        </w:rPr>
        <w:t xml:space="preserve"> ngạch bậc</w:t>
      </w:r>
      <w:r>
        <w:rPr>
          <w:b/>
          <w:bCs/>
          <w:sz w:val="28"/>
          <w:szCs w:val="28"/>
        </w:rPr>
        <w:t>:</w:t>
      </w:r>
    </w:p>
    <w:p w:rsidR="00072361" w:rsidRDefault="00072361" w:rsidP="00072361">
      <w:pPr>
        <w:spacing w:line="288" w:lineRule="auto"/>
        <w:ind w:firstLine="720"/>
        <w:jc w:val="both"/>
        <w:rPr>
          <w:b/>
          <w:bCs/>
          <w:sz w:val="28"/>
          <w:szCs w:val="28"/>
        </w:rPr>
      </w:pPr>
      <w:r>
        <w:rPr>
          <w:b/>
          <w:bCs/>
          <w:sz w:val="28"/>
          <w:szCs w:val="28"/>
        </w:rPr>
        <w:t>1. Tiền lương</w:t>
      </w:r>
      <w:r w:rsidR="007A7D93">
        <w:rPr>
          <w:b/>
          <w:bCs/>
          <w:sz w:val="28"/>
          <w:szCs w:val="28"/>
        </w:rPr>
        <w:t xml:space="preserve"> ngạch bậc</w:t>
      </w:r>
      <w:r>
        <w:rPr>
          <w:b/>
          <w:bCs/>
          <w:sz w:val="28"/>
          <w:szCs w:val="28"/>
        </w:rPr>
        <w:t>:</w:t>
      </w:r>
    </w:p>
    <w:p w:rsidR="00072361" w:rsidRDefault="00072361" w:rsidP="00072361">
      <w:pPr>
        <w:spacing w:line="288" w:lineRule="auto"/>
        <w:jc w:val="both"/>
        <w:rPr>
          <w:sz w:val="28"/>
          <w:szCs w:val="28"/>
        </w:rPr>
      </w:pPr>
      <w:r>
        <w:rPr>
          <w:sz w:val="28"/>
          <w:szCs w:val="28"/>
        </w:rPr>
        <w:t xml:space="preserve">* </w:t>
      </w:r>
      <w:r w:rsidRPr="00CD0709">
        <w:rPr>
          <w:sz w:val="28"/>
          <w:szCs w:val="28"/>
        </w:rPr>
        <w:t xml:space="preserve">Chi tiền lương cho cán bộ, giáo viên, nhân viên (gọi </w:t>
      </w:r>
      <w:proofErr w:type="gramStart"/>
      <w:r w:rsidRPr="00CD0709">
        <w:rPr>
          <w:sz w:val="28"/>
          <w:szCs w:val="28"/>
        </w:rPr>
        <w:t>chung</w:t>
      </w:r>
      <w:proofErr w:type="gramEnd"/>
      <w:r w:rsidRPr="00CD0709">
        <w:rPr>
          <w:sz w:val="28"/>
          <w:szCs w:val="28"/>
        </w:rPr>
        <w:t xml:space="preserve"> là người lao động) </w:t>
      </w:r>
      <w:r>
        <w:rPr>
          <w:sz w:val="28"/>
          <w:szCs w:val="28"/>
        </w:rPr>
        <w:t>biên chế theo ngạch bậc hiện hưởng theo công thức:</w:t>
      </w:r>
    </w:p>
    <w:p w:rsidR="00072361" w:rsidRDefault="00072361" w:rsidP="00072361">
      <w:pPr>
        <w:spacing w:line="288" w:lineRule="auto"/>
        <w:ind w:firstLine="720"/>
        <w:jc w:val="center"/>
        <w:rPr>
          <w:sz w:val="28"/>
          <w:szCs w:val="28"/>
        </w:rPr>
      </w:pPr>
      <w:r>
        <w:rPr>
          <w:sz w:val="28"/>
          <w:szCs w:val="28"/>
        </w:rPr>
        <w:t>Hệ số lương x Mức lương tối thiểu do NN quy định</w:t>
      </w:r>
    </w:p>
    <w:p w:rsidR="00072361" w:rsidRDefault="00072361" w:rsidP="00072361">
      <w:pPr>
        <w:spacing w:line="288" w:lineRule="auto"/>
        <w:jc w:val="both"/>
        <w:rPr>
          <w:sz w:val="28"/>
          <w:szCs w:val="28"/>
        </w:rPr>
      </w:pPr>
      <w:r>
        <w:rPr>
          <w:sz w:val="28"/>
          <w:szCs w:val="28"/>
        </w:rPr>
        <w:t xml:space="preserve">- Hàng năm đề nghị nâng bậc lương cho người </w:t>
      </w:r>
      <w:proofErr w:type="gramStart"/>
      <w:r>
        <w:rPr>
          <w:sz w:val="28"/>
          <w:szCs w:val="28"/>
        </w:rPr>
        <w:t>lao</w:t>
      </w:r>
      <w:proofErr w:type="gramEnd"/>
      <w:r>
        <w:rPr>
          <w:sz w:val="28"/>
          <w:szCs w:val="28"/>
        </w:rPr>
        <w:t xml:space="preserve"> động theo các quy định hiện hành.</w:t>
      </w:r>
    </w:p>
    <w:p w:rsidR="00072361" w:rsidRDefault="00072361" w:rsidP="00072361">
      <w:pPr>
        <w:spacing w:line="288" w:lineRule="auto"/>
        <w:jc w:val="both"/>
        <w:rPr>
          <w:sz w:val="28"/>
          <w:szCs w:val="28"/>
        </w:rPr>
      </w:pPr>
      <w:r>
        <w:rPr>
          <w:sz w:val="28"/>
          <w:szCs w:val="28"/>
        </w:rPr>
        <w:t xml:space="preserve">- </w:t>
      </w:r>
      <w:r w:rsidRPr="00CD0709">
        <w:rPr>
          <w:sz w:val="28"/>
          <w:szCs w:val="28"/>
        </w:rPr>
        <w:t xml:space="preserve">Trường hợp người </w:t>
      </w:r>
      <w:proofErr w:type="gramStart"/>
      <w:r w:rsidRPr="00CD0709">
        <w:rPr>
          <w:sz w:val="28"/>
          <w:szCs w:val="28"/>
        </w:rPr>
        <w:t>lao</w:t>
      </w:r>
      <w:proofErr w:type="gramEnd"/>
      <w:r w:rsidRPr="00CD0709">
        <w:rPr>
          <w:sz w:val="28"/>
          <w:szCs w:val="28"/>
        </w:rPr>
        <w:t xml:space="preserve"> động nghỉ ốm đau, thai sản: Cắt lương từ nguồn kinh phí ngân sách cấp, chi trả tiền lương ốm đau, thai sản </w:t>
      </w:r>
      <w:r>
        <w:rPr>
          <w:sz w:val="28"/>
          <w:szCs w:val="28"/>
        </w:rPr>
        <w:t>theo đúng Luật</w:t>
      </w:r>
      <w:r w:rsidRPr="00CD0709">
        <w:rPr>
          <w:sz w:val="28"/>
          <w:szCs w:val="28"/>
        </w:rPr>
        <w:t xml:space="preserve"> bảo hiểm xã hội</w:t>
      </w:r>
      <w:r>
        <w:rPr>
          <w:sz w:val="28"/>
          <w:szCs w:val="28"/>
        </w:rPr>
        <w:t xml:space="preserve"> Việt Nam</w:t>
      </w:r>
      <w:r w:rsidRPr="00CD0709">
        <w:rPr>
          <w:sz w:val="28"/>
          <w:szCs w:val="28"/>
        </w:rPr>
        <w:t xml:space="preserve">. </w:t>
      </w:r>
    </w:p>
    <w:p w:rsidR="00072361" w:rsidRDefault="00072361" w:rsidP="00072361">
      <w:pPr>
        <w:spacing w:line="288" w:lineRule="auto"/>
        <w:jc w:val="both"/>
        <w:rPr>
          <w:sz w:val="28"/>
          <w:szCs w:val="28"/>
        </w:rPr>
      </w:pPr>
      <w:r>
        <w:rPr>
          <w:sz w:val="28"/>
          <w:szCs w:val="28"/>
        </w:rPr>
        <w:t>- Thực hiện chế độ thai sản đối với giáo viên có thời gian nghỉ thai sản trùng với thời gian nghỉ hè theo khoản 2 Điều 3 Thông tư 48/2011/TT-BGDĐT và khoản 3 Điều 5 Thông tư 28/2009/TT-BGDĐT; Bố trí thời gian nghỉ hàng năm  theo Điều 111, Điều 112 và thanh toán tiền do yêu cầu công việc theo Điều 114 Bộ Luật lao động; Mức hỗ trợ GV trong trường hợp không bố trí được thời gian nghỉ hàng năm cho GV được quy định tại khoản 2 Điều 5 Thông tư 141/2011/TT-BTC ngày 20/10/2011; theo Công văn số 61/LĐLĐ ngày 17/5/2018 của Liên đoàn lao động Quận Long Biên về việc hướng dẫn giải quyết chế độ thai sản của GV trùng với thời gian nghỉ hè.</w:t>
      </w:r>
    </w:p>
    <w:p w:rsidR="00072361" w:rsidRPr="00CD0709" w:rsidRDefault="00072361" w:rsidP="00072361">
      <w:pPr>
        <w:spacing w:line="288" w:lineRule="auto"/>
        <w:ind w:firstLine="720"/>
        <w:jc w:val="both"/>
        <w:rPr>
          <w:b/>
          <w:bCs/>
          <w:sz w:val="28"/>
          <w:szCs w:val="28"/>
        </w:rPr>
      </w:pPr>
      <w:r w:rsidRPr="00CD0709">
        <w:rPr>
          <w:b/>
          <w:bCs/>
          <w:sz w:val="28"/>
          <w:szCs w:val="28"/>
        </w:rPr>
        <w:t xml:space="preserve">2. </w:t>
      </w:r>
      <w:r>
        <w:rPr>
          <w:b/>
          <w:bCs/>
          <w:sz w:val="28"/>
          <w:szCs w:val="28"/>
        </w:rPr>
        <w:t>P</w:t>
      </w:r>
      <w:r w:rsidRPr="00CD0709">
        <w:rPr>
          <w:b/>
          <w:bCs/>
          <w:sz w:val="28"/>
          <w:szCs w:val="28"/>
        </w:rPr>
        <w:t xml:space="preserve">hụ cấp lương: </w:t>
      </w:r>
    </w:p>
    <w:p w:rsidR="00072361" w:rsidRDefault="00072361" w:rsidP="00072361">
      <w:pPr>
        <w:spacing w:line="288" w:lineRule="auto"/>
        <w:jc w:val="both"/>
        <w:rPr>
          <w:sz w:val="28"/>
          <w:szCs w:val="28"/>
        </w:rPr>
      </w:pPr>
      <w:r>
        <w:rPr>
          <w:sz w:val="28"/>
          <w:szCs w:val="28"/>
        </w:rPr>
        <w:t xml:space="preserve">* </w:t>
      </w:r>
      <w:r w:rsidRPr="00CD0709">
        <w:rPr>
          <w:sz w:val="28"/>
          <w:szCs w:val="28"/>
        </w:rPr>
        <w:t xml:space="preserve">Chi các khoản phụ cấp </w:t>
      </w:r>
      <w:proofErr w:type="gramStart"/>
      <w:r w:rsidRPr="00CD0709">
        <w:rPr>
          <w:sz w:val="28"/>
          <w:szCs w:val="28"/>
        </w:rPr>
        <w:t>theo</w:t>
      </w:r>
      <w:proofErr w:type="gramEnd"/>
      <w:r w:rsidRPr="00CD0709">
        <w:rPr>
          <w:sz w:val="28"/>
          <w:szCs w:val="28"/>
        </w:rPr>
        <w:t xml:space="preserve"> lương thực hiện theo các quy định hiện hành.</w:t>
      </w:r>
    </w:p>
    <w:p w:rsidR="00072361" w:rsidRDefault="00072361" w:rsidP="00072361">
      <w:pPr>
        <w:spacing w:line="288" w:lineRule="auto"/>
        <w:jc w:val="both"/>
        <w:rPr>
          <w:sz w:val="28"/>
          <w:szCs w:val="28"/>
        </w:rPr>
      </w:pPr>
      <w:r>
        <w:rPr>
          <w:sz w:val="28"/>
          <w:szCs w:val="28"/>
        </w:rPr>
        <w:t xml:space="preserve">- Phụ cấp chức vụ </w:t>
      </w:r>
      <w:proofErr w:type="gramStart"/>
      <w:r>
        <w:rPr>
          <w:sz w:val="28"/>
          <w:szCs w:val="28"/>
        </w:rPr>
        <w:t>theo</w:t>
      </w:r>
      <w:proofErr w:type="gramEnd"/>
      <w:r>
        <w:rPr>
          <w:sz w:val="28"/>
          <w:szCs w:val="28"/>
        </w:rPr>
        <w:t xml:space="preserve"> công thức:</w:t>
      </w:r>
    </w:p>
    <w:p w:rsidR="00072361" w:rsidRDefault="00072361" w:rsidP="00072361">
      <w:pPr>
        <w:spacing w:line="288" w:lineRule="auto"/>
        <w:jc w:val="both"/>
        <w:rPr>
          <w:sz w:val="28"/>
          <w:szCs w:val="28"/>
          <w:u w:val="single"/>
        </w:rPr>
      </w:pPr>
      <w:r>
        <w:rPr>
          <w:sz w:val="28"/>
          <w:szCs w:val="28"/>
        </w:rPr>
        <w:tab/>
      </w:r>
      <w:r>
        <w:rPr>
          <w:sz w:val="28"/>
          <w:szCs w:val="28"/>
          <w:u w:val="single"/>
        </w:rPr>
        <w:t>Đối với Hiệu trưởng, phó hiệu trưởng</w:t>
      </w:r>
    </w:p>
    <w:p w:rsidR="00072361" w:rsidRDefault="00072361" w:rsidP="00072361">
      <w:pPr>
        <w:spacing w:line="288" w:lineRule="auto"/>
        <w:jc w:val="center"/>
        <w:rPr>
          <w:sz w:val="28"/>
          <w:szCs w:val="28"/>
        </w:rPr>
      </w:pPr>
      <w:r>
        <w:rPr>
          <w:sz w:val="28"/>
          <w:szCs w:val="28"/>
        </w:rPr>
        <w:t>Hệ số phụ cấp x mức lương tối thiểu do NN quy định</w:t>
      </w:r>
    </w:p>
    <w:p w:rsidR="00072361" w:rsidRDefault="00072361" w:rsidP="00072361">
      <w:pPr>
        <w:spacing w:line="288" w:lineRule="auto"/>
        <w:rPr>
          <w:sz w:val="28"/>
          <w:szCs w:val="28"/>
        </w:rPr>
      </w:pPr>
      <w:r>
        <w:rPr>
          <w:sz w:val="28"/>
          <w:szCs w:val="28"/>
        </w:rPr>
        <w:t xml:space="preserve">- Phụ cấp ưu đãi nghề </w:t>
      </w:r>
      <w:proofErr w:type="gramStart"/>
      <w:r>
        <w:rPr>
          <w:sz w:val="28"/>
          <w:szCs w:val="28"/>
        </w:rPr>
        <w:t>theo</w:t>
      </w:r>
      <w:proofErr w:type="gramEnd"/>
      <w:r>
        <w:rPr>
          <w:sz w:val="28"/>
          <w:szCs w:val="28"/>
        </w:rPr>
        <w:t xml:space="preserve"> công thức:</w:t>
      </w:r>
    </w:p>
    <w:p w:rsidR="00072361" w:rsidRDefault="00072361" w:rsidP="00072361">
      <w:pPr>
        <w:spacing w:line="288" w:lineRule="auto"/>
        <w:rPr>
          <w:sz w:val="28"/>
          <w:szCs w:val="28"/>
          <w:u w:val="single"/>
        </w:rPr>
      </w:pPr>
      <w:r>
        <w:rPr>
          <w:sz w:val="28"/>
          <w:szCs w:val="28"/>
        </w:rPr>
        <w:tab/>
      </w:r>
      <w:r>
        <w:rPr>
          <w:sz w:val="28"/>
          <w:szCs w:val="28"/>
          <w:u w:val="single"/>
        </w:rPr>
        <w:t xml:space="preserve">Đối với giáo viên: </w:t>
      </w:r>
    </w:p>
    <w:p w:rsidR="00072361" w:rsidRDefault="00072361" w:rsidP="00072361">
      <w:pPr>
        <w:spacing w:line="288" w:lineRule="auto"/>
        <w:jc w:val="center"/>
        <w:rPr>
          <w:sz w:val="28"/>
          <w:szCs w:val="28"/>
        </w:rPr>
      </w:pPr>
      <w:r>
        <w:rPr>
          <w:sz w:val="28"/>
          <w:szCs w:val="28"/>
        </w:rPr>
        <w:t>(Hệ số lương + Hệ số PCCV) x 35% x mức lương</w:t>
      </w:r>
      <w:r w:rsidRPr="00087785">
        <w:rPr>
          <w:sz w:val="28"/>
          <w:szCs w:val="28"/>
        </w:rPr>
        <w:t xml:space="preserve"> </w:t>
      </w:r>
      <w:r>
        <w:rPr>
          <w:sz w:val="28"/>
          <w:szCs w:val="28"/>
        </w:rPr>
        <w:t>tối thiểu do NN quy định</w:t>
      </w:r>
    </w:p>
    <w:p w:rsidR="00072361" w:rsidRDefault="00072361" w:rsidP="00072361">
      <w:pPr>
        <w:spacing w:line="288" w:lineRule="auto"/>
        <w:ind w:firstLine="720"/>
        <w:rPr>
          <w:sz w:val="28"/>
          <w:szCs w:val="28"/>
          <w:u w:val="single"/>
        </w:rPr>
      </w:pPr>
      <w:r>
        <w:rPr>
          <w:sz w:val="28"/>
          <w:szCs w:val="28"/>
          <w:u w:val="single"/>
        </w:rPr>
        <w:t xml:space="preserve">Đối với nhân viên y tế: </w:t>
      </w:r>
    </w:p>
    <w:p w:rsidR="00072361" w:rsidRDefault="00072361" w:rsidP="00072361">
      <w:pPr>
        <w:spacing w:line="288" w:lineRule="auto"/>
        <w:jc w:val="center"/>
        <w:rPr>
          <w:sz w:val="28"/>
          <w:szCs w:val="28"/>
        </w:rPr>
      </w:pPr>
      <w:r>
        <w:rPr>
          <w:sz w:val="28"/>
          <w:szCs w:val="28"/>
        </w:rPr>
        <w:t>(Hệ số lương + Hệ số PCCV) x 20% x mức lương</w:t>
      </w:r>
      <w:r w:rsidRPr="00087785">
        <w:rPr>
          <w:sz w:val="28"/>
          <w:szCs w:val="28"/>
        </w:rPr>
        <w:t xml:space="preserve"> </w:t>
      </w:r>
      <w:r>
        <w:rPr>
          <w:sz w:val="28"/>
          <w:szCs w:val="28"/>
        </w:rPr>
        <w:t>tối thiểu do NN quy định</w:t>
      </w:r>
    </w:p>
    <w:p w:rsidR="00072361" w:rsidRDefault="00072361" w:rsidP="00072361">
      <w:pPr>
        <w:spacing w:line="288" w:lineRule="auto"/>
        <w:rPr>
          <w:sz w:val="28"/>
          <w:szCs w:val="28"/>
        </w:rPr>
      </w:pPr>
      <w:r>
        <w:rPr>
          <w:sz w:val="28"/>
          <w:szCs w:val="28"/>
        </w:rPr>
        <w:t xml:space="preserve">- Phụ cấp trách nhiệm </w:t>
      </w:r>
      <w:proofErr w:type="gramStart"/>
      <w:r>
        <w:rPr>
          <w:sz w:val="28"/>
          <w:szCs w:val="28"/>
        </w:rPr>
        <w:t>theo</w:t>
      </w:r>
      <w:proofErr w:type="gramEnd"/>
      <w:r>
        <w:rPr>
          <w:sz w:val="28"/>
          <w:szCs w:val="28"/>
        </w:rPr>
        <w:t xml:space="preserve"> nghề, theo công việc bằng công thức:</w:t>
      </w:r>
    </w:p>
    <w:p w:rsidR="00072361" w:rsidRDefault="00072361" w:rsidP="00072361">
      <w:pPr>
        <w:spacing w:line="288" w:lineRule="auto"/>
        <w:ind w:firstLine="720"/>
        <w:rPr>
          <w:sz w:val="28"/>
          <w:szCs w:val="28"/>
          <w:u w:val="single"/>
        </w:rPr>
      </w:pPr>
      <w:r>
        <w:rPr>
          <w:sz w:val="28"/>
          <w:szCs w:val="28"/>
          <w:u w:val="single"/>
        </w:rPr>
        <w:t xml:space="preserve">Đối với nhân viên kế toán: </w:t>
      </w:r>
    </w:p>
    <w:p w:rsidR="00072361" w:rsidRDefault="00072361" w:rsidP="00072361">
      <w:pPr>
        <w:spacing w:line="288" w:lineRule="auto"/>
        <w:jc w:val="center"/>
        <w:rPr>
          <w:sz w:val="28"/>
          <w:szCs w:val="28"/>
        </w:rPr>
      </w:pPr>
      <w:r>
        <w:rPr>
          <w:sz w:val="28"/>
          <w:szCs w:val="28"/>
        </w:rPr>
        <w:t>Hệ số phụ cấp x mức lương tối thiểu do NN quy định</w:t>
      </w:r>
    </w:p>
    <w:p w:rsidR="00072361" w:rsidRDefault="00072361" w:rsidP="00072361">
      <w:pPr>
        <w:spacing w:line="288" w:lineRule="auto"/>
        <w:ind w:firstLine="720"/>
        <w:rPr>
          <w:sz w:val="28"/>
          <w:szCs w:val="28"/>
          <w:u w:val="single"/>
        </w:rPr>
      </w:pPr>
      <w:r>
        <w:rPr>
          <w:sz w:val="28"/>
          <w:szCs w:val="28"/>
          <w:u w:val="single"/>
        </w:rPr>
        <w:t xml:space="preserve">Đối với tổ trưởng, tổ phó chuyên môn, văn phòng: </w:t>
      </w:r>
    </w:p>
    <w:p w:rsidR="00072361" w:rsidRDefault="00072361" w:rsidP="00072361">
      <w:pPr>
        <w:spacing w:line="288" w:lineRule="auto"/>
        <w:jc w:val="center"/>
        <w:rPr>
          <w:sz w:val="28"/>
          <w:szCs w:val="28"/>
        </w:rPr>
      </w:pPr>
      <w:r>
        <w:rPr>
          <w:sz w:val="28"/>
          <w:szCs w:val="28"/>
        </w:rPr>
        <w:t>Hệ số phụ cấp x mức lương tối thiểu do NN quy định</w:t>
      </w:r>
    </w:p>
    <w:p w:rsidR="00072361" w:rsidRDefault="00072361" w:rsidP="00072361">
      <w:pPr>
        <w:spacing w:before="120"/>
        <w:ind w:firstLine="720"/>
        <w:rPr>
          <w:sz w:val="28"/>
          <w:szCs w:val="28"/>
        </w:rPr>
      </w:pPr>
      <w:r>
        <w:rPr>
          <w:sz w:val="28"/>
          <w:szCs w:val="28"/>
        </w:rPr>
        <w:lastRenderedPageBreak/>
        <w:t xml:space="preserve">- </w:t>
      </w:r>
      <w:r w:rsidRPr="000A0872">
        <w:rPr>
          <w:spacing w:val="-2"/>
          <w:sz w:val="28"/>
          <w:szCs w:val="28"/>
          <w:lang w:val="vi-VN"/>
        </w:rPr>
        <w:t xml:space="preserve">Căn cứ Nghị định số 77/2021/NĐ-CP ngày </w:t>
      </w:r>
      <w:r w:rsidRPr="000A0872">
        <w:rPr>
          <w:spacing w:val="-2"/>
          <w:sz w:val="28"/>
          <w:szCs w:val="28"/>
        </w:rPr>
        <w:t>01/8/2021</w:t>
      </w:r>
      <w:r w:rsidRPr="000A0872">
        <w:rPr>
          <w:spacing w:val="-2"/>
          <w:sz w:val="28"/>
          <w:szCs w:val="28"/>
          <w:lang w:val="vi-VN"/>
        </w:rPr>
        <w:t xml:space="preserve"> của Chính phủ </w:t>
      </w:r>
      <w:r w:rsidRPr="000A0872">
        <w:rPr>
          <w:spacing w:val="-2"/>
          <w:sz w:val="28"/>
          <w:szCs w:val="28"/>
        </w:rPr>
        <w:t xml:space="preserve">quy định </w:t>
      </w:r>
      <w:r w:rsidRPr="000A0872">
        <w:rPr>
          <w:spacing w:val="-2"/>
          <w:sz w:val="28"/>
          <w:szCs w:val="28"/>
          <w:lang w:val="vi-VN"/>
        </w:rPr>
        <w:t>chế độ phụ cấp thâm niên nhà giáo</w:t>
      </w:r>
      <w:r w:rsidRPr="000A0872">
        <w:rPr>
          <w:spacing w:val="-2"/>
          <w:sz w:val="28"/>
          <w:szCs w:val="28"/>
        </w:rPr>
        <w:t>;</w:t>
      </w:r>
      <w:r>
        <w:rPr>
          <w:sz w:val="28"/>
          <w:szCs w:val="28"/>
        </w:rPr>
        <w:t xml:space="preserve"> (chi </w:t>
      </w:r>
      <w:proofErr w:type="gramStart"/>
      <w:r>
        <w:rPr>
          <w:sz w:val="28"/>
          <w:szCs w:val="28"/>
        </w:rPr>
        <w:t>theo</w:t>
      </w:r>
      <w:proofErr w:type="gramEnd"/>
      <w:r>
        <w:rPr>
          <w:sz w:val="28"/>
          <w:szCs w:val="28"/>
        </w:rPr>
        <w:t xml:space="preserve"> quyết định hưởng) bằng công thức:</w:t>
      </w:r>
    </w:p>
    <w:p w:rsidR="00072361" w:rsidRDefault="00072361" w:rsidP="00072361">
      <w:pPr>
        <w:spacing w:line="288" w:lineRule="auto"/>
        <w:rPr>
          <w:sz w:val="28"/>
          <w:szCs w:val="28"/>
        </w:rPr>
      </w:pPr>
      <w:r>
        <w:rPr>
          <w:sz w:val="28"/>
          <w:szCs w:val="28"/>
        </w:rPr>
        <w:t>(Hệ số lương + Hệ số PCCV) x tỷ lệ % phụ cấp thâm niên nhà giáo x mức lương tối thiểu do NN quy định</w:t>
      </w:r>
      <w:r w:rsidR="00B94F85">
        <w:rPr>
          <w:sz w:val="28"/>
          <w:szCs w:val="28"/>
        </w:rPr>
        <w:t>.</w:t>
      </w:r>
    </w:p>
    <w:p w:rsidR="00B94F85" w:rsidRDefault="00B94F85" w:rsidP="00B94F85">
      <w:pPr>
        <w:spacing w:line="288" w:lineRule="auto"/>
        <w:jc w:val="both"/>
        <w:rPr>
          <w:sz w:val="28"/>
          <w:szCs w:val="28"/>
        </w:rPr>
      </w:pPr>
      <w:r>
        <w:rPr>
          <w:sz w:val="28"/>
          <w:szCs w:val="28"/>
        </w:rPr>
        <w:t>- Hỗ trợ làm thêm giờ thực hiện các nhiệm vụ phát sinh do cấp trên chỉ đạo (tổng vệ sinh, thực hiện chiến dịch phòng chống dịch bệnh…) căn cứ vào tình hình thực tế và khả năng kinh phí.</w:t>
      </w:r>
    </w:p>
    <w:p w:rsidR="00072361" w:rsidRPr="00CD0709" w:rsidRDefault="00072361" w:rsidP="00072361">
      <w:pPr>
        <w:spacing w:line="288" w:lineRule="auto"/>
        <w:ind w:firstLine="720"/>
        <w:jc w:val="both"/>
        <w:rPr>
          <w:b/>
          <w:bCs/>
          <w:sz w:val="28"/>
          <w:szCs w:val="28"/>
        </w:rPr>
      </w:pPr>
      <w:r w:rsidRPr="00CD0709">
        <w:rPr>
          <w:b/>
          <w:bCs/>
          <w:sz w:val="28"/>
          <w:szCs w:val="28"/>
        </w:rPr>
        <w:t xml:space="preserve">3. Các khoản đóng góp: </w:t>
      </w:r>
    </w:p>
    <w:p w:rsidR="00072361" w:rsidRDefault="00072361" w:rsidP="00072361">
      <w:pPr>
        <w:spacing w:line="288" w:lineRule="auto"/>
        <w:jc w:val="both"/>
        <w:rPr>
          <w:sz w:val="28"/>
          <w:szCs w:val="28"/>
        </w:rPr>
      </w:pPr>
      <w:r>
        <w:rPr>
          <w:sz w:val="28"/>
          <w:szCs w:val="28"/>
        </w:rPr>
        <w:t xml:space="preserve">* </w:t>
      </w:r>
      <w:r w:rsidRPr="00CD0709">
        <w:rPr>
          <w:sz w:val="28"/>
          <w:szCs w:val="28"/>
        </w:rPr>
        <w:t xml:space="preserve">Bao gồm BHXH, BHYT, </w:t>
      </w:r>
      <w:r>
        <w:rPr>
          <w:sz w:val="28"/>
          <w:szCs w:val="28"/>
        </w:rPr>
        <w:t>BHTN, BHTNLĐ,</w:t>
      </w:r>
      <w:r w:rsidRPr="00CD0709">
        <w:rPr>
          <w:sz w:val="28"/>
          <w:szCs w:val="28"/>
        </w:rPr>
        <w:t xml:space="preserve"> KPCĐ thực hiện </w:t>
      </w:r>
      <w:proofErr w:type="gramStart"/>
      <w:r w:rsidRPr="00CD0709">
        <w:rPr>
          <w:sz w:val="28"/>
          <w:szCs w:val="28"/>
        </w:rPr>
        <w:t>theo</w:t>
      </w:r>
      <w:proofErr w:type="gramEnd"/>
      <w:r w:rsidRPr="00CD0709">
        <w:rPr>
          <w:sz w:val="28"/>
          <w:szCs w:val="28"/>
        </w:rPr>
        <w:t xml:space="preserve"> quy định hiện hành</w:t>
      </w:r>
      <w:r>
        <w:rPr>
          <w:sz w:val="28"/>
          <w:szCs w:val="28"/>
        </w:rPr>
        <w:t xml:space="preserve"> trích trên mức lương ngạch bậc, phụ cấp chức vụ, phụ cấp thâm niên nhà giáo (</w:t>
      </w:r>
      <w:r>
        <w:rPr>
          <w:i/>
          <w:sz w:val="28"/>
          <w:szCs w:val="28"/>
        </w:rPr>
        <w:t>nếu có</w:t>
      </w:r>
      <w:r>
        <w:rPr>
          <w:sz w:val="28"/>
          <w:szCs w:val="28"/>
        </w:rPr>
        <w:t>) của từng CBGVNV theo công thức:</w:t>
      </w:r>
    </w:p>
    <w:p w:rsidR="00072361" w:rsidRDefault="00072361" w:rsidP="00072361">
      <w:pPr>
        <w:spacing w:line="288" w:lineRule="auto"/>
        <w:jc w:val="both"/>
        <w:rPr>
          <w:sz w:val="28"/>
          <w:szCs w:val="28"/>
        </w:rPr>
      </w:pPr>
      <w:r>
        <w:rPr>
          <w:sz w:val="28"/>
          <w:szCs w:val="28"/>
        </w:rPr>
        <w:t>(Hệ số lương + Hệ số PCCV + PC thâm niên (</w:t>
      </w:r>
      <w:r>
        <w:rPr>
          <w:i/>
          <w:sz w:val="28"/>
          <w:szCs w:val="28"/>
        </w:rPr>
        <w:t>nếu có</w:t>
      </w:r>
      <w:r>
        <w:rPr>
          <w:sz w:val="28"/>
          <w:szCs w:val="28"/>
        </w:rPr>
        <w:t>) x mức lương tối thiểu do NN quy định x tỷ lệ trích đóng (BHXH, BHYT, BHTN, BHTNLĐ, KPCĐ) theo quy định.</w:t>
      </w:r>
    </w:p>
    <w:p w:rsidR="00072361" w:rsidRDefault="00072361" w:rsidP="00072361">
      <w:pPr>
        <w:spacing w:line="288" w:lineRule="auto"/>
        <w:jc w:val="both"/>
        <w:rPr>
          <w:b/>
          <w:sz w:val="28"/>
          <w:szCs w:val="28"/>
        </w:rPr>
      </w:pPr>
      <w:r>
        <w:rPr>
          <w:b/>
          <w:sz w:val="28"/>
          <w:szCs w:val="28"/>
        </w:rPr>
        <w:t>II. Chi hoạt động</w:t>
      </w:r>
    </w:p>
    <w:p w:rsidR="00072361" w:rsidRDefault="00072361" w:rsidP="00072361">
      <w:pPr>
        <w:spacing w:line="288" w:lineRule="auto"/>
        <w:ind w:firstLine="720"/>
        <w:jc w:val="both"/>
        <w:rPr>
          <w:b/>
          <w:bCs/>
          <w:sz w:val="28"/>
          <w:szCs w:val="28"/>
        </w:rPr>
      </w:pPr>
      <w:r w:rsidRPr="00CD0709">
        <w:rPr>
          <w:b/>
          <w:bCs/>
          <w:sz w:val="28"/>
          <w:szCs w:val="28"/>
        </w:rPr>
        <w:t xml:space="preserve">4. </w:t>
      </w:r>
      <w:r>
        <w:rPr>
          <w:b/>
          <w:bCs/>
          <w:sz w:val="28"/>
          <w:szCs w:val="28"/>
        </w:rPr>
        <w:t xml:space="preserve">Tiền công trả cho vị trí </w:t>
      </w:r>
      <w:proofErr w:type="gramStart"/>
      <w:r>
        <w:rPr>
          <w:b/>
          <w:bCs/>
          <w:sz w:val="28"/>
          <w:szCs w:val="28"/>
        </w:rPr>
        <w:t>lao</w:t>
      </w:r>
      <w:proofErr w:type="gramEnd"/>
      <w:r>
        <w:rPr>
          <w:b/>
          <w:bCs/>
          <w:sz w:val="28"/>
          <w:szCs w:val="28"/>
        </w:rPr>
        <w:t xml:space="preserve"> động thường xuyên theo hợp đồng</w:t>
      </w:r>
      <w:r w:rsidRPr="00CD0709">
        <w:rPr>
          <w:b/>
          <w:bCs/>
          <w:sz w:val="28"/>
          <w:szCs w:val="28"/>
        </w:rPr>
        <w:t>:</w:t>
      </w:r>
    </w:p>
    <w:p w:rsidR="00072361" w:rsidRDefault="00072361" w:rsidP="00072361">
      <w:pPr>
        <w:spacing w:line="288" w:lineRule="auto"/>
        <w:jc w:val="both"/>
        <w:rPr>
          <w:bCs/>
          <w:sz w:val="28"/>
          <w:szCs w:val="28"/>
        </w:rPr>
      </w:pPr>
      <w:r>
        <w:rPr>
          <w:bCs/>
          <w:sz w:val="28"/>
          <w:szCs w:val="28"/>
        </w:rPr>
        <w:t xml:space="preserve">- Căn cứ định mức giao chỉ tiêu biên chế đầu năm của UBND quận Long Biên. Nhà trường thực hiện chi tiền công cho các vị trí </w:t>
      </w:r>
      <w:proofErr w:type="gramStart"/>
      <w:r>
        <w:rPr>
          <w:bCs/>
          <w:sz w:val="28"/>
          <w:szCs w:val="28"/>
        </w:rPr>
        <w:t>lao</w:t>
      </w:r>
      <w:proofErr w:type="gramEnd"/>
      <w:r>
        <w:rPr>
          <w:bCs/>
          <w:sz w:val="28"/>
          <w:szCs w:val="28"/>
        </w:rPr>
        <w:t xml:space="preserve"> động hợp đồng như sau:</w:t>
      </w:r>
    </w:p>
    <w:p w:rsidR="00072361" w:rsidRDefault="00072361" w:rsidP="00072361">
      <w:pPr>
        <w:spacing w:line="288" w:lineRule="auto"/>
        <w:jc w:val="both"/>
        <w:rPr>
          <w:bCs/>
          <w:sz w:val="28"/>
          <w:szCs w:val="28"/>
        </w:rPr>
      </w:pPr>
      <w:r>
        <w:rPr>
          <w:bCs/>
          <w:sz w:val="28"/>
          <w:szCs w:val="28"/>
        </w:rPr>
        <w:tab/>
      </w:r>
      <w:r w:rsidRPr="00474871">
        <w:rPr>
          <w:bCs/>
          <w:sz w:val="28"/>
          <w:szCs w:val="28"/>
        </w:rPr>
        <w:t xml:space="preserve">Đối với </w:t>
      </w:r>
      <w:proofErr w:type="gramStart"/>
      <w:r w:rsidRPr="00474871">
        <w:rPr>
          <w:bCs/>
          <w:sz w:val="28"/>
          <w:szCs w:val="28"/>
        </w:rPr>
        <w:t>lao</w:t>
      </w:r>
      <w:proofErr w:type="gramEnd"/>
      <w:r w:rsidRPr="00474871">
        <w:rPr>
          <w:bCs/>
          <w:sz w:val="28"/>
          <w:szCs w:val="28"/>
        </w:rPr>
        <w:t xml:space="preserve"> động hợp đồng theo NĐ</w:t>
      </w:r>
      <w:r w:rsidR="0000007A">
        <w:rPr>
          <w:bCs/>
          <w:sz w:val="28"/>
          <w:szCs w:val="28"/>
        </w:rPr>
        <w:t xml:space="preserve">111: </w:t>
      </w:r>
      <w:r>
        <w:rPr>
          <w:bCs/>
          <w:sz w:val="28"/>
          <w:szCs w:val="28"/>
        </w:rPr>
        <w:t>Mức chi trả: 4.680.000đ/người/tháng.</w:t>
      </w:r>
    </w:p>
    <w:p w:rsidR="00072361" w:rsidRPr="004840C6" w:rsidRDefault="00072361" w:rsidP="00072361">
      <w:pPr>
        <w:spacing w:line="288" w:lineRule="auto"/>
        <w:ind w:firstLine="720"/>
        <w:rPr>
          <w:b/>
          <w:bCs/>
          <w:sz w:val="28"/>
          <w:szCs w:val="28"/>
        </w:rPr>
      </w:pPr>
      <w:r w:rsidRPr="004840C6">
        <w:rPr>
          <w:b/>
          <w:bCs/>
          <w:sz w:val="28"/>
          <w:szCs w:val="28"/>
        </w:rPr>
        <w:t>5. Phụ cấp lương</w:t>
      </w:r>
      <w:r>
        <w:rPr>
          <w:b/>
          <w:bCs/>
          <w:sz w:val="28"/>
          <w:szCs w:val="28"/>
        </w:rPr>
        <w:t xml:space="preserve">: </w:t>
      </w:r>
    </w:p>
    <w:p w:rsidR="00072361" w:rsidRPr="00474871" w:rsidRDefault="00072361" w:rsidP="00072361">
      <w:pPr>
        <w:spacing w:line="288" w:lineRule="auto"/>
        <w:ind w:firstLine="720"/>
        <w:rPr>
          <w:sz w:val="28"/>
          <w:szCs w:val="28"/>
        </w:rPr>
      </w:pPr>
      <w:r w:rsidRPr="00474871">
        <w:rPr>
          <w:sz w:val="28"/>
          <w:szCs w:val="28"/>
        </w:rPr>
        <w:t xml:space="preserve">Đối với tổ trưởng, tổ </w:t>
      </w:r>
      <w:proofErr w:type="gramStart"/>
      <w:r w:rsidRPr="00474871">
        <w:rPr>
          <w:sz w:val="28"/>
          <w:szCs w:val="28"/>
        </w:rPr>
        <w:t>phó  chuyên</w:t>
      </w:r>
      <w:proofErr w:type="gramEnd"/>
      <w:r w:rsidRPr="00474871">
        <w:rPr>
          <w:sz w:val="28"/>
          <w:szCs w:val="28"/>
        </w:rPr>
        <w:t xml:space="preserve"> môn (tổ trưởng VP): </w:t>
      </w:r>
    </w:p>
    <w:p w:rsidR="00072361" w:rsidRDefault="00072361" w:rsidP="00072361">
      <w:pPr>
        <w:spacing w:line="288" w:lineRule="auto"/>
        <w:jc w:val="center"/>
        <w:rPr>
          <w:sz w:val="28"/>
          <w:szCs w:val="28"/>
        </w:rPr>
      </w:pPr>
      <w:r>
        <w:rPr>
          <w:sz w:val="28"/>
          <w:szCs w:val="28"/>
        </w:rPr>
        <w:t>Hệ số phụ cấp x mức lương tối thiểu do NN quy định</w:t>
      </w:r>
    </w:p>
    <w:p w:rsidR="00072361" w:rsidRDefault="00072361" w:rsidP="00072361">
      <w:pPr>
        <w:spacing w:line="288" w:lineRule="auto"/>
        <w:jc w:val="both"/>
        <w:rPr>
          <w:sz w:val="28"/>
          <w:szCs w:val="28"/>
        </w:rPr>
      </w:pPr>
      <w:r>
        <w:rPr>
          <w:sz w:val="28"/>
          <w:szCs w:val="28"/>
        </w:rPr>
        <w:t xml:space="preserve">- Hỗ trợ làm thêm giờ thực hiện các nhiệm vụ phát </w:t>
      </w:r>
      <w:proofErr w:type="gramStart"/>
      <w:r>
        <w:rPr>
          <w:sz w:val="28"/>
          <w:szCs w:val="28"/>
        </w:rPr>
        <w:t>sinh  (</w:t>
      </w:r>
      <w:proofErr w:type="gramEnd"/>
      <w:r>
        <w:rPr>
          <w:sz w:val="28"/>
          <w:szCs w:val="28"/>
        </w:rPr>
        <w:t>tổng vệ sinh, thực hiện chiến dịch phòng chống dịch bệnh, điều tra tuyển sinh…) căn cứ vào tình hình thực tế và khả năng kinh phí.</w:t>
      </w:r>
    </w:p>
    <w:p w:rsidR="00072361" w:rsidRDefault="00072361" w:rsidP="00072361">
      <w:pPr>
        <w:spacing w:line="288" w:lineRule="auto"/>
        <w:rPr>
          <w:b/>
          <w:sz w:val="28"/>
          <w:szCs w:val="28"/>
        </w:rPr>
      </w:pPr>
      <w:r w:rsidRPr="00312CFB">
        <w:rPr>
          <w:b/>
          <w:sz w:val="28"/>
          <w:szCs w:val="28"/>
        </w:rPr>
        <w:tab/>
        <w:t>6. Các khoản đóng góp</w:t>
      </w:r>
      <w:r>
        <w:rPr>
          <w:b/>
          <w:sz w:val="28"/>
          <w:szCs w:val="28"/>
        </w:rPr>
        <w:t xml:space="preserve"> đối với </w:t>
      </w:r>
      <w:proofErr w:type="gramStart"/>
      <w:r>
        <w:rPr>
          <w:b/>
          <w:sz w:val="28"/>
          <w:szCs w:val="28"/>
        </w:rPr>
        <w:t>lao</w:t>
      </w:r>
      <w:proofErr w:type="gramEnd"/>
      <w:r>
        <w:rPr>
          <w:b/>
          <w:sz w:val="28"/>
          <w:szCs w:val="28"/>
        </w:rPr>
        <w:t xml:space="preserve"> động hợp đồng</w:t>
      </w:r>
      <w:r w:rsidRPr="00312CFB">
        <w:rPr>
          <w:b/>
          <w:sz w:val="28"/>
          <w:szCs w:val="28"/>
        </w:rPr>
        <w:t>:</w:t>
      </w:r>
    </w:p>
    <w:p w:rsidR="00072361" w:rsidRDefault="00072361" w:rsidP="00072361">
      <w:pPr>
        <w:spacing w:line="288" w:lineRule="auto"/>
        <w:jc w:val="both"/>
        <w:rPr>
          <w:sz w:val="28"/>
          <w:szCs w:val="28"/>
        </w:rPr>
      </w:pPr>
      <w:r>
        <w:rPr>
          <w:sz w:val="28"/>
          <w:szCs w:val="28"/>
        </w:rPr>
        <w:t>- Nhà trường thực hiện</w:t>
      </w:r>
      <w:r w:rsidRPr="00312CFB">
        <w:rPr>
          <w:b/>
          <w:sz w:val="28"/>
          <w:szCs w:val="28"/>
        </w:rPr>
        <w:t xml:space="preserve"> </w:t>
      </w:r>
      <w:r>
        <w:rPr>
          <w:sz w:val="28"/>
          <w:szCs w:val="28"/>
        </w:rPr>
        <w:t xml:space="preserve">đóng (BHXH, BHYT, BHTN, BHTNLĐ, KPCĐ) </w:t>
      </w:r>
      <w:proofErr w:type="gramStart"/>
      <w:r>
        <w:rPr>
          <w:sz w:val="28"/>
          <w:szCs w:val="28"/>
        </w:rPr>
        <w:t>theo</w:t>
      </w:r>
      <w:proofErr w:type="gramEnd"/>
      <w:r>
        <w:rPr>
          <w:sz w:val="28"/>
          <w:szCs w:val="28"/>
        </w:rPr>
        <w:t xml:space="preserve"> quy định hiện hành.</w:t>
      </w:r>
    </w:p>
    <w:p w:rsidR="00072361" w:rsidRPr="00CD0709" w:rsidRDefault="00072361" w:rsidP="00072361">
      <w:pPr>
        <w:tabs>
          <w:tab w:val="left" w:pos="5655"/>
        </w:tabs>
        <w:spacing w:line="288" w:lineRule="auto"/>
        <w:ind w:firstLine="720"/>
        <w:jc w:val="both"/>
        <w:rPr>
          <w:b/>
          <w:bCs/>
          <w:sz w:val="28"/>
          <w:szCs w:val="28"/>
        </w:rPr>
      </w:pPr>
      <w:r>
        <w:rPr>
          <w:b/>
          <w:bCs/>
          <w:sz w:val="28"/>
          <w:szCs w:val="28"/>
        </w:rPr>
        <w:t>7</w:t>
      </w:r>
      <w:r w:rsidRPr="00CD0709">
        <w:rPr>
          <w:b/>
          <w:bCs/>
          <w:sz w:val="28"/>
          <w:szCs w:val="28"/>
        </w:rPr>
        <w:t>.</w:t>
      </w:r>
      <w:r>
        <w:rPr>
          <w:b/>
          <w:bCs/>
          <w:sz w:val="28"/>
          <w:szCs w:val="28"/>
        </w:rPr>
        <w:t xml:space="preserve"> T</w:t>
      </w:r>
      <w:r w:rsidRPr="00CD0709">
        <w:rPr>
          <w:b/>
          <w:bCs/>
          <w:sz w:val="28"/>
          <w:szCs w:val="28"/>
        </w:rPr>
        <w:t>hanh toán dịch vụ công cộng</w:t>
      </w:r>
      <w:r>
        <w:rPr>
          <w:b/>
          <w:bCs/>
          <w:sz w:val="28"/>
          <w:szCs w:val="28"/>
        </w:rPr>
        <w:t>:</w:t>
      </w:r>
      <w:r w:rsidRPr="00CD0709">
        <w:rPr>
          <w:b/>
          <w:bCs/>
          <w:sz w:val="28"/>
          <w:szCs w:val="28"/>
        </w:rPr>
        <w:tab/>
      </w:r>
    </w:p>
    <w:p w:rsidR="00072361" w:rsidRDefault="00072361" w:rsidP="00072361">
      <w:pPr>
        <w:spacing w:line="288" w:lineRule="auto"/>
        <w:jc w:val="both"/>
        <w:rPr>
          <w:sz w:val="28"/>
          <w:szCs w:val="28"/>
        </w:rPr>
      </w:pPr>
      <w:r>
        <w:rPr>
          <w:sz w:val="28"/>
          <w:szCs w:val="28"/>
        </w:rPr>
        <w:t xml:space="preserve">* Chi thanh toán tiền điện, nước sạch, tiền vệ sinh môi trường </w:t>
      </w:r>
      <w:proofErr w:type="gramStart"/>
      <w:r>
        <w:rPr>
          <w:sz w:val="28"/>
          <w:szCs w:val="28"/>
        </w:rPr>
        <w:t xml:space="preserve">cho </w:t>
      </w:r>
      <w:r w:rsidR="00FF5530">
        <w:rPr>
          <w:sz w:val="28"/>
          <w:szCs w:val="28"/>
        </w:rPr>
        <w:t xml:space="preserve"> </w:t>
      </w:r>
      <w:r>
        <w:rPr>
          <w:sz w:val="28"/>
          <w:szCs w:val="28"/>
        </w:rPr>
        <w:t>các</w:t>
      </w:r>
      <w:proofErr w:type="gramEnd"/>
      <w:r>
        <w:rPr>
          <w:sz w:val="28"/>
          <w:szCs w:val="28"/>
        </w:rPr>
        <w:t xml:space="preserve"> cơ quan làm dịch vụ công cộng có liên quan.</w:t>
      </w:r>
    </w:p>
    <w:p w:rsidR="00072361" w:rsidRDefault="00072361" w:rsidP="00072361">
      <w:pPr>
        <w:spacing w:line="288" w:lineRule="auto"/>
        <w:jc w:val="both"/>
        <w:rPr>
          <w:sz w:val="28"/>
          <w:szCs w:val="28"/>
        </w:rPr>
      </w:pPr>
      <w:proofErr w:type="gramStart"/>
      <w:r>
        <w:rPr>
          <w:sz w:val="28"/>
          <w:szCs w:val="28"/>
        </w:rPr>
        <w:t xml:space="preserve">* </w:t>
      </w:r>
      <w:r w:rsidRPr="00CD0709">
        <w:rPr>
          <w:sz w:val="28"/>
          <w:szCs w:val="28"/>
        </w:rPr>
        <w:t xml:space="preserve">Mỗi </w:t>
      </w:r>
      <w:r>
        <w:rPr>
          <w:sz w:val="28"/>
          <w:szCs w:val="28"/>
        </w:rPr>
        <w:t>CBGVNV</w:t>
      </w:r>
      <w:r w:rsidRPr="00CD0709">
        <w:rPr>
          <w:sz w:val="28"/>
          <w:szCs w:val="28"/>
        </w:rPr>
        <w:t xml:space="preserve"> trong </w:t>
      </w:r>
      <w:r>
        <w:rPr>
          <w:sz w:val="28"/>
          <w:szCs w:val="28"/>
        </w:rPr>
        <w:t>nhà trường</w:t>
      </w:r>
      <w:r w:rsidRPr="00CD0709">
        <w:rPr>
          <w:sz w:val="28"/>
          <w:szCs w:val="28"/>
        </w:rPr>
        <w:t xml:space="preserve"> phải có ý thức tiết kiệm</w:t>
      </w:r>
      <w:r>
        <w:rPr>
          <w:sz w:val="28"/>
          <w:szCs w:val="28"/>
        </w:rPr>
        <w:t xml:space="preserve"> hiệu quả</w:t>
      </w:r>
      <w:r w:rsidRPr="00CD0709">
        <w:rPr>
          <w:sz w:val="28"/>
          <w:szCs w:val="28"/>
        </w:rPr>
        <w:t xml:space="preserve"> điện, nước cho nhà trường.</w:t>
      </w:r>
      <w:proofErr w:type="gramEnd"/>
      <w:r>
        <w:rPr>
          <w:sz w:val="28"/>
          <w:szCs w:val="28"/>
        </w:rPr>
        <w:t xml:space="preserve"> </w:t>
      </w:r>
      <w:proofErr w:type="gramStart"/>
      <w:r>
        <w:rPr>
          <w:sz w:val="28"/>
          <w:szCs w:val="28"/>
        </w:rPr>
        <w:t>Tắt các thiết bị không cần thiết và kiểm tra kỹ trước khi ra về.</w:t>
      </w:r>
      <w:proofErr w:type="gramEnd"/>
    </w:p>
    <w:p w:rsidR="00072361" w:rsidRDefault="00072361" w:rsidP="00072361">
      <w:pPr>
        <w:spacing w:line="288" w:lineRule="auto"/>
        <w:jc w:val="both"/>
        <w:rPr>
          <w:sz w:val="28"/>
          <w:szCs w:val="28"/>
        </w:rPr>
      </w:pPr>
      <w:r>
        <w:rPr>
          <w:sz w:val="28"/>
          <w:szCs w:val="28"/>
        </w:rPr>
        <w:t>- Thanh toán t</w:t>
      </w:r>
      <w:r w:rsidRPr="00CD0709">
        <w:rPr>
          <w:sz w:val="28"/>
          <w:szCs w:val="28"/>
        </w:rPr>
        <w:t>iền điện</w:t>
      </w:r>
      <w:r>
        <w:rPr>
          <w:sz w:val="28"/>
          <w:szCs w:val="28"/>
        </w:rPr>
        <w:t>: Căn cứ vào hóa đơn thực tế</w:t>
      </w:r>
      <w:r w:rsidRPr="00CD0709">
        <w:rPr>
          <w:sz w:val="28"/>
          <w:szCs w:val="28"/>
        </w:rPr>
        <w:t>.</w:t>
      </w:r>
    </w:p>
    <w:p w:rsidR="00072361" w:rsidRDefault="00072361" w:rsidP="00072361">
      <w:pPr>
        <w:spacing w:line="288" w:lineRule="auto"/>
        <w:jc w:val="both"/>
        <w:rPr>
          <w:sz w:val="28"/>
          <w:szCs w:val="28"/>
        </w:rPr>
      </w:pPr>
      <w:r>
        <w:rPr>
          <w:sz w:val="28"/>
          <w:szCs w:val="28"/>
        </w:rPr>
        <w:t xml:space="preserve">- Thanh toán </w:t>
      </w:r>
      <w:r w:rsidRPr="00CD0709">
        <w:rPr>
          <w:sz w:val="28"/>
          <w:szCs w:val="28"/>
        </w:rPr>
        <w:t>tiền nước sạch</w:t>
      </w:r>
      <w:r>
        <w:rPr>
          <w:sz w:val="28"/>
          <w:szCs w:val="28"/>
        </w:rPr>
        <w:t>: Căn cứ vào hóa đơn thực tế</w:t>
      </w:r>
      <w:r w:rsidRPr="00CD0709">
        <w:rPr>
          <w:sz w:val="28"/>
          <w:szCs w:val="28"/>
        </w:rPr>
        <w:t>.</w:t>
      </w:r>
    </w:p>
    <w:p w:rsidR="00072361" w:rsidRDefault="00072361" w:rsidP="00072361">
      <w:pPr>
        <w:spacing w:line="288" w:lineRule="auto"/>
        <w:jc w:val="both"/>
        <w:rPr>
          <w:sz w:val="28"/>
          <w:szCs w:val="28"/>
        </w:rPr>
      </w:pPr>
      <w:r w:rsidRPr="00CD0709">
        <w:rPr>
          <w:sz w:val="28"/>
          <w:szCs w:val="28"/>
        </w:rPr>
        <w:t xml:space="preserve">- </w:t>
      </w:r>
      <w:r>
        <w:rPr>
          <w:sz w:val="28"/>
          <w:szCs w:val="28"/>
        </w:rPr>
        <w:t>T</w:t>
      </w:r>
      <w:r w:rsidRPr="00CD0709">
        <w:rPr>
          <w:sz w:val="28"/>
          <w:szCs w:val="28"/>
        </w:rPr>
        <w:t>hanh toán tiền phí vệ sinh môi trường</w:t>
      </w:r>
      <w:r>
        <w:rPr>
          <w:sz w:val="28"/>
          <w:szCs w:val="28"/>
        </w:rPr>
        <w:t>:</w:t>
      </w:r>
      <w:r w:rsidRPr="00CD0709">
        <w:rPr>
          <w:sz w:val="28"/>
          <w:szCs w:val="28"/>
        </w:rPr>
        <w:t xml:space="preserve"> </w:t>
      </w:r>
      <w:r>
        <w:rPr>
          <w:sz w:val="28"/>
          <w:szCs w:val="28"/>
        </w:rPr>
        <w:t>Căn cứ vào hóa đơn thực tế</w:t>
      </w:r>
      <w:r w:rsidRPr="00CD0709">
        <w:rPr>
          <w:sz w:val="28"/>
          <w:szCs w:val="28"/>
        </w:rPr>
        <w:t>.</w:t>
      </w:r>
    </w:p>
    <w:p w:rsidR="00072361" w:rsidRPr="004636F0" w:rsidRDefault="00072361" w:rsidP="00072361">
      <w:pPr>
        <w:spacing w:line="288" w:lineRule="auto"/>
        <w:jc w:val="both"/>
        <w:rPr>
          <w:b/>
          <w:sz w:val="28"/>
          <w:szCs w:val="28"/>
        </w:rPr>
      </w:pPr>
      <w:r>
        <w:rPr>
          <w:sz w:val="28"/>
          <w:szCs w:val="28"/>
        </w:rPr>
        <w:lastRenderedPageBreak/>
        <w:tab/>
      </w:r>
      <w:r w:rsidRPr="004636F0">
        <w:rPr>
          <w:b/>
          <w:sz w:val="28"/>
          <w:szCs w:val="28"/>
        </w:rPr>
        <w:t xml:space="preserve">8. Vật tư văn phòng: </w:t>
      </w:r>
    </w:p>
    <w:p w:rsidR="00072361" w:rsidRPr="00CD0709" w:rsidRDefault="00072361" w:rsidP="00072361">
      <w:pPr>
        <w:spacing w:line="288" w:lineRule="auto"/>
        <w:jc w:val="both"/>
        <w:rPr>
          <w:b/>
          <w:bCs/>
          <w:sz w:val="28"/>
          <w:szCs w:val="28"/>
        </w:rPr>
      </w:pPr>
      <w:r>
        <w:rPr>
          <w:bCs/>
          <w:sz w:val="28"/>
          <w:szCs w:val="28"/>
        </w:rPr>
        <w:t xml:space="preserve">* Chi mua văn phòng phẩm, sổ sách, công cụ, dụng cụ, vật rẻ tiền mau hỏng phục vụ cho hoạt động của văn phòng </w:t>
      </w:r>
      <w:proofErr w:type="gramStart"/>
      <w:r>
        <w:rPr>
          <w:bCs/>
          <w:sz w:val="28"/>
          <w:szCs w:val="28"/>
        </w:rPr>
        <w:t>theo</w:t>
      </w:r>
      <w:proofErr w:type="gramEnd"/>
      <w:r>
        <w:rPr>
          <w:bCs/>
          <w:sz w:val="28"/>
          <w:szCs w:val="28"/>
        </w:rPr>
        <w:t xml:space="preserve"> nguyên tắc tiết kiệm, hiệu quả và thanh toán thực tế trên hóa đơn mua hàng</w:t>
      </w:r>
      <w:r w:rsidR="00057CDA">
        <w:rPr>
          <w:bCs/>
          <w:sz w:val="28"/>
          <w:szCs w:val="28"/>
        </w:rPr>
        <w:t>, không quá 11.000.000đ/năm</w:t>
      </w:r>
      <w:r>
        <w:rPr>
          <w:bCs/>
          <w:sz w:val="28"/>
          <w:szCs w:val="28"/>
        </w:rPr>
        <w:t>.</w:t>
      </w:r>
      <w:r w:rsidRPr="00CD0709">
        <w:rPr>
          <w:b/>
          <w:bCs/>
          <w:sz w:val="28"/>
          <w:szCs w:val="28"/>
        </w:rPr>
        <w:t xml:space="preserve"> </w:t>
      </w:r>
    </w:p>
    <w:p w:rsidR="00072361" w:rsidRDefault="00072361" w:rsidP="00072361">
      <w:pPr>
        <w:spacing w:line="288" w:lineRule="auto"/>
        <w:jc w:val="both"/>
        <w:rPr>
          <w:sz w:val="28"/>
          <w:szCs w:val="28"/>
        </w:rPr>
      </w:pPr>
      <w:r w:rsidRPr="00CD0709">
        <w:rPr>
          <w:sz w:val="28"/>
          <w:szCs w:val="28"/>
        </w:rPr>
        <w:t xml:space="preserve">- </w:t>
      </w:r>
      <w:r>
        <w:rPr>
          <w:sz w:val="28"/>
          <w:szCs w:val="28"/>
        </w:rPr>
        <w:t>V</w:t>
      </w:r>
      <w:r w:rsidRPr="00CD0709">
        <w:rPr>
          <w:sz w:val="28"/>
          <w:szCs w:val="28"/>
        </w:rPr>
        <w:t>ăn phòng phẩm</w:t>
      </w:r>
      <w:r>
        <w:rPr>
          <w:sz w:val="28"/>
          <w:szCs w:val="28"/>
        </w:rPr>
        <w:t xml:space="preserve">: Việc thanh toán văn phòng phẩm của các lớp học, các bộ phận sẽ căn cứ vào định mức hoặc thanh toán </w:t>
      </w:r>
      <w:proofErr w:type="gramStart"/>
      <w:r>
        <w:rPr>
          <w:sz w:val="28"/>
          <w:szCs w:val="28"/>
        </w:rPr>
        <w:t>theo</w:t>
      </w:r>
      <w:proofErr w:type="gramEnd"/>
      <w:r>
        <w:rPr>
          <w:sz w:val="28"/>
          <w:szCs w:val="28"/>
        </w:rPr>
        <w:t xml:space="preserve"> tình hình thực tế sử dụng.</w:t>
      </w:r>
    </w:p>
    <w:p w:rsidR="00072361" w:rsidRDefault="00072361" w:rsidP="00072361">
      <w:pPr>
        <w:spacing w:line="288" w:lineRule="auto"/>
        <w:jc w:val="both"/>
        <w:rPr>
          <w:sz w:val="28"/>
          <w:szCs w:val="28"/>
        </w:rPr>
      </w:pPr>
      <w:r>
        <w:rPr>
          <w:sz w:val="28"/>
          <w:szCs w:val="28"/>
        </w:rPr>
        <w:t>- M</w:t>
      </w:r>
      <w:r w:rsidRPr="00CD0709">
        <w:rPr>
          <w:sz w:val="28"/>
          <w:szCs w:val="28"/>
        </w:rPr>
        <w:t>ua</w:t>
      </w:r>
      <w:r>
        <w:rPr>
          <w:sz w:val="28"/>
          <w:szCs w:val="28"/>
        </w:rPr>
        <w:t xml:space="preserve"> sắm</w:t>
      </w:r>
      <w:r w:rsidRPr="00CD0709">
        <w:rPr>
          <w:sz w:val="28"/>
          <w:szCs w:val="28"/>
        </w:rPr>
        <w:t xml:space="preserve"> công cụ, dụng cụ</w:t>
      </w:r>
      <w:r>
        <w:rPr>
          <w:sz w:val="28"/>
          <w:szCs w:val="28"/>
        </w:rPr>
        <w:t xml:space="preserve"> văn phòng</w:t>
      </w:r>
      <w:r w:rsidRPr="00CD0709">
        <w:rPr>
          <w:sz w:val="28"/>
          <w:szCs w:val="28"/>
        </w:rPr>
        <w:t xml:space="preserve">: </w:t>
      </w:r>
      <w:r>
        <w:rPr>
          <w:sz w:val="28"/>
          <w:szCs w:val="28"/>
        </w:rPr>
        <w:t xml:space="preserve">Làm khẩu hiệu, băng zôn tuyên truyền, phông các ngày kỉ niệm trong năm: không quá </w:t>
      </w:r>
      <w:r w:rsidR="00692900">
        <w:rPr>
          <w:sz w:val="28"/>
          <w:szCs w:val="28"/>
        </w:rPr>
        <w:t>1</w:t>
      </w:r>
      <w:r w:rsidR="00B4102E">
        <w:rPr>
          <w:sz w:val="28"/>
          <w:szCs w:val="28"/>
        </w:rPr>
        <w:t>7</w:t>
      </w:r>
      <w:r w:rsidR="00692900">
        <w:rPr>
          <w:sz w:val="28"/>
          <w:szCs w:val="28"/>
        </w:rPr>
        <w:t>.000</w:t>
      </w:r>
      <w:r>
        <w:rPr>
          <w:sz w:val="28"/>
          <w:szCs w:val="28"/>
        </w:rPr>
        <w:t>.000đ/năm.</w:t>
      </w:r>
    </w:p>
    <w:p w:rsidR="00853490" w:rsidRDefault="00853490" w:rsidP="00072361">
      <w:pPr>
        <w:spacing w:line="288" w:lineRule="auto"/>
        <w:jc w:val="both"/>
        <w:rPr>
          <w:sz w:val="28"/>
          <w:szCs w:val="28"/>
        </w:rPr>
      </w:pPr>
      <w:r>
        <w:rPr>
          <w:sz w:val="28"/>
          <w:szCs w:val="28"/>
        </w:rPr>
        <w:t xml:space="preserve">- Mua </w:t>
      </w:r>
      <w:r w:rsidR="00B4102E">
        <w:rPr>
          <w:sz w:val="28"/>
          <w:szCs w:val="28"/>
        </w:rPr>
        <w:t>tủ tài liệu sắt 2 cánh Hòa Phát</w:t>
      </w:r>
      <w:r>
        <w:rPr>
          <w:sz w:val="28"/>
          <w:szCs w:val="28"/>
        </w:rPr>
        <w:t xml:space="preserve">: </w:t>
      </w:r>
      <w:proofErr w:type="gramStart"/>
      <w:r>
        <w:rPr>
          <w:sz w:val="28"/>
          <w:szCs w:val="28"/>
        </w:rPr>
        <w:t>theo</w:t>
      </w:r>
      <w:proofErr w:type="gramEnd"/>
      <w:r>
        <w:rPr>
          <w:sz w:val="28"/>
          <w:szCs w:val="28"/>
        </w:rPr>
        <w:t xml:space="preserve"> tình hình thực tế, không quá </w:t>
      </w:r>
      <w:r w:rsidR="00B4102E">
        <w:rPr>
          <w:sz w:val="28"/>
          <w:szCs w:val="28"/>
        </w:rPr>
        <w:t>2c và 4</w:t>
      </w:r>
      <w:r>
        <w:rPr>
          <w:sz w:val="28"/>
          <w:szCs w:val="28"/>
        </w:rPr>
        <w:t>.000.000đ</w:t>
      </w:r>
      <w:r w:rsidR="00B4102E">
        <w:rPr>
          <w:sz w:val="28"/>
          <w:szCs w:val="28"/>
        </w:rPr>
        <w:t>/c.</w:t>
      </w:r>
    </w:p>
    <w:p w:rsidR="00B4102E" w:rsidRDefault="00072361" w:rsidP="00B4102E">
      <w:pPr>
        <w:spacing w:line="288" w:lineRule="auto"/>
        <w:jc w:val="both"/>
        <w:rPr>
          <w:sz w:val="28"/>
          <w:szCs w:val="28"/>
        </w:rPr>
      </w:pPr>
      <w:r>
        <w:rPr>
          <w:sz w:val="28"/>
          <w:szCs w:val="28"/>
        </w:rPr>
        <w:t xml:space="preserve">- Mua </w:t>
      </w:r>
      <w:r w:rsidR="00B4102E">
        <w:rPr>
          <w:sz w:val="28"/>
          <w:szCs w:val="28"/>
        </w:rPr>
        <w:t>ghế xoay văn phòng</w:t>
      </w:r>
      <w:r>
        <w:rPr>
          <w:sz w:val="28"/>
          <w:szCs w:val="28"/>
        </w:rPr>
        <w:t xml:space="preserve">: </w:t>
      </w:r>
      <w:r w:rsidR="00B4102E">
        <w:rPr>
          <w:sz w:val="28"/>
          <w:szCs w:val="28"/>
        </w:rPr>
        <w:t>không quá 6c và 600.000đ/c.</w:t>
      </w:r>
    </w:p>
    <w:p w:rsidR="007A7D93" w:rsidRDefault="007A7D93" w:rsidP="00B4102E">
      <w:pPr>
        <w:spacing w:line="288" w:lineRule="auto"/>
        <w:jc w:val="both"/>
        <w:rPr>
          <w:sz w:val="28"/>
          <w:szCs w:val="28"/>
        </w:rPr>
      </w:pPr>
      <w:r>
        <w:rPr>
          <w:sz w:val="28"/>
          <w:szCs w:val="28"/>
        </w:rPr>
        <w:t xml:space="preserve">- Mua máy in phục vụ hoạt động </w:t>
      </w:r>
      <w:proofErr w:type="gramStart"/>
      <w:r>
        <w:rPr>
          <w:sz w:val="28"/>
          <w:szCs w:val="28"/>
        </w:rPr>
        <w:t>chung</w:t>
      </w:r>
      <w:proofErr w:type="gramEnd"/>
      <w:r>
        <w:rPr>
          <w:sz w:val="28"/>
          <w:szCs w:val="28"/>
        </w:rPr>
        <w:t>: 2c và không quá 8.000.000đ/c/năm</w:t>
      </w:r>
    </w:p>
    <w:p w:rsidR="007A7D93" w:rsidRDefault="007A7D93" w:rsidP="007A7D93">
      <w:pPr>
        <w:spacing w:line="288" w:lineRule="auto"/>
        <w:jc w:val="both"/>
        <w:rPr>
          <w:sz w:val="28"/>
          <w:szCs w:val="28"/>
        </w:rPr>
      </w:pPr>
      <w:r>
        <w:rPr>
          <w:sz w:val="28"/>
          <w:szCs w:val="28"/>
        </w:rPr>
        <w:t>- Mua máy tính bàn: không quá 8.200.000đ/c/năm</w:t>
      </w:r>
    </w:p>
    <w:p w:rsidR="007A7D93" w:rsidRDefault="007A7D93" w:rsidP="00B4102E">
      <w:pPr>
        <w:spacing w:line="288" w:lineRule="auto"/>
        <w:jc w:val="both"/>
        <w:rPr>
          <w:sz w:val="28"/>
          <w:szCs w:val="28"/>
        </w:rPr>
      </w:pPr>
      <w:r>
        <w:rPr>
          <w:sz w:val="28"/>
          <w:szCs w:val="28"/>
        </w:rPr>
        <w:t>- Mua thang dây PCCC: không quá 3.000.000đ/năm</w:t>
      </w:r>
    </w:p>
    <w:p w:rsidR="007A7D93" w:rsidRDefault="007A7D93" w:rsidP="007A7D93">
      <w:pPr>
        <w:spacing w:line="288" w:lineRule="auto"/>
        <w:jc w:val="both"/>
        <w:rPr>
          <w:sz w:val="28"/>
          <w:szCs w:val="28"/>
        </w:rPr>
      </w:pPr>
      <w:r>
        <w:rPr>
          <w:sz w:val="28"/>
          <w:szCs w:val="28"/>
        </w:rPr>
        <w:t>- Mua bình bột cho công tác PCCC: không quá 5.600.000đ/năm</w:t>
      </w:r>
    </w:p>
    <w:p w:rsidR="00072361" w:rsidRDefault="00072361" w:rsidP="00072361">
      <w:pPr>
        <w:spacing w:line="288" w:lineRule="auto"/>
        <w:jc w:val="both"/>
        <w:rPr>
          <w:b/>
          <w:sz w:val="28"/>
          <w:szCs w:val="28"/>
        </w:rPr>
      </w:pPr>
      <w:r>
        <w:rPr>
          <w:sz w:val="28"/>
          <w:szCs w:val="28"/>
        </w:rPr>
        <w:tab/>
      </w:r>
      <w:r w:rsidRPr="00686842">
        <w:rPr>
          <w:b/>
          <w:sz w:val="28"/>
          <w:szCs w:val="28"/>
        </w:rPr>
        <w:t>9</w:t>
      </w:r>
      <w:r>
        <w:rPr>
          <w:b/>
          <w:sz w:val="28"/>
          <w:szCs w:val="28"/>
        </w:rPr>
        <w:t>. Thông tin tuyên truyền liên lạc:</w:t>
      </w:r>
    </w:p>
    <w:p w:rsidR="00072361" w:rsidRDefault="00072361" w:rsidP="00072361">
      <w:pPr>
        <w:spacing w:line="288" w:lineRule="auto"/>
        <w:jc w:val="both"/>
        <w:rPr>
          <w:sz w:val="28"/>
          <w:szCs w:val="28"/>
        </w:rPr>
      </w:pPr>
      <w:r>
        <w:rPr>
          <w:sz w:val="28"/>
          <w:szCs w:val="28"/>
        </w:rPr>
        <w:t>* Chi thanh toán cước phí điện thoại, các khoản chi liên quan đến công tác thông tin, tuyên truyền, mua sách báo, tạp chí, sách cho thư viện…</w:t>
      </w:r>
    </w:p>
    <w:p w:rsidR="00072361" w:rsidRDefault="00072361" w:rsidP="00072361">
      <w:pPr>
        <w:spacing w:line="288" w:lineRule="auto"/>
        <w:jc w:val="both"/>
        <w:rPr>
          <w:sz w:val="28"/>
          <w:szCs w:val="28"/>
        </w:rPr>
      </w:pPr>
      <w:r>
        <w:rPr>
          <w:sz w:val="28"/>
          <w:szCs w:val="28"/>
        </w:rPr>
        <w:t>- Cước phí điện thoại trong nước: (gồm 3 máy), thanh toán trên hóa đơn thực tế.</w:t>
      </w:r>
    </w:p>
    <w:p w:rsidR="00072361" w:rsidRDefault="00072361" w:rsidP="00072361">
      <w:pPr>
        <w:spacing w:line="288" w:lineRule="auto"/>
        <w:jc w:val="both"/>
        <w:rPr>
          <w:sz w:val="28"/>
          <w:szCs w:val="28"/>
        </w:rPr>
      </w:pPr>
      <w:r>
        <w:rPr>
          <w:sz w:val="28"/>
          <w:szCs w:val="28"/>
        </w:rPr>
        <w:t>- Thuê bao điện thoại trong nước: (gồm 3 máy), thanh toán trên hóa đơn thực tế.</w:t>
      </w:r>
    </w:p>
    <w:p w:rsidR="00072361" w:rsidRDefault="00072361" w:rsidP="00072361">
      <w:pPr>
        <w:spacing w:line="288" w:lineRule="auto"/>
        <w:jc w:val="both"/>
        <w:rPr>
          <w:sz w:val="28"/>
          <w:szCs w:val="28"/>
        </w:rPr>
      </w:pPr>
      <w:r>
        <w:rPr>
          <w:sz w:val="28"/>
          <w:szCs w:val="28"/>
        </w:rPr>
        <w:t>- Cước phí internet: thanh toán trên hóa đơn thực tế.</w:t>
      </w:r>
    </w:p>
    <w:p w:rsidR="00072361" w:rsidRDefault="00072361" w:rsidP="00072361">
      <w:pPr>
        <w:spacing w:line="288" w:lineRule="auto"/>
        <w:jc w:val="both"/>
        <w:rPr>
          <w:sz w:val="28"/>
          <w:szCs w:val="28"/>
        </w:rPr>
      </w:pPr>
      <w:r>
        <w:rPr>
          <w:sz w:val="28"/>
          <w:szCs w:val="28"/>
        </w:rPr>
        <w:t xml:space="preserve">- Sách báo tạp chí </w:t>
      </w:r>
      <w:proofErr w:type="gramStart"/>
      <w:r>
        <w:rPr>
          <w:sz w:val="28"/>
          <w:szCs w:val="28"/>
        </w:rPr>
        <w:t>thư</w:t>
      </w:r>
      <w:proofErr w:type="gramEnd"/>
      <w:r>
        <w:rPr>
          <w:sz w:val="28"/>
          <w:szCs w:val="28"/>
        </w:rPr>
        <w:t xml:space="preserve"> viện:  3.600.000đ/năm.</w:t>
      </w:r>
    </w:p>
    <w:p w:rsidR="00072361" w:rsidRPr="006F297C" w:rsidRDefault="00072361" w:rsidP="00072361">
      <w:pPr>
        <w:spacing w:line="288" w:lineRule="auto"/>
        <w:ind w:firstLine="720"/>
        <w:jc w:val="both"/>
        <w:rPr>
          <w:b/>
          <w:sz w:val="28"/>
          <w:szCs w:val="28"/>
        </w:rPr>
      </w:pPr>
      <w:r w:rsidRPr="006F297C">
        <w:rPr>
          <w:b/>
          <w:sz w:val="28"/>
          <w:szCs w:val="28"/>
        </w:rPr>
        <w:t>10. Công tác phí khoán:</w:t>
      </w:r>
    </w:p>
    <w:p w:rsidR="00072361" w:rsidRPr="00CD0709" w:rsidRDefault="00072361" w:rsidP="00072361">
      <w:pPr>
        <w:spacing w:line="288" w:lineRule="auto"/>
        <w:jc w:val="both"/>
        <w:rPr>
          <w:sz w:val="28"/>
          <w:szCs w:val="28"/>
        </w:rPr>
      </w:pPr>
      <w:r>
        <w:rPr>
          <w:sz w:val="28"/>
          <w:szCs w:val="28"/>
        </w:rPr>
        <w:t xml:space="preserve">Khoán công tác phí cho kế toán, văn </w:t>
      </w:r>
      <w:proofErr w:type="gramStart"/>
      <w:r>
        <w:rPr>
          <w:sz w:val="28"/>
          <w:szCs w:val="28"/>
        </w:rPr>
        <w:t>thư :</w:t>
      </w:r>
      <w:proofErr w:type="gramEnd"/>
      <w:r>
        <w:rPr>
          <w:sz w:val="28"/>
          <w:szCs w:val="28"/>
        </w:rPr>
        <w:t xml:space="preserve"> 300.000đ/tháng/người</w:t>
      </w:r>
    </w:p>
    <w:p w:rsidR="00072361" w:rsidRDefault="00072361" w:rsidP="00072361">
      <w:pPr>
        <w:spacing w:line="288" w:lineRule="auto"/>
        <w:jc w:val="both"/>
        <w:rPr>
          <w:b/>
          <w:sz w:val="28"/>
          <w:szCs w:val="28"/>
        </w:rPr>
      </w:pPr>
      <w:r>
        <w:rPr>
          <w:sz w:val="28"/>
          <w:szCs w:val="28"/>
        </w:rPr>
        <w:tab/>
      </w:r>
      <w:r w:rsidRPr="000B5E27">
        <w:rPr>
          <w:b/>
          <w:sz w:val="28"/>
          <w:szCs w:val="28"/>
        </w:rPr>
        <w:t>11</w:t>
      </w:r>
      <w:r>
        <w:rPr>
          <w:b/>
          <w:sz w:val="28"/>
          <w:szCs w:val="28"/>
        </w:rPr>
        <w:t>. Chi phí thuê mướn:</w:t>
      </w:r>
    </w:p>
    <w:p w:rsidR="00072361" w:rsidRDefault="00072361" w:rsidP="00072361">
      <w:pPr>
        <w:spacing w:line="288" w:lineRule="auto"/>
        <w:jc w:val="both"/>
        <w:rPr>
          <w:sz w:val="28"/>
          <w:szCs w:val="28"/>
        </w:rPr>
      </w:pPr>
      <w:r>
        <w:rPr>
          <w:sz w:val="28"/>
          <w:szCs w:val="28"/>
        </w:rPr>
        <w:t>- Hợp đồng thỏa thuận giữa nhà trường và cá nhân người lao động (Hợp đồng không thường xuyên) trả cho lao động dọn vệ sinh 4.000.000đ/tháng/</w:t>
      </w:r>
      <w:proofErr w:type="gramStart"/>
      <w:r>
        <w:rPr>
          <w:sz w:val="28"/>
          <w:szCs w:val="28"/>
        </w:rPr>
        <w:t>người ,</w:t>
      </w:r>
      <w:proofErr w:type="gramEnd"/>
      <w:r>
        <w:rPr>
          <w:sz w:val="28"/>
          <w:szCs w:val="28"/>
        </w:rPr>
        <w:t xml:space="preserve"> bảo vệ:  </w:t>
      </w:r>
      <w:r w:rsidR="00E20C29">
        <w:rPr>
          <w:sz w:val="28"/>
          <w:szCs w:val="28"/>
        </w:rPr>
        <w:t>3</w:t>
      </w:r>
      <w:r>
        <w:rPr>
          <w:sz w:val="28"/>
          <w:szCs w:val="28"/>
        </w:rPr>
        <w:t>.</w:t>
      </w:r>
      <w:r w:rsidR="00E20C29">
        <w:rPr>
          <w:sz w:val="28"/>
          <w:szCs w:val="28"/>
        </w:rPr>
        <w:t>0</w:t>
      </w:r>
      <w:r>
        <w:rPr>
          <w:sz w:val="28"/>
          <w:szCs w:val="28"/>
        </w:rPr>
        <w:t>00.000đ/tháng/người.</w:t>
      </w:r>
    </w:p>
    <w:p w:rsidR="00072361" w:rsidRDefault="00072361" w:rsidP="00072361">
      <w:pPr>
        <w:spacing w:line="288" w:lineRule="auto"/>
        <w:jc w:val="both"/>
      </w:pPr>
      <w:r>
        <w:rPr>
          <w:sz w:val="28"/>
          <w:szCs w:val="28"/>
        </w:rPr>
        <w:t xml:space="preserve">- Chi phí thuê mướn khác: Thuê phun muỗi phòng chống dịch </w:t>
      </w:r>
      <w:proofErr w:type="gramStart"/>
      <w:r w:rsidR="00E20C29">
        <w:rPr>
          <w:sz w:val="28"/>
          <w:szCs w:val="28"/>
        </w:rPr>
        <w:t>bệnh</w:t>
      </w:r>
      <w:r>
        <w:rPr>
          <w:sz w:val="28"/>
          <w:szCs w:val="28"/>
        </w:rPr>
        <w:t>(</w:t>
      </w:r>
      <w:proofErr w:type="gramEnd"/>
      <w:r>
        <w:rPr>
          <w:sz w:val="28"/>
          <w:szCs w:val="28"/>
        </w:rPr>
        <w:t>1lần/năm) k</w:t>
      </w:r>
      <w:r w:rsidR="007C3F25">
        <w:rPr>
          <w:sz w:val="28"/>
          <w:szCs w:val="28"/>
        </w:rPr>
        <w:t>hông</w:t>
      </w:r>
      <w:r>
        <w:rPr>
          <w:sz w:val="28"/>
          <w:szCs w:val="28"/>
        </w:rPr>
        <w:t xml:space="preserve"> quá 20.000.000đ/năm.</w:t>
      </w:r>
      <w:r w:rsidRPr="00BB07CD">
        <w:t xml:space="preserve"> </w:t>
      </w:r>
    </w:p>
    <w:p w:rsidR="007A7D93" w:rsidRDefault="007A7D93" w:rsidP="00072361">
      <w:pPr>
        <w:spacing w:line="288" w:lineRule="auto"/>
        <w:jc w:val="both"/>
        <w:rPr>
          <w:sz w:val="28"/>
          <w:szCs w:val="28"/>
        </w:rPr>
      </w:pPr>
      <w:r>
        <w:t xml:space="preserve">- </w:t>
      </w:r>
      <w:r w:rsidRPr="007A7D93">
        <w:rPr>
          <w:sz w:val="28"/>
          <w:szCs w:val="28"/>
        </w:rPr>
        <w:t>Thuê cắt tỉa</w:t>
      </w:r>
      <w:r>
        <w:t xml:space="preserve"> </w:t>
      </w:r>
      <w:r w:rsidRPr="007A7D93">
        <w:rPr>
          <w:sz w:val="28"/>
          <w:szCs w:val="28"/>
        </w:rPr>
        <w:t xml:space="preserve">cây xanh đảm bảo cảnh quan và </w:t>
      </w:r>
      <w:proofErr w:type="gramStart"/>
      <w:r w:rsidRPr="007A7D93">
        <w:rPr>
          <w:sz w:val="28"/>
          <w:szCs w:val="28"/>
        </w:rPr>
        <w:t>an</w:t>
      </w:r>
      <w:proofErr w:type="gramEnd"/>
      <w:r w:rsidRPr="007A7D93">
        <w:rPr>
          <w:sz w:val="28"/>
          <w:szCs w:val="28"/>
        </w:rPr>
        <w:t xml:space="preserve"> toàn cho trẻ trong mùa mưa bão</w:t>
      </w:r>
      <w:r>
        <w:rPr>
          <w:sz w:val="28"/>
          <w:szCs w:val="28"/>
        </w:rPr>
        <w:t>: k</w:t>
      </w:r>
      <w:r w:rsidR="007C3F25">
        <w:rPr>
          <w:sz w:val="28"/>
          <w:szCs w:val="28"/>
        </w:rPr>
        <w:t>hông</w:t>
      </w:r>
      <w:r>
        <w:rPr>
          <w:sz w:val="28"/>
          <w:szCs w:val="28"/>
        </w:rPr>
        <w:t xml:space="preserve"> quá </w:t>
      </w:r>
      <w:r w:rsidR="007C3F25">
        <w:rPr>
          <w:sz w:val="28"/>
          <w:szCs w:val="28"/>
        </w:rPr>
        <w:t>4</w:t>
      </w:r>
      <w:r>
        <w:rPr>
          <w:sz w:val="28"/>
          <w:szCs w:val="28"/>
        </w:rPr>
        <w:t>.000.000đ/năm</w:t>
      </w:r>
    </w:p>
    <w:p w:rsidR="00990E35" w:rsidRPr="007A7D93" w:rsidRDefault="00990E35" w:rsidP="00072361">
      <w:pPr>
        <w:spacing w:line="288" w:lineRule="auto"/>
        <w:jc w:val="both"/>
        <w:rPr>
          <w:sz w:val="28"/>
          <w:szCs w:val="28"/>
        </w:rPr>
      </w:pPr>
      <w:r>
        <w:rPr>
          <w:sz w:val="28"/>
          <w:szCs w:val="28"/>
        </w:rPr>
        <w:t xml:space="preserve">- Chi xét nghiệm nước uống, nước sinh hoạt </w:t>
      </w:r>
      <w:r>
        <w:rPr>
          <w:sz w:val="28"/>
          <w:szCs w:val="28"/>
        </w:rPr>
        <w:t xml:space="preserve">không quá </w:t>
      </w:r>
      <w:r>
        <w:rPr>
          <w:sz w:val="28"/>
          <w:szCs w:val="28"/>
        </w:rPr>
        <w:t>3</w:t>
      </w:r>
      <w:r>
        <w:rPr>
          <w:sz w:val="28"/>
          <w:szCs w:val="28"/>
        </w:rPr>
        <w:t>.000.000đ/năm</w:t>
      </w:r>
    </w:p>
    <w:p w:rsidR="00072361" w:rsidRDefault="00072361" w:rsidP="00072361">
      <w:pPr>
        <w:spacing w:line="288" w:lineRule="auto"/>
        <w:ind w:firstLine="720"/>
        <w:rPr>
          <w:b/>
          <w:sz w:val="28"/>
          <w:szCs w:val="28"/>
        </w:rPr>
      </w:pPr>
      <w:r>
        <w:rPr>
          <w:b/>
          <w:sz w:val="28"/>
          <w:szCs w:val="28"/>
        </w:rPr>
        <w:t>12. Sửa chữa, duy tu tài sản phục vụ công tác chuyên môn và các công trình cơ sở hạ tầng:</w:t>
      </w:r>
    </w:p>
    <w:p w:rsidR="00072361" w:rsidRDefault="00072361" w:rsidP="00072361">
      <w:pPr>
        <w:spacing w:line="288" w:lineRule="auto"/>
        <w:jc w:val="both"/>
        <w:rPr>
          <w:sz w:val="28"/>
          <w:szCs w:val="28"/>
        </w:rPr>
      </w:pPr>
      <w:r>
        <w:rPr>
          <w:sz w:val="28"/>
          <w:szCs w:val="28"/>
        </w:rPr>
        <w:t xml:space="preserve">Tùy vào tình hình cụ thể thông qua khảo sát CSVC, thiết bị của ban CSVC nhà trường. </w:t>
      </w:r>
      <w:proofErr w:type="gramStart"/>
      <w:r>
        <w:rPr>
          <w:sz w:val="28"/>
          <w:szCs w:val="28"/>
        </w:rPr>
        <w:t xml:space="preserve">Tất cả CBGVNV phải có trách nhiệm quản lý và sử dụng hiệu quả tài </w:t>
      </w:r>
      <w:r>
        <w:rPr>
          <w:sz w:val="28"/>
          <w:szCs w:val="28"/>
        </w:rPr>
        <w:lastRenderedPageBreak/>
        <w:t>sản được nhà trường giao.</w:t>
      </w:r>
      <w:proofErr w:type="gramEnd"/>
      <w:r>
        <w:rPr>
          <w:sz w:val="28"/>
          <w:szCs w:val="28"/>
        </w:rPr>
        <w:t xml:space="preserve"> </w:t>
      </w:r>
      <w:proofErr w:type="gramStart"/>
      <w:r>
        <w:rPr>
          <w:sz w:val="28"/>
          <w:szCs w:val="28"/>
        </w:rPr>
        <w:t>Khi có hỏng hóc phát sinh phải báo cáo với hiệu trưởng và lập dự toán tính chi phí sửa chữa trình Hiệu trưởng ký duyệt, kế toán thanh toán dựa trên hóa đơn thực tế.</w:t>
      </w:r>
      <w:proofErr w:type="gramEnd"/>
      <w:r>
        <w:rPr>
          <w:sz w:val="28"/>
          <w:szCs w:val="28"/>
        </w:rPr>
        <w:t xml:space="preserve"> </w:t>
      </w:r>
    </w:p>
    <w:p w:rsidR="00072361" w:rsidRDefault="00072361" w:rsidP="00072361">
      <w:pPr>
        <w:spacing w:line="288" w:lineRule="auto"/>
        <w:jc w:val="both"/>
        <w:rPr>
          <w:sz w:val="28"/>
          <w:szCs w:val="28"/>
        </w:rPr>
      </w:pPr>
      <w:r>
        <w:rPr>
          <w:sz w:val="28"/>
          <w:szCs w:val="28"/>
        </w:rPr>
        <w:t xml:space="preserve">- Các thiết bị công nghệ thông tin: Thay thế linh kiện máy tính, máy in, đổ mực máy in: </w:t>
      </w:r>
      <w:r w:rsidR="003445BD">
        <w:rPr>
          <w:sz w:val="28"/>
          <w:szCs w:val="28"/>
        </w:rPr>
        <w:t>2</w:t>
      </w:r>
      <w:r>
        <w:rPr>
          <w:sz w:val="28"/>
          <w:szCs w:val="28"/>
        </w:rPr>
        <w:t>4.000.000đ/năm.</w:t>
      </w:r>
    </w:p>
    <w:p w:rsidR="00072361" w:rsidRDefault="00072361" w:rsidP="00072361">
      <w:pPr>
        <w:spacing w:line="288" w:lineRule="auto"/>
        <w:jc w:val="both"/>
        <w:rPr>
          <w:sz w:val="28"/>
          <w:szCs w:val="28"/>
        </w:rPr>
      </w:pPr>
      <w:r>
        <w:rPr>
          <w:sz w:val="28"/>
          <w:szCs w:val="28"/>
        </w:rPr>
        <w:t xml:space="preserve">- Hệ thống đường điện (bóng đèn, bình nóng lạnh, quạt, tivi, điều hòa, bộ thiết bị âm thanh…); hệ thống cấp thoát nước (vồi rửa </w:t>
      </w:r>
      <w:proofErr w:type="gramStart"/>
      <w:r>
        <w:rPr>
          <w:sz w:val="28"/>
          <w:szCs w:val="28"/>
        </w:rPr>
        <w:t>tay</w:t>
      </w:r>
      <w:proofErr w:type="gramEnd"/>
      <w:r>
        <w:rPr>
          <w:sz w:val="28"/>
          <w:szCs w:val="28"/>
        </w:rPr>
        <w:t xml:space="preserve">, bồn cầu, téc nước…): </w:t>
      </w:r>
      <w:r w:rsidR="004F5AD7">
        <w:rPr>
          <w:sz w:val="28"/>
          <w:szCs w:val="28"/>
        </w:rPr>
        <w:t>7.050</w:t>
      </w:r>
      <w:r>
        <w:rPr>
          <w:sz w:val="28"/>
          <w:szCs w:val="28"/>
        </w:rPr>
        <w:t>.000đ/năm.</w:t>
      </w:r>
    </w:p>
    <w:p w:rsidR="00072361" w:rsidRDefault="00072361" w:rsidP="00072361">
      <w:pPr>
        <w:spacing w:line="288" w:lineRule="auto"/>
        <w:jc w:val="both"/>
        <w:rPr>
          <w:sz w:val="28"/>
          <w:szCs w:val="28"/>
        </w:rPr>
      </w:pPr>
      <w:r>
        <w:rPr>
          <w:sz w:val="28"/>
          <w:szCs w:val="28"/>
        </w:rPr>
        <w:t xml:space="preserve">- Các tài sản và công trình hạ tầng cơ sở khác: </w:t>
      </w:r>
    </w:p>
    <w:p w:rsidR="00072361" w:rsidRDefault="00072361" w:rsidP="00072361">
      <w:pPr>
        <w:spacing w:line="288" w:lineRule="auto"/>
        <w:jc w:val="both"/>
        <w:rPr>
          <w:sz w:val="28"/>
          <w:szCs w:val="28"/>
        </w:rPr>
      </w:pPr>
      <w:r>
        <w:rPr>
          <w:sz w:val="28"/>
          <w:szCs w:val="28"/>
        </w:rPr>
        <w:tab/>
        <w:t xml:space="preserve">+ Sửa chữa, bảo dưỡng thiết bị nhà bếp (thang tời thực phẩm, máy xay thịt, tủ hấp khăn, tủ sấy bát, tủ cơm…), ga bếp (hệ thống vòi, thoát nước…): </w:t>
      </w:r>
      <w:r w:rsidR="00BC1E2E">
        <w:rPr>
          <w:sz w:val="28"/>
          <w:szCs w:val="28"/>
        </w:rPr>
        <w:t>7</w:t>
      </w:r>
      <w:r w:rsidR="00C3646D">
        <w:rPr>
          <w:sz w:val="28"/>
          <w:szCs w:val="28"/>
        </w:rPr>
        <w:t>.</w:t>
      </w:r>
      <w:r w:rsidR="00980C7E">
        <w:rPr>
          <w:sz w:val="28"/>
          <w:szCs w:val="28"/>
        </w:rPr>
        <w:t>6</w:t>
      </w:r>
      <w:r w:rsidR="00C3646D">
        <w:rPr>
          <w:sz w:val="28"/>
          <w:szCs w:val="28"/>
        </w:rPr>
        <w:t>00</w:t>
      </w:r>
      <w:r>
        <w:rPr>
          <w:sz w:val="28"/>
          <w:szCs w:val="28"/>
        </w:rPr>
        <w:t>.000đ/năm.</w:t>
      </w:r>
      <w:r>
        <w:rPr>
          <w:sz w:val="28"/>
          <w:szCs w:val="28"/>
        </w:rPr>
        <w:tab/>
      </w:r>
    </w:p>
    <w:p w:rsidR="00072361" w:rsidRDefault="00072361" w:rsidP="00072361">
      <w:pPr>
        <w:spacing w:line="288" w:lineRule="auto"/>
        <w:jc w:val="both"/>
        <w:rPr>
          <w:b/>
          <w:sz w:val="28"/>
          <w:szCs w:val="28"/>
        </w:rPr>
      </w:pPr>
      <w:r>
        <w:rPr>
          <w:sz w:val="28"/>
          <w:szCs w:val="28"/>
        </w:rPr>
        <w:tab/>
      </w:r>
      <w:r>
        <w:rPr>
          <w:b/>
          <w:sz w:val="28"/>
          <w:szCs w:val="28"/>
        </w:rPr>
        <w:t>13. Chi phí nghiệp vụ chuyên môn từng ngành:</w:t>
      </w:r>
    </w:p>
    <w:p w:rsidR="00072361" w:rsidRDefault="00072361" w:rsidP="00072361">
      <w:pPr>
        <w:spacing w:line="288" w:lineRule="auto"/>
        <w:jc w:val="both"/>
        <w:rPr>
          <w:sz w:val="28"/>
          <w:szCs w:val="28"/>
        </w:rPr>
      </w:pPr>
      <w:r>
        <w:rPr>
          <w:sz w:val="28"/>
          <w:szCs w:val="28"/>
        </w:rPr>
        <w:t xml:space="preserve">* Chi mua sắm vật tư, trang thiết bị kĩ thuật chuyên dụng cho công tác chuyên môn. </w:t>
      </w:r>
      <w:proofErr w:type="gramStart"/>
      <w:r>
        <w:rPr>
          <w:sz w:val="28"/>
          <w:szCs w:val="28"/>
        </w:rPr>
        <w:t>Chi mua sách, tài liệu, chế độ dùng cho công tác chuyên môn, thanh toán hợp đồng thực hiện nghiệp vụ chuyên môn.</w:t>
      </w:r>
      <w:proofErr w:type="gramEnd"/>
    </w:p>
    <w:p w:rsidR="00072361" w:rsidRDefault="00072361" w:rsidP="00072361">
      <w:pPr>
        <w:spacing w:line="288" w:lineRule="auto"/>
        <w:jc w:val="both"/>
        <w:rPr>
          <w:sz w:val="28"/>
          <w:szCs w:val="28"/>
        </w:rPr>
      </w:pPr>
      <w:r>
        <w:rPr>
          <w:sz w:val="28"/>
          <w:szCs w:val="28"/>
        </w:rPr>
        <w:t>- Chi mua hàng hóa, vật tư:</w:t>
      </w:r>
    </w:p>
    <w:p w:rsidR="00072361" w:rsidRDefault="00072361" w:rsidP="00072361">
      <w:pPr>
        <w:spacing w:line="288" w:lineRule="auto"/>
        <w:jc w:val="both"/>
        <w:rPr>
          <w:sz w:val="28"/>
          <w:szCs w:val="28"/>
        </w:rPr>
      </w:pPr>
      <w:r>
        <w:rPr>
          <w:sz w:val="28"/>
          <w:szCs w:val="28"/>
        </w:rPr>
        <w:tab/>
        <w:t xml:space="preserve">+ Mua đồ dùng trang trí lớp </w:t>
      </w:r>
      <w:proofErr w:type="gramStart"/>
      <w:r>
        <w:rPr>
          <w:sz w:val="28"/>
          <w:szCs w:val="28"/>
        </w:rPr>
        <w:t>theo</w:t>
      </w:r>
      <w:proofErr w:type="gramEnd"/>
      <w:r>
        <w:rPr>
          <w:sz w:val="28"/>
          <w:szCs w:val="28"/>
        </w:rPr>
        <w:t xml:space="preserve"> chủ đề, chủ điểm (xốp, bìa, đề can…) và đồ dùng dạy học: </w:t>
      </w:r>
      <w:r w:rsidR="00296AC8">
        <w:rPr>
          <w:sz w:val="28"/>
          <w:szCs w:val="28"/>
        </w:rPr>
        <w:t>10.000</w:t>
      </w:r>
      <w:r>
        <w:rPr>
          <w:sz w:val="28"/>
          <w:szCs w:val="28"/>
        </w:rPr>
        <w:t>.000đ/năm.</w:t>
      </w:r>
    </w:p>
    <w:p w:rsidR="00072361" w:rsidRDefault="00072361" w:rsidP="00072361">
      <w:pPr>
        <w:spacing w:line="288" w:lineRule="auto"/>
        <w:jc w:val="both"/>
        <w:rPr>
          <w:sz w:val="28"/>
          <w:szCs w:val="28"/>
        </w:rPr>
      </w:pPr>
      <w:r>
        <w:rPr>
          <w:sz w:val="28"/>
          <w:szCs w:val="28"/>
        </w:rPr>
        <w:tab/>
        <w:t xml:space="preserve">+ Mua nguyên liệu làm đồ dùng cho các Hội thi, các tiết kiến tập </w:t>
      </w:r>
      <w:proofErr w:type="gramStart"/>
      <w:r>
        <w:rPr>
          <w:sz w:val="28"/>
          <w:szCs w:val="28"/>
        </w:rPr>
        <w:t>theo</w:t>
      </w:r>
      <w:proofErr w:type="gramEnd"/>
      <w:r>
        <w:rPr>
          <w:sz w:val="28"/>
          <w:szCs w:val="28"/>
        </w:rPr>
        <w:t xml:space="preserve"> kế hoạch năm học: không quá </w:t>
      </w:r>
      <w:r w:rsidR="00296AC8">
        <w:rPr>
          <w:sz w:val="28"/>
          <w:szCs w:val="28"/>
        </w:rPr>
        <w:t>3</w:t>
      </w:r>
      <w:r>
        <w:rPr>
          <w:sz w:val="28"/>
          <w:szCs w:val="28"/>
        </w:rPr>
        <w:t>.</w:t>
      </w:r>
      <w:r w:rsidR="00296AC8">
        <w:rPr>
          <w:sz w:val="28"/>
          <w:szCs w:val="28"/>
        </w:rPr>
        <w:t>0</w:t>
      </w:r>
      <w:r>
        <w:rPr>
          <w:sz w:val="28"/>
          <w:szCs w:val="28"/>
        </w:rPr>
        <w:t>00.000đ/năm.</w:t>
      </w:r>
    </w:p>
    <w:p w:rsidR="00072361" w:rsidRDefault="00072361" w:rsidP="00072361">
      <w:pPr>
        <w:spacing w:line="288" w:lineRule="auto"/>
        <w:jc w:val="both"/>
        <w:rPr>
          <w:sz w:val="28"/>
          <w:szCs w:val="28"/>
        </w:rPr>
      </w:pPr>
      <w:r>
        <w:rPr>
          <w:sz w:val="28"/>
          <w:szCs w:val="28"/>
        </w:rPr>
        <w:t>* Chi phí hoạt động chuyên môn khác:</w:t>
      </w:r>
    </w:p>
    <w:p w:rsidR="00072361" w:rsidRDefault="00072361" w:rsidP="00072361">
      <w:pPr>
        <w:spacing w:line="288" w:lineRule="auto"/>
        <w:jc w:val="both"/>
        <w:rPr>
          <w:sz w:val="28"/>
          <w:szCs w:val="28"/>
        </w:rPr>
      </w:pPr>
      <w:r>
        <w:rPr>
          <w:sz w:val="28"/>
          <w:szCs w:val="28"/>
        </w:rPr>
        <w:t>- Hỗ trợ Ban CNTT nhà trường: trưởng ban: 30.000đ/người/tháng; phó ban 25.000đ/người/tháng; ủy viên 20.000đ/người/thángl</w:t>
      </w:r>
      <w:r w:rsidR="00296AC8">
        <w:rPr>
          <w:sz w:val="28"/>
          <w:szCs w:val="28"/>
        </w:rPr>
        <w:t xml:space="preserve"> tập thể/cá nhân viết tin bài: 20</w:t>
      </w:r>
      <w:r>
        <w:rPr>
          <w:sz w:val="28"/>
          <w:szCs w:val="28"/>
        </w:rPr>
        <w:t xml:space="preserve">.000đ/tin </w:t>
      </w:r>
      <w:proofErr w:type="gramStart"/>
      <w:r>
        <w:rPr>
          <w:sz w:val="28"/>
          <w:szCs w:val="28"/>
        </w:rPr>
        <w:t>bài .</w:t>
      </w:r>
      <w:proofErr w:type="gramEnd"/>
    </w:p>
    <w:p w:rsidR="00072361" w:rsidRDefault="00072361" w:rsidP="00072361">
      <w:pPr>
        <w:spacing w:line="288" w:lineRule="auto"/>
        <w:jc w:val="both"/>
        <w:rPr>
          <w:sz w:val="28"/>
          <w:szCs w:val="28"/>
        </w:rPr>
      </w:pPr>
      <w:r>
        <w:rPr>
          <w:sz w:val="28"/>
          <w:szCs w:val="28"/>
        </w:rPr>
        <w:t xml:space="preserve">- Chi photocopy, in ấn tài liệu phục vụ chuyên môn: </w:t>
      </w:r>
      <w:r w:rsidR="00296AC8">
        <w:rPr>
          <w:sz w:val="28"/>
          <w:szCs w:val="28"/>
        </w:rPr>
        <w:t>3.500</w:t>
      </w:r>
      <w:r>
        <w:rPr>
          <w:sz w:val="28"/>
          <w:szCs w:val="28"/>
        </w:rPr>
        <w:t>.000đ/năm.</w:t>
      </w:r>
    </w:p>
    <w:p w:rsidR="00072361" w:rsidRDefault="00072361" w:rsidP="00072361">
      <w:pPr>
        <w:spacing w:line="288" w:lineRule="auto"/>
        <w:jc w:val="both"/>
        <w:rPr>
          <w:sz w:val="28"/>
          <w:szCs w:val="28"/>
        </w:rPr>
      </w:pPr>
      <w:r>
        <w:rPr>
          <w:sz w:val="28"/>
          <w:szCs w:val="28"/>
        </w:rPr>
        <w:t xml:space="preserve">- Chi xét nghiệm nước uống, nước sinh hoạt (thanh toán </w:t>
      </w:r>
      <w:proofErr w:type="gramStart"/>
      <w:r>
        <w:rPr>
          <w:sz w:val="28"/>
          <w:szCs w:val="28"/>
        </w:rPr>
        <w:t>theo</w:t>
      </w:r>
      <w:proofErr w:type="gramEnd"/>
      <w:r>
        <w:rPr>
          <w:sz w:val="28"/>
          <w:szCs w:val="28"/>
        </w:rPr>
        <w:t xml:space="preserve"> hóa đơn thực tế).</w:t>
      </w:r>
    </w:p>
    <w:p w:rsidR="00072361" w:rsidRDefault="00072361" w:rsidP="00072361">
      <w:pPr>
        <w:spacing w:line="288" w:lineRule="auto"/>
        <w:jc w:val="both"/>
        <w:rPr>
          <w:sz w:val="28"/>
          <w:szCs w:val="28"/>
        </w:rPr>
      </w:pPr>
      <w:r>
        <w:rPr>
          <w:sz w:val="28"/>
          <w:szCs w:val="28"/>
        </w:rPr>
        <w:t>- Các hội thi cấp trường: Căn cứ vào Kế hoạch chuyên môn của từng hội thi, nhà trường sẽ xây dựng lại cơ cấu giải thưởng cho từng hội thi, mức chi do Hiệu trưởng quyết định dựa trên mức như sau:</w:t>
      </w:r>
    </w:p>
    <w:p w:rsidR="00072361" w:rsidRDefault="00072361" w:rsidP="00072361">
      <w:pPr>
        <w:spacing w:line="288" w:lineRule="auto"/>
        <w:ind w:firstLine="720"/>
        <w:jc w:val="both"/>
        <w:rPr>
          <w:sz w:val="28"/>
          <w:szCs w:val="28"/>
        </w:rPr>
      </w:pPr>
      <w:r>
        <w:rPr>
          <w:sz w:val="28"/>
          <w:szCs w:val="28"/>
        </w:rPr>
        <w:t xml:space="preserve">+ Ban giám khảo chấm: 50.000 - 100.000đ/người </w:t>
      </w:r>
    </w:p>
    <w:p w:rsidR="00072361" w:rsidRDefault="00072361" w:rsidP="00072361">
      <w:pPr>
        <w:spacing w:line="288" w:lineRule="auto"/>
        <w:ind w:firstLine="720"/>
        <w:jc w:val="both"/>
        <w:rPr>
          <w:sz w:val="28"/>
          <w:szCs w:val="28"/>
        </w:rPr>
      </w:pPr>
      <w:r>
        <w:rPr>
          <w:sz w:val="28"/>
          <w:szCs w:val="28"/>
        </w:rPr>
        <w:t>+ Tập thể:</w:t>
      </w:r>
      <w:r>
        <w:rPr>
          <w:sz w:val="28"/>
          <w:szCs w:val="28"/>
        </w:rPr>
        <w:tab/>
        <w:t>Giải Xuất sắc</w:t>
      </w:r>
      <w:proofErr w:type="gramStart"/>
      <w:r>
        <w:rPr>
          <w:sz w:val="28"/>
          <w:szCs w:val="28"/>
        </w:rPr>
        <w:t>:300.000đ</w:t>
      </w:r>
      <w:proofErr w:type="gramEnd"/>
      <w:r>
        <w:rPr>
          <w:sz w:val="28"/>
          <w:szCs w:val="28"/>
        </w:rPr>
        <w:t>/lớp; Giải Nhất: 200.000đ/lớp</w:t>
      </w:r>
    </w:p>
    <w:p w:rsidR="00072361" w:rsidRDefault="00072361" w:rsidP="00072361">
      <w:pPr>
        <w:spacing w:line="288" w:lineRule="auto"/>
        <w:jc w:val="both"/>
        <w:rPr>
          <w:sz w:val="28"/>
          <w:szCs w:val="28"/>
        </w:rPr>
      </w:pPr>
      <w:r>
        <w:rPr>
          <w:sz w:val="28"/>
          <w:szCs w:val="28"/>
        </w:rPr>
        <w:tab/>
      </w:r>
      <w:r>
        <w:rPr>
          <w:sz w:val="28"/>
          <w:szCs w:val="28"/>
        </w:rPr>
        <w:tab/>
        <w:t>Giải Nhì: 150.000đ/lớp</w:t>
      </w:r>
      <w:proofErr w:type="gramStart"/>
      <w:r>
        <w:rPr>
          <w:sz w:val="28"/>
          <w:szCs w:val="28"/>
        </w:rPr>
        <w:t>;  Giải</w:t>
      </w:r>
      <w:proofErr w:type="gramEnd"/>
      <w:r>
        <w:rPr>
          <w:sz w:val="28"/>
          <w:szCs w:val="28"/>
        </w:rPr>
        <w:t xml:space="preserve"> Ba: 100.000đ/lớp</w:t>
      </w:r>
    </w:p>
    <w:p w:rsidR="00072361" w:rsidRDefault="00072361" w:rsidP="00072361">
      <w:pPr>
        <w:spacing w:line="288" w:lineRule="auto"/>
        <w:jc w:val="both"/>
        <w:rPr>
          <w:sz w:val="28"/>
          <w:szCs w:val="28"/>
        </w:rPr>
      </w:pPr>
      <w:r>
        <w:rPr>
          <w:sz w:val="28"/>
          <w:szCs w:val="28"/>
        </w:rPr>
        <w:tab/>
      </w:r>
      <w:r>
        <w:rPr>
          <w:sz w:val="28"/>
          <w:szCs w:val="28"/>
        </w:rPr>
        <w:tab/>
        <w:t>Giải Khuyến khích: 50.000đ/lớp</w:t>
      </w:r>
    </w:p>
    <w:p w:rsidR="00072361" w:rsidRDefault="00072361" w:rsidP="00072361">
      <w:pPr>
        <w:spacing w:line="288" w:lineRule="auto"/>
        <w:ind w:firstLine="720"/>
        <w:jc w:val="both"/>
        <w:rPr>
          <w:sz w:val="28"/>
          <w:szCs w:val="28"/>
        </w:rPr>
      </w:pPr>
      <w:r>
        <w:rPr>
          <w:sz w:val="28"/>
          <w:szCs w:val="28"/>
        </w:rPr>
        <w:t>+</w:t>
      </w:r>
      <w:r w:rsidRPr="00806D00">
        <w:rPr>
          <w:sz w:val="28"/>
          <w:szCs w:val="28"/>
        </w:rPr>
        <w:t xml:space="preserve"> Cá nhân:</w:t>
      </w:r>
      <w:r w:rsidRPr="00806D00">
        <w:rPr>
          <w:sz w:val="28"/>
          <w:szCs w:val="28"/>
        </w:rPr>
        <w:tab/>
      </w:r>
      <w:r>
        <w:rPr>
          <w:sz w:val="28"/>
          <w:szCs w:val="28"/>
        </w:rPr>
        <w:t>Giải Xuất sắc:</w:t>
      </w:r>
      <w:r>
        <w:rPr>
          <w:sz w:val="28"/>
          <w:szCs w:val="28"/>
        </w:rPr>
        <w:tab/>
        <w:t>200.000đ/người</w:t>
      </w:r>
    </w:p>
    <w:p w:rsidR="00072361" w:rsidRDefault="00072361" w:rsidP="00072361">
      <w:pPr>
        <w:spacing w:line="288" w:lineRule="auto"/>
        <w:jc w:val="both"/>
        <w:rPr>
          <w:sz w:val="28"/>
          <w:szCs w:val="28"/>
        </w:rPr>
      </w:pPr>
      <w:r>
        <w:rPr>
          <w:sz w:val="28"/>
          <w:szCs w:val="28"/>
        </w:rPr>
        <w:tab/>
      </w:r>
      <w:r>
        <w:rPr>
          <w:sz w:val="28"/>
          <w:szCs w:val="28"/>
        </w:rPr>
        <w:tab/>
        <w:t>Giải Nhất: 150.000đ/người; Giải Nhì:</w:t>
      </w:r>
      <w:r>
        <w:rPr>
          <w:sz w:val="28"/>
          <w:szCs w:val="28"/>
        </w:rPr>
        <w:tab/>
        <w:t xml:space="preserve"> 100.000đ/người</w:t>
      </w:r>
    </w:p>
    <w:p w:rsidR="00072361" w:rsidRDefault="00072361" w:rsidP="00072361">
      <w:pPr>
        <w:spacing w:line="288" w:lineRule="auto"/>
        <w:jc w:val="both"/>
        <w:rPr>
          <w:sz w:val="28"/>
          <w:szCs w:val="28"/>
        </w:rPr>
      </w:pPr>
      <w:r>
        <w:rPr>
          <w:sz w:val="28"/>
          <w:szCs w:val="28"/>
        </w:rPr>
        <w:tab/>
      </w:r>
      <w:r>
        <w:rPr>
          <w:sz w:val="28"/>
          <w:szCs w:val="28"/>
        </w:rPr>
        <w:tab/>
        <w:t>Giải Ba:  70.000đ/người; Giải Khuyến khích: 50.000đ/người</w:t>
      </w:r>
    </w:p>
    <w:p w:rsidR="00072361" w:rsidRDefault="00072361" w:rsidP="00072361">
      <w:pPr>
        <w:spacing w:line="288" w:lineRule="auto"/>
        <w:ind w:firstLine="720"/>
        <w:jc w:val="both"/>
        <w:rPr>
          <w:sz w:val="28"/>
          <w:szCs w:val="28"/>
        </w:rPr>
      </w:pPr>
      <w:r>
        <w:rPr>
          <w:sz w:val="28"/>
          <w:szCs w:val="28"/>
        </w:rPr>
        <w:lastRenderedPageBreak/>
        <w:t xml:space="preserve">+ Đối với thành tích thi đua </w:t>
      </w:r>
      <w:proofErr w:type="gramStart"/>
      <w:r>
        <w:rPr>
          <w:sz w:val="28"/>
          <w:szCs w:val="28"/>
        </w:rPr>
        <w:t>theo</w:t>
      </w:r>
      <w:proofErr w:type="gramEnd"/>
      <w:r>
        <w:rPr>
          <w:sz w:val="28"/>
          <w:szCs w:val="28"/>
        </w:rPr>
        <w:t xml:space="preserve"> đợt (chuyên đề) do cấp trên tổ chức: Tùy vào tình hình thực tế, Hiệu trưởng nhà trường sẽ quyết định mức hỗ trợ, khen thưởng cho tập thể, cá nhân đạt thành tích.</w:t>
      </w:r>
    </w:p>
    <w:p w:rsidR="00072361" w:rsidRPr="00386D96" w:rsidRDefault="00072361" w:rsidP="00072361">
      <w:pPr>
        <w:spacing w:line="288" w:lineRule="auto"/>
        <w:ind w:firstLine="720"/>
        <w:jc w:val="both"/>
        <w:rPr>
          <w:bCs/>
          <w:sz w:val="28"/>
          <w:szCs w:val="28"/>
          <w:lang w:val="pt-BR"/>
        </w:rPr>
      </w:pPr>
      <w:r>
        <w:rPr>
          <w:sz w:val="28"/>
          <w:szCs w:val="28"/>
        </w:rPr>
        <w:t>+ Mua đồ dùng, nguyên vật liệu làm đồ dùng đồ chơi tự tạo phục vụ các hội thi, các tiết kiến tập, xây dựng chuyên đề…: H</w:t>
      </w:r>
      <w:r w:rsidRPr="00386D96">
        <w:rPr>
          <w:bCs/>
          <w:sz w:val="28"/>
          <w:szCs w:val="28"/>
          <w:lang w:val="pt-BR"/>
        </w:rPr>
        <w:t xml:space="preserve">ỗ trợ </w:t>
      </w:r>
      <w:r>
        <w:rPr>
          <w:bCs/>
          <w:sz w:val="28"/>
          <w:szCs w:val="28"/>
          <w:lang w:val="pt-BR"/>
        </w:rPr>
        <w:t>5</w:t>
      </w:r>
      <w:r w:rsidRPr="00386D96">
        <w:rPr>
          <w:bCs/>
          <w:sz w:val="28"/>
          <w:szCs w:val="28"/>
          <w:lang w:val="pt-BR"/>
        </w:rPr>
        <w:t>00.000đ/lớp khi lớp tổ chức lên tiết kiến tập của trường và của Quận.</w:t>
      </w:r>
    </w:p>
    <w:p w:rsidR="00072361" w:rsidRDefault="00072361" w:rsidP="00072361">
      <w:pPr>
        <w:spacing w:line="288" w:lineRule="auto"/>
        <w:jc w:val="both"/>
        <w:rPr>
          <w:sz w:val="28"/>
          <w:szCs w:val="28"/>
        </w:rPr>
      </w:pPr>
      <w:r>
        <w:rPr>
          <w:sz w:val="28"/>
          <w:szCs w:val="28"/>
        </w:rPr>
        <w:t>- Xếp loại cuối năm học: Căn cứ vào kết quả đánh giá cuối năm của ban thi đua khen thưởng nhà trường Hiệu trưởng quyết định dựa trên mức như sau:</w:t>
      </w:r>
    </w:p>
    <w:p w:rsidR="00072361" w:rsidRDefault="00072361" w:rsidP="00072361">
      <w:pPr>
        <w:spacing w:line="288" w:lineRule="auto"/>
        <w:ind w:firstLine="720"/>
        <w:jc w:val="both"/>
        <w:rPr>
          <w:sz w:val="28"/>
          <w:szCs w:val="28"/>
        </w:rPr>
      </w:pPr>
      <w:r>
        <w:rPr>
          <w:sz w:val="28"/>
          <w:szCs w:val="28"/>
        </w:rPr>
        <w:t>+ Tập thể:</w:t>
      </w:r>
      <w:r>
        <w:rPr>
          <w:sz w:val="28"/>
          <w:szCs w:val="28"/>
        </w:rPr>
        <w:tab/>
        <w:t>Lớp Tốt:</w:t>
      </w:r>
      <w:r>
        <w:rPr>
          <w:sz w:val="28"/>
          <w:szCs w:val="28"/>
        </w:rPr>
        <w:tab/>
      </w:r>
      <w:r>
        <w:rPr>
          <w:sz w:val="28"/>
          <w:szCs w:val="28"/>
        </w:rPr>
        <w:tab/>
        <w:t>200.000đ/lớp</w:t>
      </w:r>
    </w:p>
    <w:p w:rsidR="00072361" w:rsidRDefault="00072361" w:rsidP="00072361">
      <w:pPr>
        <w:spacing w:line="288" w:lineRule="auto"/>
        <w:jc w:val="both"/>
        <w:rPr>
          <w:sz w:val="28"/>
          <w:szCs w:val="28"/>
        </w:rPr>
      </w:pPr>
      <w:r>
        <w:rPr>
          <w:sz w:val="28"/>
          <w:szCs w:val="28"/>
        </w:rPr>
        <w:tab/>
      </w:r>
      <w:r>
        <w:rPr>
          <w:sz w:val="28"/>
          <w:szCs w:val="28"/>
        </w:rPr>
        <w:tab/>
        <w:t xml:space="preserve">          Lớp Khá:</w:t>
      </w:r>
      <w:r>
        <w:rPr>
          <w:sz w:val="28"/>
          <w:szCs w:val="28"/>
        </w:rPr>
        <w:tab/>
      </w:r>
      <w:r>
        <w:rPr>
          <w:sz w:val="28"/>
          <w:szCs w:val="28"/>
        </w:rPr>
        <w:tab/>
        <w:t>100.000đ/lớp</w:t>
      </w:r>
    </w:p>
    <w:p w:rsidR="00072361" w:rsidRDefault="00072361" w:rsidP="00072361">
      <w:pPr>
        <w:spacing w:line="288" w:lineRule="auto"/>
        <w:ind w:firstLine="720"/>
        <w:jc w:val="both"/>
        <w:rPr>
          <w:sz w:val="28"/>
          <w:szCs w:val="28"/>
        </w:rPr>
      </w:pPr>
      <w:r>
        <w:rPr>
          <w:sz w:val="28"/>
          <w:szCs w:val="28"/>
        </w:rPr>
        <w:t>+</w:t>
      </w:r>
      <w:r w:rsidRPr="00806D00">
        <w:rPr>
          <w:sz w:val="28"/>
          <w:szCs w:val="28"/>
        </w:rPr>
        <w:t xml:space="preserve"> Cá nhân:</w:t>
      </w:r>
      <w:r w:rsidRPr="00806D00">
        <w:rPr>
          <w:sz w:val="28"/>
          <w:szCs w:val="28"/>
        </w:rPr>
        <w:tab/>
      </w:r>
    </w:p>
    <w:p w:rsidR="00072361" w:rsidRDefault="00072361" w:rsidP="00072361">
      <w:pPr>
        <w:spacing w:line="288" w:lineRule="auto"/>
        <w:ind w:left="720" w:firstLine="720"/>
        <w:jc w:val="both"/>
        <w:rPr>
          <w:sz w:val="28"/>
          <w:szCs w:val="28"/>
        </w:rPr>
      </w:pPr>
      <w:r>
        <w:rPr>
          <w:sz w:val="28"/>
          <w:szCs w:val="28"/>
        </w:rPr>
        <w:t>Hoàn thành Xuất sắc nhiệm vụ</w:t>
      </w:r>
      <w:r>
        <w:rPr>
          <w:sz w:val="28"/>
          <w:szCs w:val="28"/>
        </w:rPr>
        <w:tab/>
        <w:t>:</w:t>
      </w:r>
      <w:r>
        <w:rPr>
          <w:sz w:val="28"/>
          <w:szCs w:val="28"/>
        </w:rPr>
        <w:tab/>
        <w:t>450.000đ/người</w:t>
      </w:r>
    </w:p>
    <w:p w:rsidR="00072361" w:rsidRDefault="00072361" w:rsidP="00072361">
      <w:pPr>
        <w:spacing w:line="288" w:lineRule="auto"/>
        <w:jc w:val="both"/>
        <w:rPr>
          <w:sz w:val="28"/>
          <w:szCs w:val="28"/>
        </w:rPr>
      </w:pPr>
      <w:r>
        <w:rPr>
          <w:sz w:val="28"/>
          <w:szCs w:val="28"/>
        </w:rPr>
        <w:tab/>
      </w:r>
      <w:r>
        <w:rPr>
          <w:sz w:val="28"/>
          <w:szCs w:val="28"/>
        </w:rPr>
        <w:tab/>
        <w:t>Hoàn thành Tốt nhiệm vụ</w:t>
      </w:r>
      <w:r>
        <w:rPr>
          <w:sz w:val="28"/>
          <w:szCs w:val="28"/>
        </w:rPr>
        <w:tab/>
        <w:t>:</w:t>
      </w:r>
      <w:r>
        <w:rPr>
          <w:sz w:val="28"/>
          <w:szCs w:val="28"/>
        </w:rPr>
        <w:tab/>
      </w:r>
      <w:r>
        <w:rPr>
          <w:sz w:val="28"/>
          <w:szCs w:val="28"/>
        </w:rPr>
        <w:tab/>
        <w:t>300.000đ/người</w:t>
      </w:r>
    </w:p>
    <w:p w:rsidR="00BC1E2E" w:rsidRDefault="00BC1E2E" w:rsidP="00072361">
      <w:pPr>
        <w:spacing w:line="288" w:lineRule="auto"/>
        <w:jc w:val="both"/>
        <w:rPr>
          <w:sz w:val="28"/>
          <w:szCs w:val="28"/>
        </w:rPr>
      </w:pPr>
      <w:r>
        <w:rPr>
          <w:sz w:val="28"/>
          <w:szCs w:val="28"/>
        </w:rPr>
        <w:t xml:space="preserve">- Tập huấn diễn tập phương </w:t>
      </w:r>
      <w:proofErr w:type="gramStart"/>
      <w:r>
        <w:rPr>
          <w:sz w:val="28"/>
          <w:szCs w:val="28"/>
        </w:rPr>
        <w:t>án</w:t>
      </w:r>
      <w:proofErr w:type="gramEnd"/>
      <w:r>
        <w:rPr>
          <w:sz w:val="28"/>
          <w:szCs w:val="28"/>
        </w:rPr>
        <w:t xml:space="preserve"> PCCC và cứu hộ cứu nạn: không quá 21.000.000đ/năm</w:t>
      </w:r>
      <w:bookmarkStart w:id="0" w:name="_GoBack"/>
      <w:bookmarkEnd w:id="0"/>
    </w:p>
    <w:p w:rsidR="00990E35" w:rsidRPr="00D379F4" w:rsidRDefault="00990E35" w:rsidP="00072361">
      <w:pPr>
        <w:spacing w:line="288" w:lineRule="auto"/>
        <w:jc w:val="both"/>
        <w:rPr>
          <w:b/>
          <w:sz w:val="28"/>
          <w:szCs w:val="28"/>
        </w:rPr>
      </w:pPr>
      <w:r>
        <w:rPr>
          <w:sz w:val="28"/>
          <w:szCs w:val="28"/>
        </w:rPr>
        <w:tab/>
      </w:r>
      <w:r w:rsidRPr="00D379F4">
        <w:rPr>
          <w:b/>
          <w:sz w:val="28"/>
          <w:szCs w:val="28"/>
        </w:rPr>
        <w:t xml:space="preserve">14. Chi khác: </w:t>
      </w:r>
    </w:p>
    <w:p w:rsidR="00990E35" w:rsidRDefault="00D379F4" w:rsidP="00072361">
      <w:pPr>
        <w:spacing w:line="288" w:lineRule="auto"/>
        <w:jc w:val="both"/>
        <w:rPr>
          <w:sz w:val="28"/>
          <w:szCs w:val="28"/>
        </w:rPr>
      </w:pPr>
      <w:r>
        <w:rPr>
          <w:sz w:val="28"/>
          <w:szCs w:val="28"/>
        </w:rPr>
        <w:t xml:space="preserve">- </w:t>
      </w:r>
      <w:r w:rsidR="00990E35">
        <w:rPr>
          <w:sz w:val="28"/>
          <w:szCs w:val="28"/>
        </w:rPr>
        <w:t xml:space="preserve">Chi bổ sung đất, cây cảnh, chậu cây </w:t>
      </w:r>
      <w:r w:rsidR="00990E35">
        <w:rPr>
          <w:sz w:val="28"/>
          <w:szCs w:val="28"/>
        </w:rPr>
        <w:t xml:space="preserve">không quá </w:t>
      </w:r>
      <w:r w:rsidR="00990E35">
        <w:rPr>
          <w:sz w:val="28"/>
          <w:szCs w:val="28"/>
        </w:rPr>
        <w:t>22</w:t>
      </w:r>
      <w:r w:rsidR="00990E35">
        <w:rPr>
          <w:sz w:val="28"/>
          <w:szCs w:val="28"/>
        </w:rPr>
        <w:t>.000.000đ/năm</w:t>
      </w:r>
    </w:p>
    <w:p w:rsidR="00D379F4" w:rsidRDefault="00D379F4" w:rsidP="00072361">
      <w:pPr>
        <w:spacing w:line="288" w:lineRule="auto"/>
        <w:jc w:val="both"/>
        <w:rPr>
          <w:sz w:val="28"/>
          <w:szCs w:val="28"/>
        </w:rPr>
      </w:pPr>
      <w:r>
        <w:rPr>
          <w:sz w:val="28"/>
          <w:szCs w:val="28"/>
        </w:rPr>
        <w:t xml:space="preserve">- Chi phí đổ lương: 47 người x 4.400 x 12 tháng </w:t>
      </w:r>
    </w:p>
    <w:p w:rsidR="00D379F4" w:rsidRDefault="00D379F4" w:rsidP="00072361">
      <w:pPr>
        <w:spacing w:line="288" w:lineRule="auto"/>
        <w:jc w:val="both"/>
        <w:rPr>
          <w:sz w:val="28"/>
          <w:szCs w:val="28"/>
        </w:rPr>
      </w:pPr>
      <w:r>
        <w:rPr>
          <w:sz w:val="28"/>
          <w:szCs w:val="28"/>
        </w:rPr>
        <w:t>- Chi Hỗ trợ trực các ngày lễ, tết không quá 600.000đ/người/ngày lễ tết</w:t>
      </w:r>
    </w:p>
    <w:p w:rsidR="00072361" w:rsidRDefault="00072361" w:rsidP="00072361">
      <w:pPr>
        <w:spacing w:line="288" w:lineRule="auto"/>
        <w:ind w:firstLine="720"/>
        <w:jc w:val="both"/>
        <w:rPr>
          <w:b/>
          <w:sz w:val="28"/>
          <w:szCs w:val="28"/>
        </w:rPr>
      </w:pPr>
      <w:r>
        <w:rPr>
          <w:b/>
          <w:sz w:val="28"/>
          <w:szCs w:val="28"/>
        </w:rPr>
        <w:t>1</w:t>
      </w:r>
      <w:r w:rsidR="00990E35">
        <w:rPr>
          <w:b/>
          <w:sz w:val="28"/>
          <w:szCs w:val="28"/>
        </w:rPr>
        <w:t>5</w:t>
      </w:r>
      <w:r>
        <w:rPr>
          <w:b/>
          <w:sz w:val="28"/>
          <w:szCs w:val="28"/>
        </w:rPr>
        <w:t>. Mua sắm tài sản vô hình</w:t>
      </w:r>
    </w:p>
    <w:p w:rsidR="00072361" w:rsidRPr="007B0440" w:rsidRDefault="00072361" w:rsidP="00072361">
      <w:pPr>
        <w:spacing w:line="288" w:lineRule="auto"/>
        <w:jc w:val="both"/>
        <w:rPr>
          <w:b/>
          <w:sz w:val="28"/>
          <w:szCs w:val="28"/>
        </w:rPr>
      </w:pPr>
      <w:r>
        <w:rPr>
          <w:b/>
          <w:sz w:val="28"/>
          <w:szCs w:val="28"/>
        </w:rPr>
        <w:t xml:space="preserve">- </w:t>
      </w:r>
      <w:r w:rsidRPr="007B0440">
        <w:rPr>
          <w:sz w:val="28"/>
          <w:szCs w:val="28"/>
        </w:rPr>
        <w:t xml:space="preserve">Bảo trì phần mềm phục vụ công tác chuyên môn: Dự kiến chi </w:t>
      </w:r>
      <w:r>
        <w:rPr>
          <w:sz w:val="28"/>
          <w:szCs w:val="28"/>
        </w:rPr>
        <w:t>2</w:t>
      </w:r>
      <w:r w:rsidR="00296AC8">
        <w:rPr>
          <w:sz w:val="28"/>
          <w:szCs w:val="28"/>
        </w:rPr>
        <w:t>8</w:t>
      </w:r>
      <w:r>
        <w:rPr>
          <w:sz w:val="28"/>
          <w:szCs w:val="28"/>
        </w:rPr>
        <w:t>.600</w:t>
      </w:r>
      <w:r w:rsidRPr="007B0440">
        <w:rPr>
          <w:sz w:val="28"/>
          <w:szCs w:val="28"/>
        </w:rPr>
        <w:t>.000đ</w:t>
      </w:r>
    </w:p>
    <w:tbl>
      <w:tblPr>
        <w:tblW w:w="9077" w:type="dxa"/>
        <w:tblInd w:w="103" w:type="dxa"/>
        <w:tblLook w:val="04A0" w:firstRow="1" w:lastRow="0" w:firstColumn="1" w:lastColumn="0" w:noHBand="0" w:noVBand="1"/>
      </w:tblPr>
      <w:tblGrid>
        <w:gridCol w:w="9077"/>
      </w:tblGrid>
      <w:tr w:rsidR="005957DD" w:rsidRPr="005957DD" w:rsidTr="007D718D">
        <w:trPr>
          <w:trHeight w:val="2683"/>
        </w:trPr>
        <w:tc>
          <w:tcPr>
            <w:tcW w:w="9077" w:type="dxa"/>
            <w:shd w:val="clear" w:color="000000" w:fill="FFFFFF"/>
            <w:vAlign w:val="center"/>
            <w:hideMark/>
          </w:tcPr>
          <w:p w:rsidR="005957DD" w:rsidRPr="005957DD" w:rsidRDefault="005957DD" w:rsidP="005957DD">
            <w:pPr>
              <w:rPr>
                <w:i/>
                <w:iCs/>
                <w:sz w:val="28"/>
                <w:szCs w:val="28"/>
              </w:rPr>
            </w:pPr>
            <w:r w:rsidRPr="005957DD">
              <w:rPr>
                <w:i/>
                <w:sz w:val="28"/>
                <w:szCs w:val="28"/>
              </w:rPr>
              <w:t>B</w:t>
            </w:r>
            <w:r w:rsidRPr="005957DD">
              <w:rPr>
                <w:i/>
                <w:iCs/>
                <w:sz w:val="28"/>
                <w:szCs w:val="28"/>
              </w:rPr>
              <w:t>ảo trì phần mềm phục vụ công tác chuyên môn: 1 năm</w:t>
            </w:r>
          </w:p>
          <w:p w:rsidR="005957DD" w:rsidRPr="005957DD" w:rsidRDefault="005957DD" w:rsidP="005957DD">
            <w:pPr>
              <w:rPr>
                <w:i/>
                <w:iCs/>
                <w:sz w:val="28"/>
                <w:szCs w:val="28"/>
              </w:rPr>
            </w:pPr>
            <w:r w:rsidRPr="005957DD">
              <w:rPr>
                <w:i/>
                <w:iCs/>
                <w:sz w:val="28"/>
                <w:szCs w:val="28"/>
              </w:rPr>
              <w:t>Phần mềm Misa Mimosa: 1 năm</w:t>
            </w:r>
          </w:p>
          <w:p w:rsidR="005957DD" w:rsidRPr="005957DD" w:rsidRDefault="005957DD" w:rsidP="005957DD">
            <w:pPr>
              <w:rPr>
                <w:i/>
                <w:iCs/>
                <w:sz w:val="28"/>
                <w:szCs w:val="28"/>
              </w:rPr>
            </w:pPr>
            <w:r w:rsidRPr="005957DD">
              <w:rPr>
                <w:i/>
                <w:iCs/>
                <w:sz w:val="28"/>
                <w:szCs w:val="28"/>
              </w:rPr>
              <w:t>Phần mềm TSCĐ: 1 năm</w:t>
            </w:r>
          </w:p>
          <w:p w:rsidR="005957DD" w:rsidRPr="005957DD" w:rsidRDefault="005957DD" w:rsidP="005957DD">
            <w:pPr>
              <w:rPr>
                <w:i/>
                <w:iCs/>
                <w:sz w:val="28"/>
                <w:szCs w:val="28"/>
              </w:rPr>
            </w:pPr>
            <w:r w:rsidRPr="005957DD">
              <w:rPr>
                <w:i/>
                <w:iCs/>
                <w:sz w:val="28"/>
                <w:szCs w:val="28"/>
              </w:rPr>
              <w:t>Phần mềmQuảng Ích: cổng thông tin điện tử: 1 năm</w:t>
            </w:r>
          </w:p>
          <w:p w:rsidR="005957DD" w:rsidRPr="005957DD" w:rsidRDefault="005957DD" w:rsidP="005957DD">
            <w:pPr>
              <w:rPr>
                <w:i/>
                <w:iCs/>
                <w:sz w:val="28"/>
                <w:szCs w:val="28"/>
              </w:rPr>
            </w:pPr>
            <w:r w:rsidRPr="005957DD">
              <w:rPr>
                <w:i/>
                <w:iCs/>
                <w:sz w:val="28"/>
                <w:szCs w:val="28"/>
              </w:rPr>
              <w:t>Phần mềm quản lý giáo dục Gokid: 1 năm</w:t>
            </w:r>
          </w:p>
          <w:p w:rsidR="005957DD" w:rsidRPr="005957DD" w:rsidRDefault="005957DD" w:rsidP="005957DD">
            <w:pPr>
              <w:rPr>
                <w:i/>
                <w:iCs/>
                <w:sz w:val="28"/>
                <w:szCs w:val="28"/>
              </w:rPr>
            </w:pPr>
            <w:r w:rsidRPr="005957DD">
              <w:rPr>
                <w:i/>
                <w:iCs/>
                <w:sz w:val="28"/>
                <w:szCs w:val="28"/>
              </w:rPr>
              <w:t>Phần mềm Thái Sơn:1 năm</w:t>
            </w:r>
          </w:p>
          <w:p w:rsidR="005957DD" w:rsidRPr="005957DD" w:rsidRDefault="005957DD" w:rsidP="005957DD">
            <w:pPr>
              <w:rPr>
                <w:i/>
                <w:iCs/>
              </w:rPr>
            </w:pPr>
            <w:r w:rsidRPr="005957DD">
              <w:rPr>
                <w:i/>
                <w:iCs/>
                <w:sz w:val="28"/>
                <w:szCs w:val="28"/>
              </w:rPr>
              <w:t>Gia hạn chữ ký số: 1 năm</w:t>
            </w:r>
          </w:p>
        </w:tc>
      </w:tr>
    </w:tbl>
    <w:p w:rsidR="006B1A63" w:rsidRDefault="006B1A63" w:rsidP="006B1A63">
      <w:pPr>
        <w:spacing w:line="288" w:lineRule="auto"/>
        <w:ind w:firstLine="720"/>
        <w:jc w:val="both"/>
        <w:rPr>
          <w:b/>
          <w:bCs/>
          <w:sz w:val="28"/>
          <w:szCs w:val="28"/>
        </w:rPr>
      </w:pPr>
      <w:r w:rsidRPr="00CD0709">
        <w:rPr>
          <w:b/>
          <w:bCs/>
          <w:sz w:val="28"/>
          <w:szCs w:val="28"/>
        </w:rPr>
        <w:t>1</w:t>
      </w:r>
      <w:r w:rsidR="00990E35">
        <w:rPr>
          <w:b/>
          <w:bCs/>
          <w:sz w:val="28"/>
          <w:szCs w:val="28"/>
        </w:rPr>
        <w:t>6</w:t>
      </w:r>
      <w:r w:rsidRPr="00CD0709">
        <w:rPr>
          <w:b/>
          <w:bCs/>
          <w:sz w:val="28"/>
          <w:szCs w:val="28"/>
        </w:rPr>
        <w:t>.</w:t>
      </w:r>
      <w:r>
        <w:rPr>
          <w:b/>
          <w:bCs/>
          <w:sz w:val="28"/>
          <w:szCs w:val="28"/>
        </w:rPr>
        <w:t xml:space="preserve"> Sử dụng phương </w:t>
      </w:r>
      <w:proofErr w:type="gramStart"/>
      <w:r>
        <w:rPr>
          <w:b/>
          <w:bCs/>
          <w:sz w:val="28"/>
          <w:szCs w:val="28"/>
        </w:rPr>
        <w:t>án</w:t>
      </w:r>
      <w:proofErr w:type="gramEnd"/>
      <w:r>
        <w:rPr>
          <w:b/>
          <w:bCs/>
          <w:sz w:val="28"/>
          <w:szCs w:val="28"/>
        </w:rPr>
        <w:t xml:space="preserve"> tiết kiệm được từ kinh phí tự chủ:</w:t>
      </w:r>
    </w:p>
    <w:p w:rsidR="001F07E2" w:rsidRPr="00E67BBB" w:rsidRDefault="001F07E2" w:rsidP="001F07E2">
      <w:pPr>
        <w:spacing w:line="420" w:lineRule="exact"/>
        <w:ind w:firstLine="720"/>
        <w:jc w:val="both"/>
        <w:rPr>
          <w:sz w:val="28"/>
          <w:szCs w:val="28"/>
          <w:lang w:val="es-ES"/>
        </w:rPr>
      </w:pPr>
      <w:r w:rsidRPr="00E67BBB">
        <w:rPr>
          <w:sz w:val="28"/>
          <w:szCs w:val="28"/>
          <w:lang w:val="es-ES"/>
        </w:rPr>
        <w:t>- Căn cứ Nghị định 60/2021/NĐ-CP ngày 21/06/2021 của Chính Phủ về việc Quy định cơ chế tự chủ tài chính của đơn vị sự nghiệp công lập.</w:t>
      </w:r>
    </w:p>
    <w:p w:rsidR="001F07E2" w:rsidRPr="00E67BBB" w:rsidRDefault="001F07E2" w:rsidP="001F07E2">
      <w:pPr>
        <w:spacing w:line="420" w:lineRule="exact"/>
        <w:jc w:val="both"/>
        <w:rPr>
          <w:sz w:val="28"/>
          <w:szCs w:val="28"/>
          <w:lang w:val="es-ES"/>
        </w:rPr>
      </w:pPr>
      <w:r w:rsidRPr="00E67BBB">
        <w:rPr>
          <w:sz w:val="28"/>
          <w:szCs w:val="28"/>
          <w:lang w:val="es-ES"/>
        </w:rPr>
        <w:tab/>
        <w:t>- Cuối mỗi quý, sau khi đã hạch toán đầy đủ các khoản thu chi thường xuyên quý nếu còn kinh phí nhà trường sẽ tạm trích lập quỹ và chi tiết kiệm hàng quý.</w:t>
      </w:r>
    </w:p>
    <w:p w:rsidR="001F07E2" w:rsidRPr="00E67BBB" w:rsidRDefault="001F07E2" w:rsidP="001F07E2">
      <w:pPr>
        <w:spacing w:line="420" w:lineRule="exact"/>
        <w:ind w:firstLine="720"/>
        <w:jc w:val="both"/>
        <w:rPr>
          <w:sz w:val="28"/>
          <w:szCs w:val="28"/>
          <w:lang w:val="es-ES"/>
        </w:rPr>
      </w:pPr>
      <w:r w:rsidRPr="00E67BBB">
        <w:rPr>
          <w:sz w:val="28"/>
          <w:szCs w:val="28"/>
          <w:lang w:val="es-ES"/>
        </w:rPr>
        <w:t xml:space="preserve">- Kết thúc năm tài chính, sau khi hạch toán đầy đủ các khoản thu, chi thường xuyên giao tự chủ, trích khấu hao tài sản cố định, trích lập nguồn cải cách tiền lương theo quy định tại điểm b khoản 1 Điều 16 Nghị định này, nộp </w:t>
      </w:r>
      <w:r w:rsidRPr="00E67BBB">
        <w:rPr>
          <w:sz w:val="28"/>
          <w:szCs w:val="28"/>
          <w:lang w:val="es-ES"/>
        </w:rPr>
        <w:lastRenderedPageBreak/>
        <w:t>thuế và các khoản nộp ngân sách nhà nước theo quy định, phần chênh lệch thu lớn hơn chi hoạt động thường xuyên giao tự chủ (nếu có), đơn vị được sử dụng theo thứ tự như sau:</w:t>
      </w:r>
    </w:p>
    <w:p w:rsidR="001F07E2" w:rsidRPr="00E67BBB" w:rsidRDefault="001F07E2" w:rsidP="001F07E2">
      <w:pPr>
        <w:spacing w:line="420" w:lineRule="exact"/>
        <w:ind w:firstLine="567"/>
        <w:jc w:val="both"/>
        <w:rPr>
          <w:b/>
          <w:sz w:val="28"/>
          <w:szCs w:val="28"/>
          <w:lang w:val="es-ES"/>
        </w:rPr>
      </w:pPr>
      <w:r w:rsidRPr="00E67BBB">
        <w:rPr>
          <w:b/>
          <w:sz w:val="28"/>
          <w:szCs w:val="28"/>
          <w:lang w:val="vi-VN"/>
        </w:rPr>
        <w:t>1</w:t>
      </w:r>
      <w:r w:rsidR="00990E35">
        <w:rPr>
          <w:b/>
          <w:sz w:val="28"/>
          <w:szCs w:val="28"/>
        </w:rPr>
        <w:t>6</w:t>
      </w:r>
      <w:r w:rsidRPr="00E67BBB">
        <w:rPr>
          <w:b/>
          <w:sz w:val="28"/>
          <w:szCs w:val="28"/>
          <w:lang w:val="vi-VN"/>
        </w:rPr>
        <w:t>.</w:t>
      </w:r>
      <w:r w:rsidRPr="00E67BBB">
        <w:rPr>
          <w:b/>
          <w:sz w:val="28"/>
          <w:szCs w:val="28"/>
          <w:lang w:val="es-ES"/>
        </w:rPr>
        <w:t>1. Trích lập quỹ phát triển hoạt động sự nghiệp:</w:t>
      </w:r>
    </w:p>
    <w:p w:rsidR="001F07E2" w:rsidRPr="00E67BBB" w:rsidRDefault="001F07E2" w:rsidP="001F07E2">
      <w:pPr>
        <w:spacing w:line="420" w:lineRule="exact"/>
        <w:ind w:firstLine="720"/>
        <w:jc w:val="both"/>
        <w:rPr>
          <w:sz w:val="28"/>
          <w:szCs w:val="28"/>
          <w:lang w:val="es-ES"/>
        </w:rPr>
      </w:pPr>
      <w:r w:rsidRPr="00E67BBB">
        <w:rPr>
          <w:sz w:val="28"/>
          <w:szCs w:val="28"/>
          <w:lang w:val="es-ES"/>
        </w:rPr>
        <w:t>- Đơn vị tự đảm từ 10% đến dưới 30% chi thường xuyên: Trích tối thiểu 10% để lập Quỹ phát triển hoạt động sự nghiệp.</w:t>
      </w:r>
    </w:p>
    <w:p w:rsidR="001F07E2" w:rsidRPr="00E67BBB" w:rsidRDefault="001F07E2" w:rsidP="001F07E2">
      <w:pPr>
        <w:spacing w:line="420" w:lineRule="exact"/>
        <w:ind w:firstLine="720"/>
        <w:jc w:val="both"/>
        <w:rPr>
          <w:sz w:val="28"/>
          <w:szCs w:val="28"/>
          <w:lang w:val="es-ES"/>
        </w:rPr>
      </w:pPr>
      <w:r w:rsidRPr="00E67BBB">
        <w:rPr>
          <w:sz w:val="28"/>
          <w:szCs w:val="28"/>
          <w:lang w:val="es-ES"/>
        </w:rPr>
        <w:t xml:space="preserve">- Nội dung chi: Để đầu tư xây </w:t>
      </w:r>
      <w:r w:rsidRPr="00E67BBB">
        <w:rPr>
          <w:sz w:val="28"/>
          <w:szCs w:val="28"/>
          <w:lang w:val="vi-VN"/>
        </w:rPr>
        <w:t>dựng, cải tạo, nâng cấp, sửa chữa</w:t>
      </w:r>
      <w:r w:rsidRPr="00E67BBB">
        <w:rPr>
          <w:sz w:val="28"/>
          <w:szCs w:val="28"/>
          <w:lang w:val="es-ES"/>
        </w:rPr>
        <w:t xml:space="preserve"> cơ sở vật chất, mua sắm trang thiết bị, phương tiện làm việc; phát triển năng lực hoạt động sự nghiệp; đào tạo nâng cao nghiệp vụ chuyên môn cho người lao động trong đơn vị và các khoản chi khác (nếu có).</w:t>
      </w:r>
    </w:p>
    <w:p w:rsidR="001F07E2" w:rsidRPr="00E67BBB" w:rsidRDefault="001F07E2" w:rsidP="001F07E2">
      <w:pPr>
        <w:spacing w:line="420" w:lineRule="exact"/>
        <w:ind w:firstLine="567"/>
        <w:jc w:val="both"/>
        <w:rPr>
          <w:b/>
          <w:sz w:val="28"/>
          <w:szCs w:val="28"/>
          <w:lang w:val="es-ES"/>
        </w:rPr>
      </w:pPr>
      <w:r w:rsidRPr="00E67BBB">
        <w:rPr>
          <w:b/>
          <w:sz w:val="28"/>
          <w:szCs w:val="28"/>
          <w:lang w:val="vi-VN"/>
        </w:rPr>
        <w:t>1</w:t>
      </w:r>
      <w:r w:rsidR="00990E35">
        <w:rPr>
          <w:b/>
          <w:sz w:val="28"/>
          <w:szCs w:val="28"/>
        </w:rPr>
        <w:t>6</w:t>
      </w:r>
      <w:r w:rsidRPr="00E67BBB">
        <w:rPr>
          <w:b/>
          <w:sz w:val="28"/>
          <w:szCs w:val="28"/>
          <w:lang w:val="vi-VN"/>
        </w:rPr>
        <w:t>.</w:t>
      </w:r>
      <w:r w:rsidRPr="00E67BBB">
        <w:rPr>
          <w:b/>
          <w:sz w:val="28"/>
          <w:szCs w:val="28"/>
          <w:lang w:val="es-ES"/>
        </w:rPr>
        <w:t>2. Trích lập Quỹ bổ sung thu nhập và chi thu nhập tăng thêm:</w:t>
      </w:r>
    </w:p>
    <w:p w:rsidR="001F07E2" w:rsidRPr="00E67BBB" w:rsidRDefault="001F07E2" w:rsidP="001F07E2">
      <w:pPr>
        <w:spacing w:before="120" w:after="120" w:line="300" w:lineRule="auto"/>
        <w:ind w:firstLine="567"/>
        <w:jc w:val="both"/>
        <w:rPr>
          <w:sz w:val="28"/>
          <w:szCs w:val="28"/>
          <w:lang w:val="es-ES"/>
        </w:rPr>
      </w:pPr>
      <w:r w:rsidRPr="00E67BBB">
        <w:rPr>
          <w:sz w:val="28"/>
          <w:szCs w:val="28"/>
          <w:lang w:val="vi-VN"/>
        </w:rPr>
        <w:t xml:space="preserve">- </w:t>
      </w:r>
      <w:r w:rsidRPr="00E67BBB">
        <w:rPr>
          <w:sz w:val="28"/>
          <w:szCs w:val="28"/>
          <w:lang w:val="es-ES"/>
        </w:rPr>
        <w:t xml:space="preserve">Đơn vị tự bảo đảm từ 10% đến dưới 30% chi thường xuyên: Được chi thu nhập bình quân tăng thêm không quá 0.3 lần quỹ tiền lương cơ bản của viên chức, người lao động của đơn vị. </w:t>
      </w:r>
    </w:p>
    <w:p w:rsidR="001F07E2" w:rsidRPr="00E67BBB" w:rsidRDefault="001F07E2" w:rsidP="001F07E2">
      <w:pPr>
        <w:spacing w:before="120" w:after="120" w:line="300" w:lineRule="auto"/>
        <w:ind w:firstLine="720"/>
        <w:jc w:val="both"/>
        <w:rPr>
          <w:sz w:val="28"/>
          <w:szCs w:val="28"/>
          <w:lang w:val="vi-VN"/>
        </w:rPr>
      </w:pPr>
      <w:r w:rsidRPr="00E67BBB">
        <w:rPr>
          <w:sz w:val="28"/>
          <w:szCs w:val="28"/>
          <w:lang w:val="vi-VN"/>
        </w:rPr>
        <w:t xml:space="preserve">- Nội dung chi: Để bổ sung thu nhập cho người lao động trong năm và dự phòng chi bổ sung thu nhập cho người lao động năm sau trong trường hợp nguồn thu nhập bị giảm. </w:t>
      </w:r>
    </w:p>
    <w:p w:rsidR="001F07E2" w:rsidRPr="00E67BBB" w:rsidRDefault="001F07E2" w:rsidP="001F07E2">
      <w:pPr>
        <w:spacing w:before="120" w:after="120" w:line="300" w:lineRule="auto"/>
        <w:ind w:firstLine="567"/>
        <w:jc w:val="both"/>
        <w:rPr>
          <w:b/>
          <w:bCs/>
          <w:sz w:val="28"/>
          <w:szCs w:val="28"/>
          <w:lang w:val="es-ES"/>
        </w:rPr>
      </w:pPr>
      <w:r w:rsidRPr="00E67BBB">
        <w:rPr>
          <w:b/>
          <w:bCs/>
          <w:sz w:val="28"/>
          <w:szCs w:val="28"/>
          <w:lang w:val="vi-VN"/>
        </w:rPr>
        <w:t>1</w:t>
      </w:r>
      <w:r w:rsidR="00990E35">
        <w:rPr>
          <w:b/>
          <w:bCs/>
          <w:sz w:val="28"/>
          <w:szCs w:val="28"/>
        </w:rPr>
        <w:t>6</w:t>
      </w:r>
      <w:r w:rsidRPr="00E67BBB">
        <w:rPr>
          <w:b/>
          <w:bCs/>
          <w:sz w:val="28"/>
          <w:szCs w:val="28"/>
          <w:lang w:val="vi-VN"/>
        </w:rPr>
        <w:t>.3</w:t>
      </w:r>
      <w:r w:rsidRPr="00E67BBB">
        <w:rPr>
          <w:b/>
          <w:bCs/>
          <w:sz w:val="28"/>
          <w:szCs w:val="28"/>
          <w:lang w:val="es-ES"/>
        </w:rPr>
        <w:t xml:space="preserve">. Trích lập Quỹ phúc lợi, Quỹ khen thưởng: </w:t>
      </w:r>
    </w:p>
    <w:p w:rsidR="001F07E2" w:rsidRPr="00E67BBB" w:rsidRDefault="001F07E2" w:rsidP="001F07E2">
      <w:pPr>
        <w:spacing w:before="120" w:after="120" w:line="300" w:lineRule="auto"/>
        <w:ind w:firstLine="720"/>
        <w:jc w:val="both"/>
        <w:rPr>
          <w:sz w:val="28"/>
          <w:szCs w:val="28"/>
          <w:lang w:val="es-ES"/>
        </w:rPr>
      </w:pPr>
      <w:r w:rsidRPr="00E67BBB">
        <w:rPr>
          <w:bCs/>
          <w:sz w:val="28"/>
          <w:szCs w:val="28"/>
          <w:lang w:val="es-ES"/>
        </w:rPr>
        <w:t>- Mức trích tổng 2 quỹ như sau:</w:t>
      </w:r>
      <w:r w:rsidRPr="00E67BBB">
        <w:rPr>
          <w:b/>
          <w:bCs/>
          <w:sz w:val="28"/>
          <w:szCs w:val="28"/>
          <w:lang w:val="es-ES"/>
        </w:rPr>
        <w:t xml:space="preserve"> </w:t>
      </w:r>
      <w:r w:rsidRPr="00E67BBB">
        <w:rPr>
          <w:bCs/>
          <w:sz w:val="28"/>
          <w:szCs w:val="28"/>
          <w:lang w:val="es-ES"/>
        </w:rPr>
        <w:t xml:space="preserve">Đối </w:t>
      </w:r>
      <w:r w:rsidRPr="00E67BBB">
        <w:rPr>
          <w:sz w:val="28"/>
          <w:szCs w:val="28"/>
          <w:lang w:val="es-ES"/>
        </w:rPr>
        <w:t>với đơn vị tự đảm bảo từ 10% đến dưới 30% chi thường xuyên: Trích lập tối đa không quá 1,5 tháng tiền lương, tiền công thực hiện trong năm của đơn vị;</w:t>
      </w:r>
    </w:p>
    <w:p w:rsidR="001F07E2" w:rsidRPr="00E67BBB" w:rsidRDefault="001F07E2" w:rsidP="001F07E2">
      <w:pPr>
        <w:spacing w:before="120" w:after="120" w:line="300" w:lineRule="auto"/>
        <w:jc w:val="both"/>
        <w:rPr>
          <w:sz w:val="28"/>
          <w:szCs w:val="28"/>
          <w:lang w:val="es-ES"/>
        </w:rPr>
      </w:pPr>
      <w:r w:rsidRPr="00E67BBB">
        <w:rPr>
          <w:sz w:val="28"/>
          <w:szCs w:val="28"/>
          <w:lang w:val="es-ES"/>
        </w:rPr>
        <w:t>d. Trích lập Quỹ khác theo quy định của pháp luật;</w:t>
      </w:r>
    </w:p>
    <w:p w:rsidR="001F07E2" w:rsidRPr="00E67BBB" w:rsidRDefault="001F07E2" w:rsidP="001F07E2">
      <w:pPr>
        <w:spacing w:before="120" w:after="120" w:line="300" w:lineRule="auto"/>
        <w:jc w:val="both"/>
        <w:rPr>
          <w:sz w:val="28"/>
          <w:szCs w:val="28"/>
          <w:lang w:val="es-ES"/>
        </w:rPr>
      </w:pPr>
      <w:r w:rsidRPr="00E67BBB">
        <w:rPr>
          <w:sz w:val="28"/>
          <w:szCs w:val="28"/>
          <w:lang w:val="es-ES"/>
        </w:rPr>
        <w:t xml:space="preserve">e. Phần chênh lệch thu lớn hơn chi còn lại </w:t>
      </w:r>
      <w:proofErr w:type="gramStart"/>
      <w:r w:rsidRPr="00E67BBB">
        <w:rPr>
          <w:sz w:val="28"/>
          <w:szCs w:val="28"/>
          <w:lang w:val="es-ES"/>
        </w:rPr>
        <w:t>( nếu</w:t>
      </w:r>
      <w:proofErr w:type="gramEnd"/>
      <w:r w:rsidRPr="00E67BBB">
        <w:rPr>
          <w:sz w:val="28"/>
          <w:szCs w:val="28"/>
          <w:lang w:val="es-ES"/>
        </w:rPr>
        <w:t xml:space="preserve"> có) sau khi đã trích lập các quỹ theo quy định được bổ sung vào Quỹ phát triển hoạt động sự nghiệp.</w:t>
      </w:r>
    </w:p>
    <w:p w:rsidR="001F07E2" w:rsidRPr="00E67BBB" w:rsidRDefault="001F07E2" w:rsidP="001F07E2">
      <w:pPr>
        <w:spacing w:before="120" w:after="120" w:line="300" w:lineRule="auto"/>
        <w:ind w:firstLine="567"/>
        <w:jc w:val="both"/>
        <w:rPr>
          <w:b/>
          <w:sz w:val="28"/>
          <w:szCs w:val="28"/>
          <w:lang w:val="es-ES"/>
        </w:rPr>
      </w:pPr>
      <w:r w:rsidRPr="00E67BBB">
        <w:rPr>
          <w:b/>
          <w:sz w:val="28"/>
          <w:szCs w:val="28"/>
          <w:lang w:val="vi-VN"/>
        </w:rPr>
        <w:t>1</w:t>
      </w:r>
      <w:r w:rsidR="00990E35">
        <w:rPr>
          <w:b/>
          <w:sz w:val="28"/>
          <w:szCs w:val="28"/>
        </w:rPr>
        <w:t>7</w:t>
      </w:r>
      <w:r w:rsidRPr="00E67BBB">
        <w:rPr>
          <w:b/>
          <w:sz w:val="28"/>
          <w:szCs w:val="28"/>
          <w:lang w:val="es-ES"/>
        </w:rPr>
        <w:t xml:space="preserve">. Phương án sử dụng các Quỹ được trích lập như sau: </w:t>
      </w:r>
    </w:p>
    <w:p w:rsidR="001F07E2" w:rsidRPr="00E67BBB" w:rsidRDefault="001F07E2" w:rsidP="001F07E2">
      <w:pPr>
        <w:spacing w:line="300" w:lineRule="auto"/>
        <w:ind w:firstLine="567"/>
        <w:jc w:val="both"/>
        <w:rPr>
          <w:b/>
          <w:sz w:val="28"/>
          <w:szCs w:val="28"/>
          <w:lang w:val="es-ES"/>
        </w:rPr>
      </w:pPr>
      <w:r w:rsidRPr="00E67BBB">
        <w:rPr>
          <w:b/>
          <w:sz w:val="28"/>
          <w:szCs w:val="28"/>
          <w:lang w:val="es-ES"/>
        </w:rPr>
        <w:t>a. Quỹ phát triển hoạt động sự nghiệp:</w:t>
      </w:r>
    </w:p>
    <w:p w:rsidR="001F07E2" w:rsidRPr="00E67BBB" w:rsidRDefault="001F07E2" w:rsidP="001F07E2">
      <w:pPr>
        <w:spacing w:line="300" w:lineRule="auto"/>
        <w:ind w:firstLine="567"/>
        <w:jc w:val="both"/>
        <w:rPr>
          <w:b/>
          <w:sz w:val="28"/>
          <w:szCs w:val="28"/>
          <w:lang w:val="es-ES"/>
        </w:rPr>
      </w:pPr>
      <w:r w:rsidRPr="00E67BBB">
        <w:rPr>
          <w:b/>
          <w:sz w:val="28"/>
          <w:szCs w:val="28"/>
          <w:lang w:val="es-ES"/>
        </w:rPr>
        <w:t>b. Quỹ bổ sung thu nhập và chi thu nhập tăng thêm:</w:t>
      </w:r>
    </w:p>
    <w:p w:rsidR="001F07E2" w:rsidRPr="00E67BBB" w:rsidRDefault="001F07E2" w:rsidP="001F07E2">
      <w:pPr>
        <w:spacing w:line="360" w:lineRule="auto"/>
        <w:ind w:firstLine="720"/>
        <w:jc w:val="both"/>
        <w:rPr>
          <w:sz w:val="28"/>
          <w:szCs w:val="28"/>
          <w:lang w:val="es-ES"/>
        </w:rPr>
      </w:pPr>
      <w:r w:rsidRPr="00E67BBB">
        <w:rPr>
          <w:sz w:val="28"/>
          <w:szCs w:val="28"/>
          <w:lang w:val="es-ES"/>
        </w:rPr>
        <w:t xml:space="preserve"> 100% theo chất lượng, hiệu quả công việc căn cứ vào kết quả đánh giá thi đua hàng tháng.</w:t>
      </w:r>
    </w:p>
    <w:p w:rsidR="001F07E2" w:rsidRPr="00E67BBB" w:rsidRDefault="001F07E2" w:rsidP="001F07E2">
      <w:pPr>
        <w:spacing w:line="360" w:lineRule="auto"/>
        <w:ind w:firstLine="720"/>
        <w:jc w:val="both"/>
        <w:rPr>
          <w:sz w:val="28"/>
          <w:szCs w:val="28"/>
          <w:lang w:val="es-ES"/>
        </w:rPr>
      </w:pPr>
      <w:r w:rsidRPr="00E67BBB">
        <w:rPr>
          <w:sz w:val="28"/>
          <w:szCs w:val="28"/>
          <w:lang w:val="es-ES"/>
        </w:rPr>
        <w:t>Chia theo định mức: Tốt, Khá, trung bình; theo tiêu chí như sau: (tính 10 tháng/ năm, không tính 2 tháng hè)</w:t>
      </w:r>
    </w:p>
    <w:p w:rsidR="001F07E2" w:rsidRPr="00E67BBB" w:rsidRDefault="001F07E2" w:rsidP="001F07E2">
      <w:pPr>
        <w:spacing w:line="360" w:lineRule="auto"/>
        <w:ind w:firstLine="720"/>
        <w:jc w:val="both"/>
        <w:rPr>
          <w:sz w:val="28"/>
          <w:szCs w:val="28"/>
          <w:lang w:val="es-ES"/>
        </w:rPr>
      </w:pPr>
      <w:r w:rsidRPr="00E67BBB">
        <w:rPr>
          <w:sz w:val="28"/>
          <w:szCs w:val="28"/>
          <w:lang w:val="es-ES"/>
        </w:rPr>
        <w:t>+ Mức tốt: 10 tháng loại tốt</w:t>
      </w:r>
    </w:p>
    <w:p w:rsidR="001F07E2" w:rsidRPr="00E67BBB" w:rsidRDefault="001F07E2" w:rsidP="001F07E2">
      <w:pPr>
        <w:spacing w:line="360" w:lineRule="auto"/>
        <w:ind w:firstLine="720"/>
        <w:jc w:val="both"/>
        <w:rPr>
          <w:sz w:val="28"/>
          <w:szCs w:val="28"/>
          <w:lang w:val="es-ES"/>
        </w:rPr>
      </w:pPr>
      <w:r w:rsidRPr="00E67BBB">
        <w:rPr>
          <w:sz w:val="28"/>
          <w:szCs w:val="28"/>
          <w:lang w:val="es-ES"/>
        </w:rPr>
        <w:lastRenderedPageBreak/>
        <w:t>+ Mức khá: 8 tháng loại tốt</w:t>
      </w:r>
    </w:p>
    <w:p w:rsidR="001F07E2" w:rsidRPr="00E67BBB" w:rsidRDefault="001F07E2" w:rsidP="001F07E2">
      <w:pPr>
        <w:spacing w:line="360" w:lineRule="auto"/>
        <w:ind w:firstLine="720"/>
        <w:jc w:val="both"/>
        <w:rPr>
          <w:sz w:val="28"/>
          <w:szCs w:val="28"/>
          <w:lang w:val="es-ES"/>
        </w:rPr>
      </w:pPr>
      <w:r w:rsidRPr="00E67BBB">
        <w:rPr>
          <w:sz w:val="28"/>
          <w:szCs w:val="28"/>
          <w:lang w:val="es-ES"/>
        </w:rPr>
        <w:t>+ Mức trung bình: 7 tháng loại tốt trở xuống</w:t>
      </w:r>
    </w:p>
    <w:p w:rsidR="001F07E2" w:rsidRPr="00C52E1B" w:rsidRDefault="001F07E2" w:rsidP="001F07E2">
      <w:pPr>
        <w:spacing w:line="300" w:lineRule="auto"/>
        <w:jc w:val="both"/>
        <w:rPr>
          <w:b/>
          <w:sz w:val="28"/>
          <w:szCs w:val="28"/>
          <w:lang w:val="es-ES"/>
        </w:rPr>
      </w:pPr>
      <w:r w:rsidRPr="00E67BBB">
        <w:rPr>
          <w:b/>
          <w:sz w:val="28"/>
          <w:szCs w:val="28"/>
          <w:lang w:val="es-ES"/>
        </w:rPr>
        <w:t>Đối tượng cụ thể như sau:</w:t>
      </w:r>
      <w:r w:rsidRPr="001F07E2">
        <w:rPr>
          <w:sz w:val="28"/>
          <w:szCs w:val="28"/>
          <w:lang w:val="es-ES"/>
        </w:rPr>
        <w:t xml:space="preserve"> </w:t>
      </w:r>
      <w:r w:rsidRPr="00C52E1B">
        <w:rPr>
          <w:sz w:val="28"/>
          <w:szCs w:val="28"/>
          <w:lang w:val="es-ES"/>
        </w:rPr>
        <w:t xml:space="preserve">Đối tượng viên chức, HĐLĐ trong chỉ tiêu giao biên chế có hợp đồng lao động thời hạn trên 12 tháng có thời gian công tác ở đơn vị từ 1 năm </w:t>
      </w:r>
      <w:proofErr w:type="gramStart"/>
      <w:r w:rsidRPr="00C52E1B">
        <w:rPr>
          <w:sz w:val="28"/>
          <w:szCs w:val="28"/>
          <w:lang w:val="es-ES"/>
        </w:rPr>
        <w:t>( đủ</w:t>
      </w:r>
      <w:proofErr w:type="gramEnd"/>
      <w:r w:rsidRPr="00C52E1B">
        <w:rPr>
          <w:sz w:val="28"/>
          <w:szCs w:val="28"/>
          <w:lang w:val="es-ES"/>
        </w:rPr>
        <w:t xml:space="preserve"> 12 tháng) trở lên.  </w:t>
      </w:r>
    </w:p>
    <w:p w:rsidR="006B1A63" w:rsidRDefault="006B1A63" w:rsidP="006B1A63">
      <w:pPr>
        <w:spacing w:line="288" w:lineRule="auto"/>
        <w:jc w:val="both"/>
        <w:rPr>
          <w:sz w:val="28"/>
          <w:szCs w:val="28"/>
        </w:rPr>
      </w:pPr>
      <w:r>
        <w:rPr>
          <w:sz w:val="28"/>
          <w:szCs w:val="28"/>
        </w:rPr>
        <w:t>* Quy định về sử dụng kinh phí tiết kiệm như sau:</w:t>
      </w:r>
    </w:p>
    <w:p w:rsidR="006B1A63" w:rsidRDefault="006B1A63" w:rsidP="006B1A63">
      <w:pPr>
        <w:spacing w:line="288" w:lineRule="auto"/>
        <w:jc w:val="both"/>
        <w:rPr>
          <w:sz w:val="28"/>
          <w:szCs w:val="28"/>
        </w:rPr>
      </w:pPr>
      <w:r>
        <w:rPr>
          <w:sz w:val="28"/>
          <w:szCs w:val="28"/>
        </w:rPr>
        <w:t>- Việc chi trả thu nhập tăng thêm được thực hiện theo nguyên tắc: Thời gian làm việc trong năm, mức độ hoàn thành nhiệm vụ được giao theo chất lượng, hiệu quả công việc, có thành tích đóng góp tiết kiệm chi. Người nào có hiệu suất công tác cao, đóng góp nhiều cho việc tăng thu, tiết kiệm chi được trả nhiều hơn thông qua việc bình xét thi đua hàng tháng, cụ thể:</w:t>
      </w:r>
    </w:p>
    <w:p w:rsidR="006B1A63" w:rsidRPr="00087D50" w:rsidRDefault="006B1A63" w:rsidP="006B1A63">
      <w:pPr>
        <w:spacing w:line="288" w:lineRule="auto"/>
        <w:jc w:val="both"/>
        <w:rPr>
          <w:sz w:val="28"/>
          <w:szCs w:val="28"/>
        </w:rPr>
      </w:pPr>
      <w:r>
        <w:rPr>
          <w:sz w:val="28"/>
          <w:szCs w:val="28"/>
        </w:rPr>
        <w:tab/>
        <w:t>+ Chi 70% KP</w:t>
      </w:r>
      <w:r w:rsidRPr="00087D50">
        <w:rPr>
          <w:sz w:val="28"/>
          <w:szCs w:val="28"/>
        </w:rPr>
        <w:t xml:space="preserve"> </w:t>
      </w:r>
      <w:proofErr w:type="gramStart"/>
      <w:r w:rsidRPr="00087D50">
        <w:rPr>
          <w:sz w:val="28"/>
          <w:szCs w:val="28"/>
        </w:rPr>
        <w:t>theo</w:t>
      </w:r>
      <w:proofErr w:type="gramEnd"/>
      <w:r w:rsidRPr="00087D50">
        <w:rPr>
          <w:sz w:val="28"/>
          <w:szCs w:val="28"/>
        </w:rPr>
        <w:t xml:space="preserve"> ngày công của các tháng trong năm (trừ tháng hè)</w:t>
      </w:r>
    </w:p>
    <w:p w:rsidR="006B1A63" w:rsidRDefault="006B1A63" w:rsidP="006B1A63">
      <w:pPr>
        <w:spacing w:line="288" w:lineRule="auto"/>
        <w:jc w:val="both"/>
        <w:rPr>
          <w:sz w:val="28"/>
          <w:szCs w:val="28"/>
        </w:rPr>
      </w:pPr>
      <w:r>
        <w:rPr>
          <w:sz w:val="28"/>
          <w:szCs w:val="28"/>
        </w:rPr>
        <w:tab/>
        <w:t>+ Chi 30% KP</w:t>
      </w:r>
      <w:r w:rsidRPr="00087D50">
        <w:rPr>
          <w:sz w:val="28"/>
          <w:szCs w:val="28"/>
        </w:rPr>
        <w:t xml:space="preserve"> </w:t>
      </w:r>
      <w:proofErr w:type="gramStart"/>
      <w:r w:rsidRPr="00087D50">
        <w:rPr>
          <w:sz w:val="28"/>
          <w:szCs w:val="28"/>
        </w:rPr>
        <w:t>theo</w:t>
      </w:r>
      <w:proofErr w:type="gramEnd"/>
      <w:r w:rsidRPr="00087D50">
        <w:rPr>
          <w:sz w:val="28"/>
          <w:szCs w:val="28"/>
        </w:rPr>
        <w:t xml:space="preserve"> đánh giá xếp loại thi đua các tháng trong năm (trừ tháng hè)</w:t>
      </w:r>
      <w:r>
        <w:rPr>
          <w:sz w:val="28"/>
          <w:szCs w:val="28"/>
        </w:rPr>
        <w:t xml:space="preserve">. </w:t>
      </w:r>
    </w:p>
    <w:p w:rsidR="006B1A63" w:rsidRPr="00087D50" w:rsidRDefault="006B1A63" w:rsidP="006B1A63">
      <w:pPr>
        <w:spacing w:line="288" w:lineRule="auto"/>
        <w:jc w:val="both"/>
        <w:rPr>
          <w:sz w:val="28"/>
          <w:szCs w:val="28"/>
        </w:rPr>
      </w:pPr>
      <w:proofErr w:type="gramStart"/>
      <w:r w:rsidRPr="00087D50">
        <w:rPr>
          <w:sz w:val="28"/>
          <w:szCs w:val="28"/>
        </w:rPr>
        <w:t>Lấy số tiền 30% chia cho tổng số tháng xếp loại của CBGVN</w:t>
      </w:r>
      <w:r>
        <w:rPr>
          <w:sz w:val="28"/>
          <w:szCs w:val="28"/>
        </w:rPr>
        <w:t>V</w:t>
      </w:r>
      <w:r w:rsidRPr="00087D50">
        <w:rPr>
          <w:sz w:val="28"/>
          <w:szCs w:val="28"/>
        </w:rPr>
        <w:t xml:space="preserve"> ra</w:t>
      </w:r>
      <w:r>
        <w:rPr>
          <w:sz w:val="28"/>
          <w:szCs w:val="28"/>
        </w:rPr>
        <w:t xml:space="preserve"> mức</w:t>
      </w:r>
      <w:r w:rsidRPr="00087D50">
        <w:rPr>
          <w:sz w:val="28"/>
          <w:szCs w:val="28"/>
        </w:rPr>
        <w:t xml:space="preserve"> bình quân.</w:t>
      </w:r>
      <w:proofErr w:type="gramEnd"/>
      <w:r w:rsidRPr="00087D50">
        <w:rPr>
          <w:sz w:val="28"/>
          <w:szCs w:val="28"/>
        </w:rPr>
        <w:tab/>
      </w:r>
    </w:p>
    <w:p w:rsidR="006B1A63" w:rsidRPr="00087D50" w:rsidRDefault="006B1A63" w:rsidP="006B1A63">
      <w:pPr>
        <w:spacing w:line="288" w:lineRule="auto"/>
        <w:jc w:val="both"/>
        <w:rPr>
          <w:sz w:val="28"/>
          <w:szCs w:val="28"/>
        </w:rPr>
      </w:pPr>
      <w:r w:rsidRPr="00087D50">
        <w:rPr>
          <w:sz w:val="28"/>
          <w:szCs w:val="28"/>
        </w:rPr>
        <w:t>Xếp loại Hoàn thành Xuất sắc nhiệm vụ: Hưởng 160% so với mức bình quân</w:t>
      </w:r>
    </w:p>
    <w:p w:rsidR="006B1A63" w:rsidRPr="00087D50" w:rsidRDefault="006B1A63" w:rsidP="006B1A63">
      <w:pPr>
        <w:spacing w:line="288" w:lineRule="auto"/>
        <w:jc w:val="both"/>
        <w:rPr>
          <w:sz w:val="28"/>
          <w:szCs w:val="28"/>
        </w:rPr>
      </w:pPr>
      <w:r w:rsidRPr="00087D50">
        <w:rPr>
          <w:sz w:val="28"/>
          <w:szCs w:val="28"/>
        </w:rPr>
        <w:t>Xếp loại Hoàn thành Tốt nhiệm vụ: Hưởng 100% so với mức bình quân</w:t>
      </w:r>
    </w:p>
    <w:p w:rsidR="006B1A63" w:rsidRPr="00087D50" w:rsidRDefault="006B1A63" w:rsidP="006B1A63">
      <w:pPr>
        <w:spacing w:line="288" w:lineRule="auto"/>
        <w:jc w:val="both"/>
        <w:rPr>
          <w:sz w:val="28"/>
          <w:szCs w:val="28"/>
        </w:rPr>
      </w:pPr>
      <w:r w:rsidRPr="00087D50">
        <w:rPr>
          <w:sz w:val="28"/>
          <w:szCs w:val="28"/>
        </w:rPr>
        <w:t>Xếp loại Hoàn thành nhiệm vụ: Hưởng 50% so với mức bình quân</w:t>
      </w:r>
    </w:p>
    <w:p w:rsidR="006B1A63" w:rsidRPr="00087D50" w:rsidRDefault="006B1A63" w:rsidP="006B1A63">
      <w:pPr>
        <w:spacing w:line="288" w:lineRule="auto"/>
        <w:jc w:val="both"/>
        <w:rPr>
          <w:sz w:val="28"/>
          <w:szCs w:val="28"/>
        </w:rPr>
      </w:pPr>
      <w:r w:rsidRPr="00087D50">
        <w:rPr>
          <w:sz w:val="28"/>
          <w:szCs w:val="28"/>
        </w:rPr>
        <w:t>Không hoàn thành nhiệm vụ: Không hưởng</w:t>
      </w:r>
    </w:p>
    <w:p w:rsidR="006B1A63" w:rsidRDefault="006B1A63" w:rsidP="006B1A63">
      <w:pPr>
        <w:spacing w:line="288" w:lineRule="auto"/>
        <w:jc w:val="both"/>
        <w:rPr>
          <w:sz w:val="28"/>
          <w:szCs w:val="28"/>
        </w:rPr>
      </w:pPr>
      <w:r>
        <w:rPr>
          <w:sz w:val="28"/>
          <w:szCs w:val="28"/>
        </w:rPr>
        <w:t>- Tùy vào tình hình thực tế Hiệu trưởng sẽ quyết định việc chi cho HĐ trường.</w:t>
      </w:r>
    </w:p>
    <w:p w:rsidR="006B1A63" w:rsidRDefault="006B1A63" w:rsidP="006B1A63">
      <w:pPr>
        <w:spacing w:line="288" w:lineRule="auto"/>
        <w:jc w:val="both"/>
        <w:rPr>
          <w:sz w:val="28"/>
          <w:szCs w:val="28"/>
        </w:rPr>
      </w:pPr>
      <w:r>
        <w:rPr>
          <w:sz w:val="28"/>
          <w:szCs w:val="28"/>
        </w:rPr>
        <w:t xml:space="preserve">- Tổng kinh phí chi </w:t>
      </w:r>
      <w:proofErr w:type="gramStart"/>
      <w:r>
        <w:rPr>
          <w:sz w:val="28"/>
          <w:szCs w:val="28"/>
        </w:rPr>
        <w:t>thu</w:t>
      </w:r>
      <w:proofErr w:type="gramEnd"/>
      <w:r>
        <w:rPr>
          <w:sz w:val="28"/>
          <w:szCs w:val="28"/>
        </w:rPr>
        <w:t xml:space="preserve"> nhập tăng thêm cho CBGVNV đảm bảo không vượt quá quỹ tiền lương trong năm của đơn vị theo quy định của Nhà nước.</w:t>
      </w:r>
    </w:p>
    <w:p w:rsidR="006B1A63" w:rsidRPr="00B678C0" w:rsidRDefault="006B1A63" w:rsidP="006B1A63">
      <w:pPr>
        <w:spacing w:line="288" w:lineRule="auto"/>
        <w:jc w:val="both"/>
        <w:rPr>
          <w:sz w:val="28"/>
          <w:szCs w:val="28"/>
        </w:rPr>
      </w:pPr>
      <w:r>
        <w:rPr>
          <w:sz w:val="28"/>
          <w:szCs w:val="28"/>
        </w:rPr>
        <w:t xml:space="preserve">- Thủ trưởng đơn vị quyết định hệ số điều chỉnh mức </w:t>
      </w:r>
      <w:proofErr w:type="gramStart"/>
      <w:r>
        <w:rPr>
          <w:sz w:val="28"/>
          <w:szCs w:val="28"/>
        </w:rPr>
        <w:t>thu</w:t>
      </w:r>
      <w:proofErr w:type="gramEnd"/>
      <w:r>
        <w:rPr>
          <w:sz w:val="28"/>
          <w:szCs w:val="28"/>
        </w:rPr>
        <w:t xml:space="preserve"> nhập tăng thêm sau khi thống nhất với tổ chức Công đoàn và công khai toàn đơn vị. </w:t>
      </w:r>
    </w:p>
    <w:p w:rsidR="006B1A63" w:rsidRPr="00905233" w:rsidRDefault="006B1A63" w:rsidP="006B1A63">
      <w:pPr>
        <w:shd w:val="clear" w:color="auto" w:fill="FFFFFF"/>
        <w:spacing w:before="120" w:after="120" w:line="234" w:lineRule="atLeast"/>
        <w:jc w:val="both"/>
        <w:rPr>
          <w:color w:val="000000"/>
          <w:sz w:val="28"/>
          <w:szCs w:val="28"/>
        </w:rPr>
      </w:pPr>
      <w:r>
        <w:rPr>
          <w:b/>
          <w:bCs/>
          <w:sz w:val="28"/>
          <w:szCs w:val="28"/>
        </w:rPr>
        <w:t xml:space="preserve">c. </w:t>
      </w:r>
      <w:r w:rsidRPr="00CD0709">
        <w:rPr>
          <w:b/>
          <w:bCs/>
          <w:sz w:val="28"/>
          <w:szCs w:val="28"/>
        </w:rPr>
        <w:t xml:space="preserve">Chi lập quỹ </w:t>
      </w:r>
      <w:r>
        <w:rPr>
          <w:b/>
          <w:bCs/>
          <w:sz w:val="28"/>
          <w:szCs w:val="28"/>
        </w:rPr>
        <w:t xml:space="preserve">khen thưởng, quỹ </w:t>
      </w:r>
      <w:r w:rsidRPr="00CD0709">
        <w:rPr>
          <w:b/>
          <w:bCs/>
          <w:sz w:val="28"/>
          <w:szCs w:val="28"/>
        </w:rPr>
        <w:t xml:space="preserve">phúc lợi: </w:t>
      </w:r>
      <w:r w:rsidRPr="00905233">
        <w:rPr>
          <w:color w:val="000000"/>
          <w:sz w:val="28"/>
          <w:szCs w:val="28"/>
          <w:lang w:val="vi-VN"/>
        </w:rPr>
        <w:t>Mức trích tổng hai quỹ như sau:</w:t>
      </w:r>
    </w:p>
    <w:p w:rsidR="006B1A63" w:rsidRPr="00CD0709" w:rsidRDefault="006B1A63" w:rsidP="006B1A63">
      <w:pPr>
        <w:shd w:val="clear" w:color="auto" w:fill="FFFFFF"/>
        <w:spacing w:before="120" w:after="120" w:line="234" w:lineRule="atLeast"/>
        <w:jc w:val="both"/>
        <w:rPr>
          <w:sz w:val="28"/>
          <w:szCs w:val="28"/>
        </w:rPr>
      </w:pPr>
      <w:r w:rsidRPr="00905233">
        <w:rPr>
          <w:color w:val="000000"/>
          <w:sz w:val="28"/>
          <w:szCs w:val="28"/>
          <w:lang w:val="vi-VN"/>
        </w:rPr>
        <w:t>Đơn vị tự bảo đảm từ 10% đến dưới 30% chi thường xuyên: Trích lập tối đa không quá 1,5 tháng tiền lương, tiền công thực hiện trong năm của đơn vị.</w:t>
      </w:r>
    </w:p>
    <w:p w:rsidR="006B1A63" w:rsidRDefault="006B1A63" w:rsidP="006B1A63">
      <w:pPr>
        <w:spacing w:line="288" w:lineRule="auto"/>
        <w:jc w:val="both"/>
        <w:rPr>
          <w:sz w:val="28"/>
          <w:szCs w:val="28"/>
        </w:rPr>
      </w:pPr>
      <w:r>
        <w:rPr>
          <w:sz w:val="28"/>
          <w:szCs w:val="28"/>
        </w:rPr>
        <w:t>* Cuối năm sau khi tạm xác định kết quả tiết kiệm chi sẽ trích lập quỹ phúc lợi để chi hoạt động phúc lợi trong đơn vị. Nội dung chi như sau:</w:t>
      </w:r>
    </w:p>
    <w:p w:rsidR="006B1A63" w:rsidRPr="00A705C9" w:rsidRDefault="006B1A63" w:rsidP="006B1A63">
      <w:pPr>
        <w:spacing w:line="288" w:lineRule="auto"/>
        <w:ind w:firstLine="720"/>
        <w:jc w:val="both"/>
        <w:rPr>
          <w:sz w:val="28"/>
          <w:szCs w:val="28"/>
        </w:rPr>
      </w:pPr>
      <w:r>
        <w:rPr>
          <w:sz w:val="28"/>
          <w:szCs w:val="28"/>
        </w:rPr>
        <w:t xml:space="preserve">+ </w:t>
      </w:r>
      <w:r w:rsidRPr="00CD0709">
        <w:rPr>
          <w:sz w:val="28"/>
          <w:szCs w:val="28"/>
        </w:rPr>
        <w:t xml:space="preserve">Tết Nguyên đán, 20/11: </w:t>
      </w:r>
      <w:r>
        <w:rPr>
          <w:sz w:val="28"/>
          <w:szCs w:val="28"/>
        </w:rPr>
        <w:t xml:space="preserve">chi </w:t>
      </w:r>
      <w:r w:rsidRPr="00CD0709">
        <w:rPr>
          <w:sz w:val="28"/>
          <w:szCs w:val="28"/>
        </w:rPr>
        <w:t>1.000.000đ/người/ngày</w:t>
      </w:r>
      <w:r>
        <w:rPr>
          <w:sz w:val="28"/>
          <w:szCs w:val="28"/>
        </w:rPr>
        <w:t xml:space="preserve"> lễ (đối với biên chế, HĐ theo NĐ68, HĐ định mức, HĐ trường làm việc đủ 1 năm)</w:t>
      </w:r>
      <w:r w:rsidRPr="00CD0709">
        <w:rPr>
          <w:sz w:val="28"/>
          <w:szCs w:val="28"/>
        </w:rPr>
        <w:t>;</w:t>
      </w:r>
      <w:r>
        <w:rPr>
          <w:sz w:val="28"/>
          <w:szCs w:val="28"/>
        </w:rPr>
        <w:t xml:space="preserve"> chi </w:t>
      </w:r>
      <w:r w:rsidRPr="00CD0709">
        <w:rPr>
          <w:sz w:val="28"/>
          <w:szCs w:val="28"/>
        </w:rPr>
        <w:t>500.000đ/người/ngày</w:t>
      </w:r>
      <w:r>
        <w:rPr>
          <w:sz w:val="28"/>
          <w:szCs w:val="28"/>
        </w:rPr>
        <w:t xml:space="preserve"> </w:t>
      </w:r>
      <w:proofErr w:type="gramStart"/>
      <w:r>
        <w:rPr>
          <w:sz w:val="28"/>
          <w:szCs w:val="28"/>
        </w:rPr>
        <w:t>lễ(</w:t>
      </w:r>
      <w:proofErr w:type="gramEnd"/>
      <w:r>
        <w:rPr>
          <w:sz w:val="28"/>
          <w:szCs w:val="28"/>
        </w:rPr>
        <w:t>đối với HĐ trường).</w:t>
      </w:r>
    </w:p>
    <w:p w:rsidR="006B1A63" w:rsidRDefault="006B1A63" w:rsidP="006B1A63">
      <w:pPr>
        <w:spacing w:line="288" w:lineRule="auto"/>
        <w:ind w:firstLine="720"/>
        <w:jc w:val="both"/>
        <w:rPr>
          <w:sz w:val="28"/>
          <w:szCs w:val="28"/>
        </w:rPr>
      </w:pPr>
      <w:r>
        <w:rPr>
          <w:sz w:val="28"/>
          <w:szCs w:val="28"/>
        </w:rPr>
        <w:t xml:space="preserve">+ </w:t>
      </w:r>
      <w:r w:rsidRPr="00CD0709">
        <w:rPr>
          <w:sz w:val="28"/>
          <w:szCs w:val="28"/>
        </w:rPr>
        <w:t>Tết Dương Lịch</w:t>
      </w:r>
      <w:r>
        <w:rPr>
          <w:sz w:val="28"/>
          <w:szCs w:val="28"/>
        </w:rPr>
        <w:t>,</w:t>
      </w:r>
      <w:r w:rsidRPr="00CD0709">
        <w:rPr>
          <w:sz w:val="28"/>
          <w:szCs w:val="28"/>
        </w:rPr>
        <w:t xml:space="preserve"> ngày giỗ tổ 10/3 </w:t>
      </w:r>
      <w:r>
        <w:rPr>
          <w:sz w:val="28"/>
          <w:szCs w:val="28"/>
        </w:rPr>
        <w:t>ÂL, ngày 30/4-1/5; Quốc khánh 2/9:</w:t>
      </w:r>
      <w:r w:rsidRPr="00A705C9">
        <w:rPr>
          <w:sz w:val="28"/>
          <w:szCs w:val="28"/>
        </w:rPr>
        <w:t xml:space="preserve"> </w:t>
      </w:r>
      <w:r>
        <w:rPr>
          <w:sz w:val="28"/>
          <w:szCs w:val="28"/>
        </w:rPr>
        <w:t xml:space="preserve">chi </w:t>
      </w:r>
      <w:r w:rsidR="007F41A3">
        <w:rPr>
          <w:sz w:val="28"/>
          <w:szCs w:val="28"/>
        </w:rPr>
        <w:t>3</w:t>
      </w:r>
      <w:r>
        <w:rPr>
          <w:sz w:val="28"/>
          <w:szCs w:val="28"/>
        </w:rPr>
        <w:t>00</w:t>
      </w:r>
      <w:r w:rsidRPr="00CD0709">
        <w:rPr>
          <w:sz w:val="28"/>
          <w:szCs w:val="28"/>
        </w:rPr>
        <w:t>.000đ/người/ngày</w:t>
      </w:r>
      <w:r>
        <w:rPr>
          <w:sz w:val="28"/>
          <w:szCs w:val="28"/>
        </w:rPr>
        <w:t xml:space="preserve"> (đối với biên chế, </w:t>
      </w:r>
      <w:proofErr w:type="gramStart"/>
      <w:r>
        <w:rPr>
          <w:sz w:val="28"/>
          <w:szCs w:val="28"/>
        </w:rPr>
        <w:t>HĐ theo</w:t>
      </w:r>
      <w:proofErr w:type="gramEnd"/>
      <w:r>
        <w:rPr>
          <w:sz w:val="28"/>
          <w:szCs w:val="28"/>
        </w:rPr>
        <w:t xml:space="preserve"> NĐ68, HĐ định mức, HĐ trường làm việc đủ 1 năm)</w:t>
      </w:r>
      <w:r w:rsidRPr="00CD0709">
        <w:rPr>
          <w:sz w:val="28"/>
          <w:szCs w:val="28"/>
        </w:rPr>
        <w:t>;</w:t>
      </w:r>
      <w:r>
        <w:rPr>
          <w:sz w:val="28"/>
          <w:szCs w:val="28"/>
        </w:rPr>
        <w:t xml:space="preserve"> chi 2</w:t>
      </w:r>
      <w:r w:rsidRPr="00CD0709">
        <w:rPr>
          <w:sz w:val="28"/>
          <w:szCs w:val="28"/>
        </w:rPr>
        <w:t>00.000đ/người/ngày</w:t>
      </w:r>
      <w:r>
        <w:rPr>
          <w:sz w:val="28"/>
          <w:szCs w:val="28"/>
        </w:rPr>
        <w:t xml:space="preserve"> (đối với HĐ trường).</w:t>
      </w:r>
    </w:p>
    <w:p w:rsidR="006B1A63" w:rsidRPr="00312CFB" w:rsidRDefault="006B1A63" w:rsidP="006B1A63">
      <w:pPr>
        <w:spacing w:line="288" w:lineRule="auto"/>
        <w:ind w:firstLine="720"/>
        <w:jc w:val="both"/>
        <w:rPr>
          <w:sz w:val="28"/>
          <w:szCs w:val="28"/>
        </w:rPr>
      </w:pPr>
      <w:r>
        <w:rPr>
          <w:b/>
          <w:sz w:val="28"/>
          <w:szCs w:val="28"/>
        </w:rPr>
        <w:lastRenderedPageBreak/>
        <w:t xml:space="preserve">+ </w:t>
      </w:r>
      <w:r>
        <w:rPr>
          <w:sz w:val="28"/>
          <w:szCs w:val="28"/>
        </w:rPr>
        <w:t>Khám sức khỏe cho CBGVNV dự tính 300.000đ/người/năm.</w:t>
      </w:r>
    </w:p>
    <w:p w:rsidR="006B1A63" w:rsidRDefault="006B1A63" w:rsidP="00072361">
      <w:pPr>
        <w:jc w:val="both"/>
        <w:rPr>
          <w:b/>
          <w:sz w:val="28"/>
          <w:szCs w:val="28"/>
        </w:rPr>
      </w:pPr>
    </w:p>
    <w:p w:rsidR="00506095" w:rsidRDefault="00506095" w:rsidP="00072361">
      <w:pPr>
        <w:jc w:val="both"/>
        <w:rPr>
          <w:b/>
          <w:sz w:val="28"/>
          <w:szCs w:val="28"/>
        </w:rPr>
      </w:pPr>
    </w:p>
    <w:p w:rsidR="002A31CC" w:rsidRDefault="00072361" w:rsidP="00072361">
      <w:pPr>
        <w:jc w:val="both"/>
        <w:rPr>
          <w:b/>
          <w:sz w:val="28"/>
          <w:szCs w:val="28"/>
        </w:rPr>
      </w:pPr>
      <w:r w:rsidRPr="00FC74A8">
        <w:rPr>
          <w:b/>
          <w:sz w:val="28"/>
          <w:szCs w:val="28"/>
        </w:rPr>
        <w:t>B. Kinh phí thực hiện cải cách tiền lương</w:t>
      </w:r>
      <w:r>
        <w:rPr>
          <w:b/>
          <w:sz w:val="28"/>
          <w:szCs w:val="28"/>
        </w:rPr>
        <w:t xml:space="preserve">: </w:t>
      </w:r>
    </w:p>
    <w:p w:rsidR="00072361" w:rsidRPr="00FC74A8" w:rsidRDefault="00072361" w:rsidP="00072361">
      <w:pPr>
        <w:jc w:val="both"/>
        <w:rPr>
          <w:b/>
          <w:sz w:val="28"/>
          <w:szCs w:val="28"/>
        </w:rPr>
      </w:pPr>
      <w:r>
        <w:rPr>
          <w:b/>
          <w:sz w:val="28"/>
          <w:szCs w:val="28"/>
        </w:rPr>
        <w:t xml:space="preserve">Sử dụng 40% </w:t>
      </w:r>
      <w:proofErr w:type="gramStart"/>
      <w:r w:rsidR="00BC1E2E">
        <w:rPr>
          <w:b/>
          <w:sz w:val="28"/>
          <w:szCs w:val="28"/>
        </w:rPr>
        <w:t>thu</w:t>
      </w:r>
      <w:proofErr w:type="gramEnd"/>
      <w:r w:rsidR="00BC1E2E">
        <w:rPr>
          <w:b/>
          <w:sz w:val="28"/>
          <w:szCs w:val="28"/>
        </w:rPr>
        <w:t xml:space="preserve"> sự nghiệp</w:t>
      </w:r>
      <w:r>
        <w:rPr>
          <w:b/>
          <w:sz w:val="28"/>
          <w:szCs w:val="28"/>
        </w:rPr>
        <w:t xml:space="preserve"> </w:t>
      </w:r>
      <w:r w:rsidRPr="00FC74A8">
        <w:rPr>
          <w:b/>
          <w:sz w:val="28"/>
          <w:szCs w:val="28"/>
        </w:rPr>
        <w:t xml:space="preserve">thực hiện </w:t>
      </w:r>
      <w:r>
        <w:rPr>
          <w:b/>
          <w:sz w:val="28"/>
          <w:szCs w:val="28"/>
        </w:rPr>
        <w:t>chi</w:t>
      </w:r>
      <w:r w:rsidRPr="00FC74A8">
        <w:rPr>
          <w:b/>
          <w:sz w:val="28"/>
          <w:szCs w:val="28"/>
        </w:rPr>
        <w:t xml:space="preserve"> tiền lương theo quy định.</w:t>
      </w:r>
    </w:p>
    <w:p w:rsidR="00072361" w:rsidRPr="00FC74A8" w:rsidRDefault="00072361" w:rsidP="00072361">
      <w:pPr>
        <w:jc w:val="both"/>
        <w:rPr>
          <w:b/>
          <w:color w:val="000000"/>
          <w:sz w:val="28"/>
          <w:szCs w:val="28"/>
          <w:lang w:val="it-IT" w:bidi="he-IL"/>
        </w:rPr>
      </w:pPr>
      <w:r w:rsidRPr="00FC74A8">
        <w:rPr>
          <w:b/>
          <w:color w:val="000000"/>
          <w:sz w:val="28"/>
          <w:szCs w:val="28"/>
          <w:lang w:val="it-IT" w:bidi="he-IL"/>
        </w:rPr>
        <w:t>C. Chế độ chi đối với các khoảnthu khác theo quy định và thỏa thuận theo nhu cầu thực tế của phụ huynh học sinh trong phạm vi được Nhà nước quy định</w:t>
      </w:r>
    </w:p>
    <w:p w:rsidR="00072361" w:rsidRPr="00FC74A8" w:rsidRDefault="00072361" w:rsidP="00072361">
      <w:pPr>
        <w:spacing w:line="288" w:lineRule="auto"/>
        <w:jc w:val="both"/>
        <w:rPr>
          <w:color w:val="000000"/>
          <w:sz w:val="28"/>
          <w:szCs w:val="28"/>
          <w:lang w:val="it-IT" w:bidi="he-IL"/>
        </w:rPr>
      </w:pPr>
      <w:r w:rsidRPr="00FC74A8">
        <w:rPr>
          <w:color w:val="000000"/>
          <w:sz w:val="28"/>
          <w:szCs w:val="28"/>
          <w:lang w:val="it-IT" w:bidi="he-IL"/>
        </w:rPr>
        <w:t>- Chế độ chi tiêu hành chính, tiêu chuẩn, định mức và chế độ chi tiêu nội bộ trong phạm vi nguồn thu chi khác ngoài học phí.</w:t>
      </w:r>
    </w:p>
    <w:p w:rsidR="00072361" w:rsidRDefault="00072361" w:rsidP="00072361">
      <w:pPr>
        <w:spacing w:line="288" w:lineRule="auto"/>
        <w:jc w:val="both"/>
        <w:rPr>
          <w:color w:val="000000"/>
          <w:sz w:val="28"/>
          <w:szCs w:val="28"/>
          <w:lang w:val="it-IT" w:bidi="he-IL"/>
        </w:rPr>
      </w:pPr>
      <w:r w:rsidRPr="00FC74A8">
        <w:rPr>
          <w:b/>
          <w:color w:val="000000"/>
          <w:sz w:val="28"/>
          <w:szCs w:val="28"/>
          <w:lang w:val="it-IT" w:bidi="he-IL"/>
        </w:rPr>
        <w:t xml:space="preserve">* </w:t>
      </w:r>
      <w:r w:rsidRPr="00FC74A8">
        <w:rPr>
          <w:b/>
          <w:color w:val="000000"/>
          <w:sz w:val="28"/>
          <w:szCs w:val="28"/>
        </w:rPr>
        <w:t xml:space="preserve">Các khoản thu theo Quyết định 51/2013/QĐ-UBND ngày 22/11/2013 </w:t>
      </w:r>
      <w:r w:rsidRPr="00FC74A8">
        <w:rPr>
          <w:i/>
          <w:sz w:val="28"/>
          <w:szCs w:val="28"/>
        </w:rPr>
        <w:t>(Kèm theo công văn số 1831/UBND-GD&amp;ĐT ngày 11/9/2020 của UBND quận Long Biên)</w:t>
      </w:r>
      <w:r w:rsidRPr="00FC74A8">
        <w:rPr>
          <w:color w:val="000000"/>
          <w:sz w:val="28"/>
          <w:szCs w:val="28"/>
          <w:lang w:val="it-IT" w:bidi="he-IL"/>
        </w:rPr>
        <w:t xml:space="preserve"> </w:t>
      </w:r>
    </w:p>
    <w:p w:rsidR="00072361" w:rsidRPr="00FC74A8" w:rsidRDefault="00072361" w:rsidP="00072361">
      <w:pPr>
        <w:spacing w:line="288" w:lineRule="auto"/>
        <w:jc w:val="both"/>
        <w:rPr>
          <w:sz w:val="28"/>
          <w:szCs w:val="28"/>
        </w:rPr>
      </w:pPr>
      <w:r w:rsidRPr="00FC74A8">
        <w:rPr>
          <w:b/>
          <w:bCs/>
          <w:color w:val="000000"/>
          <w:sz w:val="28"/>
          <w:szCs w:val="28"/>
          <w:lang w:val="es-ES"/>
        </w:rPr>
        <w:t>1. Ăn bán trú</w:t>
      </w:r>
      <w:r w:rsidRPr="00FC74A8">
        <w:rPr>
          <w:b/>
          <w:color w:val="000000"/>
          <w:sz w:val="28"/>
          <w:szCs w:val="28"/>
          <w:lang w:val="es-ES"/>
        </w:rPr>
        <w:t xml:space="preserve"> (2</w:t>
      </w:r>
      <w:r>
        <w:rPr>
          <w:b/>
          <w:color w:val="000000"/>
          <w:sz w:val="28"/>
          <w:szCs w:val="28"/>
          <w:lang w:val="es-ES"/>
        </w:rPr>
        <w:t>8</w:t>
      </w:r>
      <w:r w:rsidRPr="00FC74A8">
        <w:rPr>
          <w:b/>
          <w:color w:val="000000"/>
          <w:sz w:val="28"/>
          <w:szCs w:val="28"/>
          <w:lang w:val="es-ES"/>
        </w:rPr>
        <w:t>.000đ/hs/ngày):</w:t>
      </w:r>
      <w:r w:rsidRPr="00FC74A8">
        <w:rPr>
          <w:color w:val="000000"/>
          <w:sz w:val="28"/>
          <w:szCs w:val="28"/>
          <w:lang w:val="es-ES"/>
        </w:rPr>
        <w:t xml:space="preserve"> </w:t>
      </w:r>
      <w:r w:rsidRPr="00FC74A8">
        <w:rPr>
          <w:sz w:val="28"/>
          <w:szCs w:val="28"/>
        </w:rPr>
        <w:t xml:space="preserve">100% chi cho bữa ăn của học sinh (bao gồm cả chất đốt). Xây dựng thực đơn hang ngày cho trẻ, cân đối dinh dưỡng cho từng bữa </w:t>
      </w:r>
      <w:proofErr w:type="gramStart"/>
      <w:r w:rsidRPr="00FC74A8">
        <w:rPr>
          <w:sz w:val="28"/>
          <w:szCs w:val="28"/>
        </w:rPr>
        <w:t>ăn</w:t>
      </w:r>
      <w:proofErr w:type="gramEnd"/>
      <w:r w:rsidRPr="00FC74A8">
        <w:rPr>
          <w:sz w:val="28"/>
          <w:szCs w:val="28"/>
        </w:rPr>
        <w:t xml:space="preserve"> và tính toán trên phần mềm. </w:t>
      </w:r>
    </w:p>
    <w:p w:rsidR="00072361" w:rsidRPr="00FC74A8" w:rsidRDefault="00072361" w:rsidP="00072361">
      <w:pPr>
        <w:spacing w:line="288" w:lineRule="auto"/>
        <w:jc w:val="both"/>
        <w:rPr>
          <w:sz w:val="28"/>
          <w:szCs w:val="28"/>
        </w:rPr>
      </w:pPr>
      <w:r w:rsidRPr="00FC74A8">
        <w:rPr>
          <w:sz w:val="28"/>
          <w:szCs w:val="28"/>
        </w:rPr>
        <w:t>Chia ra:</w:t>
      </w:r>
      <w:r w:rsidRPr="00FC74A8">
        <w:rPr>
          <w:sz w:val="28"/>
          <w:szCs w:val="28"/>
        </w:rPr>
        <w:tab/>
        <w:t>+ Bữa chính: 1</w:t>
      </w:r>
      <w:r>
        <w:rPr>
          <w:sz w:val="28"/>
          <w:szCs w:val="28"/>
        </w:rPr>
        <w:t>9</w:t>
      </w:r>
      <w:r w:rsidRPr="00FC74A8">
        <w:rPr>
          <w:sz w:val="28"/>
          <w:szCs w:val="28"/>
        </w:rPr>
        <w:t>.</w:t>
      </w:r>
      <w:r>
        <w:rPr>
          <w:sz w:val="28"/>
          <w:szCs w:val="28"/>
        </w:rPr>
        <w:t>6</w:t>
      </w:r>
      <w:r w:rsidRPr="00FC74A8">
        <w:rPr>
          <w:sz w:val="28"/>
          <w:szCs w:val="28"/>
        </w:rPr>
        <w:t>00đ</w:t>
      </w:r>
      <w:r>
        <w:rPr>
          <w:sz w:val="28"/>
          <w:szCs w:val="28"/>
        </w:rPr>
        <w:t xml:space="preserve">                    </w:t>
      </w:r>
      <w:r w:rsidRPr="00FC74A8">
        <w:rPr>
          <w:sz w:val="28"/>
          <w:szCs w:val="28"/>
        </w:rPr>
        <w:t xml:space="preserve">+ Bữa phụ:      </w:t>
      </w:r>
      <w:r>
        <w:rPr>
          <w:sz w:val="28"/>
          <w:szCs w:val="28"/>
        </w:rPr>
        <w:t>8.4</w:t>
      </w:r>
      <w:r w:rsidRPr="00FC74A8">
        <w:rPr>
          <w:sz w:val="28"/>
          <w:szCs w:val="28"/>
        </w:rPr>
        <w:t>00đ</w:t>
      </w:r>
    </w:p>
    <w:p w:rsidR="00072361" w:rsidRDefault="00072361" w:rsidP="00072361">
      <w:pPr>
        <w:spacing w:line="288" w:lineRule="auto"/>
        <w:jc w:val="both"/>
        <w:rPr>
          <w:sz w:val="28"/>
          <w:szCs w:val="28"/>
        </w:rPr>
      </w:pPr>
      <w:r w:rsidRPr="00FC74A8">
        <w:rPr>
          <w:i/>
          <w:sz w:val="28"/>
          <w:szCs w:val="28"/>
          <w:u w:val="single"/>
        </w:rPr>
        <w:t>Cụ thể:</w:t>
      </w:r>
      <w:r>
        <w:rPr>
          <w:i/>
          <w:sz w:val="28"/>
          <w:szCs w:val="28"/>
          <w:u w:val="single"/>
        </w:rPr>
        <w:t xml:space="preserve"> </w:t>
      </w:r>
      <w:r w:rsidRPr="00FC74A8">
        <w:rPr>
          <w:sz w:val="28"/>
          <w:szCs w:val="28"/>
        </w:rPr>
        <w:t>Mẫu giáo:</w:t>
      </w:r>
      <w:r w:rsidRPr="00FC74A8">
        <w:rPr>
          <w:sz w:val="28"/>
          <w:szCs w:val="28"/>
        </w:rPr>
        <w:tab/>
        <w:t xml:space="preserve">Bữa </w:t>
      </w:r>
      <w:r w:rsidRPr="00FC74A8">
        <w:rPr>
          <w:sz w:val="28"/>
          <w:szCs w:val="28"/>
          <w:lang w:val="vi-VN"/>
        </w:rPr>
        <w:t>chính</w:t>
      </w:r>
      <w:r w:rsidRPr="00FC74A8">
        <w:rPr>
          <w:sz w:val="28"/>
          <w:szCs w:val="28"/>
        </w:rPr>
        <w:t xml:space="preserve"> sáng:  70% =</w:t>
      </w:r>
      <w:r>
        <w:rPr>
          <w:sz w:val="28"/>
          <w:szCs w:val="28"/>
        </w:rPr>
        <w:t>19.6</w:t>
      </w:r>
      <w:r w:rsidRPr="00FC74A8">
        <w:rPr>
          <w:sz w:val="28"/>
          <w:szCs w:val="28"/>
        </w:rPr>
        <w:t>00đ/bữa</w:t>
      </w:r>
      <w:r>
        <w:rPr>
          <w:sz w:val="28"/>
          <w:szCs w:val="28"/>
        </w:rPr>
        <w:t>;</w:t>
      </w:r>
    </w:p>
    <w:p w:rsidR="00072361" w:rsidRPr="00FC74A8" w:rsidRDefault="00072361" w:rsidP="00072361">
      <w:pPr>
        <w:spacing w:line="288" w:lineRule="auto"/>
        <w:jc w:val="both"/>
        <w:rPr>
          <w:sz w:val="28"/>
          <w:szCs w:val="28"/>
        </w:rPr>
      </w:pPr>
      <w:r>
        <w:rPr>
          <w:sz w:val="28"/>
          <w:szCs w:val="28"/>
        </w:rPr>
        <w:t xml:space="preserve">                             </w:t>
      </w:r>
      <w:r w:rsidRPr="00FC74A8">
        <w:rPr>
          <w:sz w:val="28"/>
          <w:szCs w:val="28"/>
        </w:rPr>
        <w:t xml:space="preserve">Bữa phụ chiều:    30% </w:t>
      </w:r>
      <w:proofErr w:type="gramStart"/>
      <w:r w:rsidRPr="00FC74A8">
        <w:rPr>
          <w:sz w:val="28"/>
          <w:szCs w:val="28"/>
        </w:rPr>
        <w:t xml:space="preserve">=  </w:t>
      </w:r>
      <w:r>
        <w:rPr>
          <w:sz w:val="28"/>
          <w:szCs w:val="28"/>
        </w:rPr>
        <w:t>8.4</w:t>
      </w:r>
      <w:r w:rsidRPr="00FC74A8">
        <w:rPr>
          <w:sz w:val="28"/>
          <w:szCs w:val="28"/>
        </w:rPr>
        <w:t>00đ</w:t>
      </w:r>
      <w:proofErr w:type="gramEnd"/>
      <w:r w:rsidRPr="00FC74A8">
        <w:rPr>
          <w:sz w:val="28"/>
          <w:szCs w:val="28"/>
        </w:rPr>
        <w:t>/bữa</w:t>
      </w:r>
    </w:p>
    <w:p w:rsidR="00072361" w:rsidRPr="00FC74A8" w:rsidRDefault="00072361" w:rsidP="00072361">
      <w:pPr>
        <w:spacing w:line="288" w:lineRule="auto"/>
        <w:jc w:val="both"/>
        <w:rPr>
          <w:sz w:val="28"/>
          <w:szCs w:val="28"/>
        </w:rPr>
      </w:pPr>
      <w:r w:rsidRPr="00FC74A8">
        <w:rPr>
          <w:sz w:val="28"/>
          <w:szCs w:val="28"/>
        </w:rPr>
        <w:t xml:space="preserve">Nhà trẻ:    </w:t>
      </w:r>
      <w:r w:rsidRPr="00FC74A8">
        <w:rPr>
          <w:sz w:val="28"/>
          <w:szCs w:val="28"/>
        </w:rPr>
        <w:tab/>
        <w:t xml:space="preserve">Bữa chính sáng:   45% = </w:t>
      </w:r>
      <w:r>
        <w:rPr>
          <w:sz w:val="28"/>
          <w:szCs w:val="28"/>
        </w:rPr>
        <w:t>12.6</w:t>
      </w:r>
      <w:r w:rsidRPr="00FC74A8">
        <w:rPr>
          <w:sz w:val="28"/>
          <w:szCs w:val="28"/>
        </w:rPr>
        <w:t>00đ/bữa</w:t>
      </w:r>
    </w:p>
    <w:p w:rsidR="00072361" w:rsidRPr="00FC74A8" w:rsidRDefault="00072361" w:rsidP="00072361">
      <w:pPr>
        <w:spacing w:line="288" w:lineRule="auto"/>
        <w:jc w:val="both"/>
        <w:rPr>
          <w:sz w:val="28"/>
          <w:szCs w:val="28"/>
        </w:rPr>
      </w:pPr>
      <w:r w:rsidRPr="00FC74A8">
        <w:rPr>
          <w:sz w:val="28"/>
          <w:szCs w:val="28"/>
        </w:rPr>
        <w:t xml:space="preserve">                 </w:t>
      </w:r>
      <w:r w:rsidRPr="00FC74A8">
        <w:rPr>
          <w:sz w:val="28"/>
          <w:szCs w:val="28"/>
        </w:rPr>
        <w:tab/>
        <w:t xml:space="preserve">Bữa chính chiều:  45% = </w:t>
      </w:r>
      <w:r>
        <w:rPr>
          <w:sz w:val="28"/>
          <w:szCs w:val="28"/>
        </w:rPr>
        <w:t>12.6</w:t>
      </w:r>
      <w:r w:rsidRPr="00FC74A8">
        <w:rPr>
          <w:sz w:val="28"/>
          <w:szCs w:val="28"/>
        </w:rPr>
        <w:t>00đ/bữa</w:t>
      </w:r>
    </w:p>
    <w:p w:rsidR="00072361" w:rsidRDefault="00072361" w:rsidP="00072361">
      <w:pPr>
        <w:spacing w:line="288" w:lineRule="auto"/>
        <w:jc w:val="both"/>
        <w:rPr>
          <w:b/>
          <w:sz w:val="28"/>
          <w:szCs w:val="28"/>
        </w:rPr>
      </w:pPr>
      <w:r w:rsidRPr="00FC74A8">
        <w:rPr>
          <w:sz w:val="28"/>
          <w:szCs w:val="28"/>
        </w:rPr>
        <w:t xml:space="preserve">                </w:t>
      </w:r>
      <w:r w:rsidRPr="00FC74A8">
        <w:rPr>
          <w:sz w:val="28"/>
          <w:szCs w:val="28"/>
        </w:rPr>
        <w:tab/>
        <w:t>Bữa phụ chiều:     10% =   2.</w:t>
      </w:r>
      <w:r>
        <w:rPr>
          <w:sz w:val="28"/>
          <w:szCs w:val="28"/>
        </w:rPr>
        <w:t>8</w:t>
      </w:r>
      <w:r w:rsidRPr="00FC74A8">
        <w:rPr>
          <w:sz w:val="28"/>
          <w:szCs w:val="28"/>
        </w:rPr>
        <w:t>00đ/bữa</w:t>
      </w:r>
    </w:p>
    <w:p w:rsidR="00072361" w:rsidRPr="00FC74A8" w:rsidRDefault="00072361" w:rsidP="00072361">
      <w:pPr>
        <w:spacing w:line="288" w:lineRule="auto"/>
        <w:ind w:firstLine="720"/>
        <w:jc w:val="both"/>
        <w:rPr>
          <w:b/>
          <w:sz w:val="28"/>
          <w:szCs w:val="28"/>
        </w:rPr>
      </w:pPr>
      <w:r w:rsidRPr="00FC74A8">
        <w:rPr>
          <w:b/>
          <w:sz w:val="28"/>
          <w:szCs w:val="28"/>
        </w:rPr>
        <w:t>2. Chăm sóc bán trú (150.000đ/hs/tháng)</w:t>
      </w:r>
    </w:p>
    <w:p w:rsidR="00072361" w:rsidRPr="00FC74A8" w:rsidRDefault="00072361" w:rsidP="00072361">
      <w:pPr>
        <w:pStyle w:val="NormalWeb"/>
        <w:shd w:val="clear" w:color="auto" w:fill="FFFFFF"/>
        <w:spacing w:before="0" w:beforeAutospacing="0" w:after="0" w:afterAutospacing="0" w:line="288" w:lineRule="auto"/>
        <w:jc w:val="both"/>
        <w:rPr>
          <w:spacing w:val="4"/>
          <w:sz w:val="28"/>
          <w:szCs w:val="28"/>
        </w:rPr>
      </w:pPr>
      <w:r w:rsidRPr="00FC74A8">
        <w:rPr>
          <w:spacing w:val="4"/>
          <w:sz w:val="28"/>
          <w:szCs w:val="28"/>
        </w:rPr>
        <w:t xml:space="preserve">- Chi 2% nộp thuế thu nhập doanh </w:t>
      </w:r>
      <w:proofErr w:type="gramStart"/>
      <w:r w:rsidRPr="00FC74A8">
        <w:rPr>
          <w:spacing w:val="4"/>
          <w:sz w:val="28"/>
          <w:szCs w:val="28"/>
        </w:rPr>
        <w:t>nghiệp(</w:t>
      </w:r>
      <w:proofErr w:type="gramEnd"/>
      <w:r w:rsidRPr="00FC74A8">
        <w:rPr>
          <w:spacing w:val="4"/>
          <w:sz w:val="28"/>
          <w:szCs w:val="28"/>
        </w:rPr>
        <w:t>theo hướng dẫn của cơ quan Thuế).</w:t>
      </w:r>
    </w:p>
    <w:p w:rsidR="00072361" w:rsidRDefault="00072361" w:rsidP="00072361">
      <w:pPr>
        <w:spacing w:line="288" w:lineRule="auto"/>
        <w:jc w:val="both"/>
        <w:rPr>
          <w:color w:val="000000"/>
          <w:sz w:val="28"/>
          <w:szCs w:val="28"/>
          <w:lang w:val="it-IT"/>
        </w:rPr>
      </w:pPr>
      <w:r w:rsidRPr="00FC74A8">
        <w:rPr>
          <w:color w:val="000000"/>
          <w:sz w:val="28"/>
          <w:szCs w:val="28"/>
        </w:rPr>
        <w:t>- Chi 98% chi cho CBGVNV tham gia</w:t>
      </w:r>
      <w:r w:rsidRPr="00FC74A8">
        <w:rPr>
          <w:color w:val="000000"/>
          <w:sz w:val="28"/>
          <w:szCs w:val="28"/>
          <w:lang w:val="vi-VN"/>
        </w:rPr>
        <w:t xml:space="preserve"> chăm sóc bán </w:t>
      </w:r>
      <w:r w:rsidRPr="00FC74A8">
        <w:rPr>
          <w:color w:val="000000"/>
          <w:sz w:val="28"/>
          <w:szCs w:val="28"/>
        </w:rPr>
        <w:t>trú</w:t>
      </w:r>
      <w:r w:rsidR="00C46197">
        <w:rPr>
          <w:color w:val="000000"/>
          <w:sz w:val="28"/>
          <w:szCs w:val="28"/>
        </w:rPr>
        <w:t xml:space="preserve">. Hỗ trợ 3 nhân viên văn phòng </w:t>
      </w:r>
      <w:r w:rsidR="00270975">
        <w:rPr>
          <w:color w:val="000000"/>
          <w:sz w:val="28"/>
          <w:szCs w:val="28"/>
        </w:rPr>
        <w:t>268</w:t>
      </w:r>
      <w:r w:rsidR="00C46197">
        <w:rPr>
          <w:color w:val="000000"/>
          <w:sz w:val="28"/>
          <w:szCs w:val="28"/>
        </w:rPr>
        <w:t>.000đ/th, sau đó chia</w:t>
      </w:r>
      <w:r w:rsidRPr="00FC74A8">
        <w:rPr>
          <w:color w:val="000000"/>
          <w:sz w:val="28"/>
          <w:szCs w:val="28"/>
        </w:rPr>
        <w:t xml:space="preserve"> </w:t>
      </w:r>
      <w:proofErr w:type="gramStart"/>
      <w:r w:rsidR="00C46197">
        <w:rPr>
          <w:color w:val="000000"/>
          <w:sz w:val="28"/>
          <w:szCs w:val="28"/>
        </w:rPr>
        <w:t>theo</w:t>
      </w:r>
      <w:proofErr w:type="gramEnd"/>
      <w:r w:rsidRPr="00FC74A8">
        <w:rPr>
          <w:color w:val="000000"/>
          <w:sz w:val="28"/>
          <w:szCs w:val="28"/>
        </w:rPr>
        <w:t xml:space="preserve"> ngày công thực tế</w:t>
      </w:r>
      <w:r>
        <w:rPr>
          <w:color w:val="000000"/>
          <w:sz w:val="28"/>
          <w:szCs w:val="28"/>
        </w:rPr>
        <w:t xml:space="preserve"> (Đối với 2NV bảo vệ nam &amp; GVHĐ trường chi </w:t>
      </w:r>
      <w:r w:rsidR="00296AC8">
        <w:rPr>
          <w:color w:val="000000"/>
          <w:sz w:val="28"/>
          <w:szCs w:val="28"/>
        </w:rPr>
        <w:t>6</w:t>
      </w:r>
      <w:r>
        <w:rPr>
          <w:color w:val="000000"/>
          <w:sz w:val="28"/>
          <w:szCs w:val="28"/>
        </w:rPr>
        <w:t>0% tiền công của CBGVNV khác)</w:t>
      </w:r>
      <w:r w:rsidRPr="00FC74A8">
        <w:rPr>
          <w:color w:val="000000"/>
          <w:sz w:val="28"/>
          <w:szCs w:val="28"/>
          <w:lang w:val="it-IT"/>
        </w:rPr>
        <w:t>. Mức chi cụ thể phụ thuộc vào số tiền thu/trẻ đi học trong tháng</w:t>
      </w:r>
      <w:r>
        <w:rPr>
          <w:color w:val="000000"/>
          <w:sz w:val="28"/>
          <w:szCs w:val="28"/>
          <w:lang w:val="it-IT"/>
        </w:rPr>
        <w:t>.</w:t>
      </w:r>
    </w:p>
    <w:p w:rsidR="00072361" w:rsidRPr="00FC74A8" w:rsidRDefault="00072361" w:rsidP="00072361">
      <w:pPr>
        <w:ind w:firstLine="720"/>
        <w:jc w:val="both"/>
        <w:rPr>
          <w:sz w:val="28"/>
          <w:szCs w:val="28"/>
        </w:rPr>
      </w:pPr>
      <w:r w:rsidRPr="00FC74A8">
        <w:rPr>
          <w:b/>
          <w:sz w:val="28"/>
          <w:szCs w:val="28"/>
        </w:rPr>
        <w:t>3. Trang bị đồ dùng bán trú (150.000đ/hs/năm học):</w:t>
      </w:r>
      <w:r w:rsidRPr="00FC74A8">
        <w:rPr>
          <w:sz w:val="28"/>
          <w:szCs w:val="28"/>
        </w:rPr>
        <w:t xml:space="preserve"> Chi mua sắm trang bị cơ sở vật chất cho bán trú, đồ dùng vệ sinh phục vụ trẻ, nuôi dưỡng, đồ dùng phục vụ bán trú </w:t>
      </w:r>
      <w:r w:rsidRPr="00FC74A8">
        <w:rPr>
          <w:i/>
          <w:sz w:val="28"/>
          <w:szCs w:val="28"/>
        </w:rPr>
        <w:t>(</w:t>
      </w:r>
      <w:r>
        <w:rPr>
          <w:i/>
          <w:sz w:val="28"/>
          <w:szCs w:val="28"/>
        </w:rPr>
        <w:t>TT</w:t>
      </w:r>
      <w:r w:rsidRPr="00FC74A8">
        <w:rPr>
          <w:i/>
          <w:sz w:val="28"/>
          <w:szCs w:val="28"/>
        </w:rPr>
        <w:t xml:space="preserve"> 0</w:t>
      </w:r>
      <w:r w:rsidR="00E00F56">
        <w:rPr>
          <w:i/>
          <w:sz w:val="28"/>
          <w:szCs w:val="28"/>
        </w:rPr>
        <w:t>1</w:t>
      </w:r>
      <w:r w:rsidRPr="00FC74A8">
        <w:rPr>
          <w:i/>
          <w:sz w:val="28"/>
          <w:szCs w:val="28"/>
        </w:rPr>
        <w:t>/</w:t>
      </w:r>
      <w:r>
        <w:rPr>
          <w:i/>
          <w:sz w:val="28"/>
          <w:szCs w:val="28"/>
        </w:rPr>
        <w:t>TT</w:t>
      </w:r>
      <w:r w:rsidRPr="00FC74A8">
        <w:rPr>
          <w:i/>
          <w:sz w:val="28"/>
          <w:szCs w:val="28"/>
        </w:rPr>
        <w:t xml:space="preserve">-BGD&amp;ĐT ngày </w:t>
      </w:r>
      <w:r w:rsidR="00E00F56">
        <w:rPr>
          <w:i/>
          <w:sz w:val="28"/>
          <w:szCs w:val="28"/>
        </w:rPr>
        <w:t>23/5/2015</w:t>
      </w:r>
      <w:r w:rsidRPr="00FC74A8">
        <w:rPr>
          <w:i/>
          <w:sz w:val="28"/>
          <w:szCs w:val="28"/>
        </w:rPr>
        <w:t xml:space="preserve"> ban hành danh mục đồ dùng, đồ chơi, thiết bị dạy học tối thiểu dùng cho GDMN).</w:t>
      </w:r>
    </w:p>
    <w:p w:rsidR="00072361" w:rsidRPr="00FC74A8" w:rsidRDefault="00072361" w:rsidP="00072361">
      <w:pPr>
        <w:ind w:firstLine="720"/>
        <w:jc w:val="both"/>
        <w:rPr>
          <w:sz w:val="28"/>
          <w:szCs w:val="28"/>
        </w:rPr>
      </w:pPr>
      <w:r w:rsidRPr="00FC74A8">
        <w:rPr>
          <w:b/>
          <w:sz w:val="28"/>
          <w:szCs w:val="28"/>
        </w:rPr>
        <w:t>4. Học phẩm (150.000đ/trẻ/năm học):</w:t>
      </w:r>
      <w:r w:rsidRPr="00FC74A8">
        <w:rPr>
          <w:sz w:val="28"/>
          <w:szCs w:val="28"/>
        </w:rPr>
        <w:t xml:space="preserve"> Chi mua sắm, trang bị các loại vở, học liệu để giúp trẻ tham gia các hoạt động giáo dục theo chương trình Giáo dục mầm non mới do Bộ giáo dục và đào tạo quy định </w:t>
      </w:r>
      <w:r w:rsidRPr="00FC74A8">
        <w:rPr>
          <w:i/>
          <w:sz w:val="28"/>
          <w:szCs w:val="28"/>
        </w:rPr>
        <w:t>(</w:t>
      </w:r>
      <w:r>
        <w:rPr>
          <w:i/>
          <w:sz w:val="28"/>
          <w:szCs w:val="28"/>
        </w:rPr>
        <w:t>TT</w:t>
      </w:r>
      <w:r w:rsidRPr="00FC74A8">
        <w:rPr>
          <w:i/>
          <w:sz w:val="28"/>
          <w:szCs w:val="28"/>
        </w:rPr>
        <w:t xml:space="preserve"> số 01/</w:t>
      </w:r>
      <w:r>
        <w:rPr>
          <w:i/>
          <w:sz w:val="28"/>
          <w:szCs w:val="28"/>
        </w:rPr>
        <w:t>TT</w:t>
      </w:r>
      <w:r w:rsidRPr="00FC74A8">
        <w:rPr>
          <w:i/>
          <w:sz w:val="28"/>
          <w:szCs w:val="28"/>
        </w:rPr>
        <w:t>-BGD&amp;ĐT ngày 23/03/2015 ban hành danh mục đồ dùng, đồ chơi, thiết bị dạy học tối thiểu dùng cho GDMN)</w:t>
      </w:r>
      <w:r w:rsidRPr="00FC74A8">
        <w:rPr>
          <w:sz w:val="28"/>
          <w:szCs w:val="28"/>
        </w:rPr>
        <w:t xml:space="preserve">. </w:t>
      </w:r>
      <w:proofErr w:type="gramStart"/>
      <w:r w:rsidRPr="00FC74A8">
        <w:rPr>
          <w:sz w:val="28"/>
          <w:szCs w:val="28"/>
        </w:rPr>
        <w:t xml:space="preserve">Ngoài ra mua nguyên vật </w:t>
      </w:r>
      <w:r>
        <w:rPr>
          <w:sz w:val="28"/>
          <w:szCs w:val="28"/>
        </w:rPr>
        <w:t>liệu để giáo viên làm đồ dùng đồ</w:t>
      </w:r>
      <w:r w:rsidRPr="00FC74A8">
        <w:rPr>
          <w:sz w:val="28"/>
          <w:szCs w:val="28"/>
        </w:rPr>
        <w:t xml:space="preserve"> chơi tự tạo phục vụ tốt công tác dạy và học.</w:t>
      </w:r>
      <w:proofErr w:type="gramEnd"/>
      <w:r w:rsidRPr="00FC74A8">
        <w:rPr>
          <w:sz w:val="28"/>
          <w:szCs w:val="28"/>
        </w:rPr>
        <w:t xml:space="preserve"> Nguồn kinh phí có hạn (nếu thiếu) thì bổ sung ở nguồn ngân sách và nguồn khác.</w:t>
      </w:r>
    </w:p>
    <w:p w:rsidR="00072361" w:rsidRPr="00FC74A8" w:rsidRDefault="00072361" w:rsidP="00072361">
      <w:pPr>
        <w:ind w:firstLine="720"/>
        <w:jc w:val="both"/>
        <w:rPr>
          <w:sz w:val="28"/>
          <w:szCs w:val="28"/>
        </w:rPr>
      </w:pPr>
      <w:r w:rsidRPr="00FC74A8">
        <w:rPr>
          <w:b/>
          <w:sz w:val="28"/>
          <w:szCs w:val="28"/>
        </w:rPr>
        <w:t>5. Nước uống tinh khiết (12.000đ/hs/tháng):</w:t>
      </w:r>
      <w:r w:rsidRPr="00FC74A8">
        <w:rPr>
          <w:sz w:val="28"/>
          <w:szCs w:val="28"/>
        </w:rPr>
        <w:t xml:space="preserve"> Chi mua nước uống phục vụ học sinh </w:t>
      </w:r>
      <w:proofErr w:type="gramStart"/>
      <w:r w:rsidRPr="00FC74A8">
        <w:rPr>
          <w:sz w:val="28"/>
          <w:szCs w:val="28"/>
        </w:rPr>
        <w:t>theo</w:t>
      </w:r>
      <w:proofErr w:type="gramEnd"/>
      <w:r w:rsidRPr="00FC74A8">
        <w:rPr>
          <w:sz w:val="28"/>
          <w:szCs w:val="28"/>
        </w:rPr>
        <w:t xml:space="preserve"> số hóa đơn sử dụng thực tế hàng tháng của học sinh.</w:t>
      </w:r>
    </w:p>
    <w:p w:rsidR="00072361" w:rsidRPr="00FC74A8" w:rsidRDefault="00072361" w:rsidP="00072361">
      <w:pPr>
        <w:jc w:val="both"/>
        <w:rPr>
          <w:sz w:val="28"/>
          <w:szCs w:val="28"/>
        </w:rPr>
      </w:pPr>
      <w:r w:rsidRPr="00FC74A8">
        <w:rPr>
          <w:sz w:val="28"/>
          <w:szCs w:val="28"/>
        </w:rPr>
        <w:lastRenderedPageBreak/>
        <w:t xml:space="preserve">Trung bình mỗi học sinh dùng </w:t>
      </w:r>
      <w:proofErr w:type="gramStart"/>
      <w:r w:rsidRPr="00FC74A8">
        <w:rPr>
          <w:sz w:val="28"/>
          <w:szCs w:val="28"/>
        </w:rPr>
        <w:t>từ  0.3</w:t>
      </w:r>
      <w:proofErr w:type="gramEnd"/>
      <w:r w:rsidRPr="00FC74A8">
        <w:rPr>
          <w:sz w:val="28"/>
          <w:szCs w:val="28"/>
        </w:rPr>
        <w:t xml:space="preserve"> lít/ ngày</w:t>
      </w:r>
    </w:p>
    <w:p w:rsidR="00072361" w:rsidRPr="00FC74A8" w:rsidRDefault="00072361" w:rsidP="00072361">
      <w:pPr>
        <w:jc w:val="both"/>
        <w:rPr>
          <w:sz w:val="28"/>
          <w:szCs w:val="28"/>
        </w:rPr>
      </w:pPr>
      <w:r w:rsidRPr="00FC74A8">
        <w:rPr>
          <w:sz w:val="28"/>
          <w:szCs w:val="28"/>
        </w:rPr>
        <w:t>Đơn giá bình nước:</w:t>
      </w:r>
      <w:r>
        <w:rPr>
          <w:sz w:val="28"/>
          <w:szCs w:val="28"/>
        </w:rPr>
        <w:t xml:space="preserve"> </w:t>
      </w:r>
      <w:r w:rsidRPr="00FC74A8">
        <w:rPr>
          <w:sz w:val="28"/>
          <w:szCs w:val="28"/>
        </w:rPr>
        <w:t>35.421đ/ 19 lít = 1.864đ/lít</w:t>
      </w:r>
    </w:p>
    <w:p w:rsidR="00072361" w:rsidRPr="00FC74A8" w:rsidRDefault="00072361" w:rsidP="00072361">
      <w:pPr>
        <w:jc w:val="both"/>
        <w:rPr>
          <w:sz w:val="28"/>
          <w:szCs w:val="28"/>
        </w:rPr>
      </w:pPr>
      <w:r w:rsidRPr="00FC74A8">
        <w:rPr>
          <w:sz w:val="28"/>
          <w:szCs w:val="28"/>
        </w:rPr>
        <w:t>Vậy số nước một học sinh uống một tháng là: 0.3 lít x 1.864đ = 559đ/ ngày</w:t>
      </w:r>
    </w:p>
    <w:p w:rsidR="00072361" w:rsidRPr="00FC74A8" w:rsidRDefault="00072361" w:rsidP="00072361">
      <w:pPr>
        <w:jc w:val="both"/>
        <w:rPr>
          <w:sz w:val="28"/>
          <w:szCs w:val="28"/>
        </w:rPr>
      </w:pPr>
      <w:proofErr w:type="gramStart"/>
      <w:r w:rsidRPr="00FC74A8">
        <w:rPr>
          <w:sz w:val="28"/>
          <w:szCs w:val="28"/>
        </w:rPr>
        <w:t>Tương đương từ 559đ/ ngày x 22 ngày ≈ 12.000đ/ tháng.</w:t>
      </w:r>
      <w:proofErr w:type="gramEnd"/>
    </w:p>
    <w:p w:rsidR="00072361" w:rsidRPr="00FC74A8" w:rsidRDefault="00072361" w:rsidP="00072361">
      <w:pPr>
        <w:jc w:val="both"/>
        <w:rPr>
          <w:sz w:val="28"/>
          <w:szCs w:val="28"/>
        </w:rPr>
      </w:pPr>
      <w:r w:rsidRPr="00FC74A8">
        <w:rPr>
          <w:sz w:val="28"/>
          <w:szCs w:val="28"/>
        </w:rPr>
        <w:t xml:space="preserve">- CMHS ủy quyền thanh toán với đơn vị cung cấp </w:t>
      </w:r>
      <w:proofErr w:type="gramStart"/>
      <w:r w:rsidRPr="00FC74A8">
        <w:rPr>
          <w:sz w:val="28"/>
          <w:szCs w:val="28"/>
        </w:rPr>
        <w:t>theo</w:t>
      </w:r>
      <w:proofErr w:type="gramEnd"/>
      <w:r w:rsidRPr="00FC74A8">
        <w:rPr>
          <w:sz w:val="28"/>
          <w:szCs w:val="28"/>
        </w:rPr>
        <w:t xml:space="preserve"> thực tế số bình sử dụng (Thanh toán theo tháng)</w:t>
      </w:r>
      <w:r>
        <w:rPr>
          <w:sz w:val="28"/>
          <w:szCs w:val="28"/>
        </w:rPr>
        <w:t>.</w:t>
      </w:r>
    </w:p>
    <w:p w:rsidR="00072361" w:rsidRPr="00FC74A8" w:rsidRDefault="00072361" w:rsidP="00072361">
      <w:pPr>
        <w:ind w:left="720"/>
        <w:jc w:val="both"/>
        <w:rPr>
          <w:b/>
          <w:sz w:val="28"/>
          <w:szCs w:val="28"/>
        </w:rPr>
      </w:pPr>
      <w:r w:rsidRPr="00FC74A8">
        <w:rPr>
          <w:b/>
          <w:sz w:val="28"/>
          <w:szCs w:val="28"/>
        </w:rPr>
        <w:t xml:space="preserve">6. Các khoản </w:t>
      </w:r>
      <w:proofErr w:type="gramStart"/>
      <w:r w:rsidRPr="00FC74A8">
        <w:rPr>
          <w:b/>
          <w:sz w:val="28"/>
          <w:szCs w:val="28"/>
        </w:rPr>
        <w:t>thu</w:t>
      </w:r>
      <w:proofErr w:type="gramEnd"/>
      <w:r w:rsidRPr="00FC74A8">
        <w:rPr>
          <w:b/>
          <w:sz w:val="28"/>
          <w:szCs w:val="28"/>
        </w:rPr>
        <w:t xml:space="preserve"> nhập viện trợ biếu tặng, cho, tài trợ:</w:t>
      </w:r>
    </w:p>
    <w:p w:rsidR="00072361" w:rsidRPr="00FC74A8" w:rsidRDefault="00072361" w:rsidP="00072361">
      <w:pPr>
        <w:jc w:val="both"/>
        <w:rPr>
          <w:sz w:val="28"/>
          <w:szCs w:val="28"/>
        </w:rPr>
      </w:pPr>
      <w:r w:rsidRPr="00FC74A8">
        <w:rPr>
          <w:sz w:val="28"/>
          <w:szCs w:val="28"/>
        </w:rPr>
        <w:t xml:space="preserve">- Thu, chi viện trợ, quà biếu, tặng, cho: Thực hiện </w:t>
      </w:r>
      <w:proofErr w:type="gramStart"/>
      <w:r w:rsidRPr="00FC74A8">
        <w:rPr>
          <w:sz w:val="28"/>
          <w:szCs w:val="28"/>
        </w:rPr>
        <w:t>theo</w:t>
      </w:r>
      <w:proofErr w:type="gramEnd"/>
      <w:r w:rsidRPr="00FC74A8">
        <w:rPr>
          <w:sz w:val="28"/>
          <w:szCs w:val="28"/>
        </w:rPr>
        <w:t xml:space="preserve"> điều 9 tại QĐ 51/2013 ngày 22/11/2013 của UBND TP HN.</w:t>
      </w:r>
    </w:p>
    <w:p w:rsidR="00072361" w:rsidRPr="00FC74A8" w:rsidRDefault="00072361" w:rsidP="00072361">
      <w:pPr>
        <w:jc w:val="both"/>
        <w:rPr>
          <w:sz w:val="28"/>
          <w:szCs w:val="28"/>
        </w:rPr>
      </w:pPr>
      <w:r w:rsidRPr="00FC74A8">
        <w:rPr>
          <w:sz w:val="28"/>
          <w:szCs w:val="28"/>
        </w:rPr>
        <w:t xml:space="preserve">- Thu chi tài trợ: Thực hiện </w:t>
      </w:r>
      <w:proofErr w:type="gramStart"/>
      <w:r>
        <w:rPr>
          <w:sz w:val="28"/>
          <w:szCs w:val="28"/>
        </w:rPr>
        <w:t>theo</w:t>
      </w:r>
      <w:proofErr w:type="gramEnd"/>
      <w:r>
        <w:rPr>
          <w:sz w:val="28"/>
          <w:szCs w:val="28"/>
        </w:rPr>
        <w:t xml:space="preserve"> Thông tư số 16/2018/TT-BGD</w:t>
      </w:r>
      <w:r w:rsidRPr="00FC74A8">
        <w:rPr>
          <w:sz w:val="28"/>
          <w:szCs w:val="28"/>
        </w:rPr>
        <w:t>ĐT ngày 03/8/2018</w:t>
      </w:r>
      <w:r>
        <w:rPr>
          <w:sz w:val="28"/>
          <w:szCs w:val="28"/>
        </w:rPr>
        <w:t>.</w:t>
      </w:r>
    </w:p>
    <w:p w:rsidR="00072361" w:rsidRPr="00FC74A8" w:rsidRDefault="00072361" w:rsidP="00072361">
      <w:pPr>
        <w:jc w:val="both"/>
        <w:rPr>
          <w:b/>
          <w:sz w:val="28"/>
          <w:szCs w:val="28"/>
        </w:rPr>
      </w:pPr>
      <w:r w:rsidRPr="00FC74A8">
        <w:rPr>
          <w:b/>
          <w:sz w:val="28"/>
          <w:szCs w:val="28"/>
        </w:rPr>
        <w:t xml:space="preserve">D. Các khoản </w:t>
      </w:r>
      <w:proofErr w:type="gramStart"/>
      <w:r w:rsidRPr="00FC74A8">
        <w:rPr>
          <w:b/>
          <w:sz w:val="28"/>
          <w:szCs w:val="28"/>
        </w:rPr>
        <w:t>thu</w:t>
      </w:r>
      <w:proofErr w:type="gramEnd"/>
      <w:r w:rsidRPr="00FC74A8">
        <w:rPr>
          <w:b/>
          <w:sz w:val="28"/>
          <w:szCs w:val="28"/>
        </w:rPr>
        <w:t xml:space="preserve"> chi theo thỏa thuận:</w:t>
      </w:r>
    </w:p>
    <w:p w:rsidR="00072361" w:rsidRPr="00FC74A8" w:rsidRDefault="00072361" w:rsidP="00072361">
      <w:pPr>
        <w:jc w:val="both"/>
        <w:rPr>
          <w:b/>
          <w:sz w:val="28"/>
          <w:szCs w:val="28"/>
        </w:rPr>
      </w:pPr>
      <w:r w:rsidRPr="00FC74A8">
        <w:rPr>
          <w:b/>
          <w:sz w:val="28"/>
          <w:szCs w:val="28"/>
        </w:rPr>
        <w:tab/>
        <w:t xml:space="preserve">1. Nguồn </w:t>
      </w:r>
      <w:proofErr w:type="gramStart"/>
      <w:r w:rsidRPr="00FC74A8">
        <w:rPr>
          <w:b/>
          <w:sz w:val="28"/>
          <w:szCs w:val="28"/>
        </w:rPr>
        <w:t>thu</w:t>
      </w:r>
      <w:proofErr w:type="gramEnd"/>
      <w:r w:rsidRPr="00FC74A8">
        <w:rPr>
          <w:b/>
          <w:sz w:val="28"/>
          <w:szCs w:val="28"/>
        </w:rPr>
        <w:t xml:space="preserve"> thứ bảy (200.000đ/hs/tháng)</w:t>
      </w:r>
    </w:p>
    <w:p w:rsidR="00072361" w:rsidRPr="00FC74A8" w:rsidRDefault="00072361" w:rsidP="00072361">
      <w:pPr>
        <w:pStyle w:val="NormalWeb"/>
        <w:shd w:val="clear" w:color="auto" w:fill="FFFFFF"/>
        <w:spacing w:before="0" w:beforeAutospacing="0" w:after="0" w:afterAutospacing="0" w:line="288" w:lineRule="auto"/>
        <w:jc w:val="both"/>
        <w:rPr>
          <w:spacing w:val="4"/>
          <w:sz w:val="28"/>
          <w:szCs w:val="28"/>
        </w:rPr>
      </w:pPr>
      <w:r w:rsidRPr="00FC74A8">
        <w:rPr>
          <w:spacing w:val="4"/>
          <w:sz w:val="28"/>
          <w:szCs w:val="28"/>
        </w:rPr>
        <w:t xml:space="preserve">- Chi 2% nộp thuế </w:t>
      </w:r>
      <w:proofErr w:type="gramStart"/>
      <w:r w:rsidRPr="00FC74A8">
        <w:rPr>
          <w:spacing w:val="4"/>
          <w:sz w:val="28"/>
          <w:szCs w:val="28"/>
        </w:rPr>
        <w:t>thu</w:t>
      </w:r>
      <w:proofErr w:type="gramEnd"/>
      <w:r w:rsidRPr="00FC74A8">
        <w:rPr>
          <w:spacing w:val="4"/>
          <w:sz w:val="28"/>
          <w:szCs w:val="28"/>
        </w:rPr>
        <w:t xml:space="preserve"> nhập doanh nghiệp (theo hướng dẫn của cơ quan Thuế).</w:t>
      </w:r>
    </w:p>
    <w:p w:rsidR="00072361" w:rsidRPr="00FC74A8" w:rsidRDefault="00072361" w:rsidP="00072361">
      <w:pPr>
        <w:pStyle w:val="NormalWeb"/>
        <w:shd w:val="clear" w:color="auto" w:fill="FFFFFF"/>
        <w:spacing w:before="0" w:beforeAutospacing="0" w:after="0" w:afterAutospacing="0" w:line="288" w:lineRule="auto"/>
        <w:jc w:val="both"/>
        <w:rPr>
          <w:spacing w:val="4"/>
          <w:sz w:val="28"/>
          <w:szCs w:val="28"/>
        </w:rPr>
      </w:pPr>
      <w:r w:rsidRPr="00FC74A8">
        <w:rPr>
          <w:spacing w:val="4"/>
          <w:sz w:val="28"/>
          <w:szCs w:val="28"/>
        </w:rPr>
        <w:t xml:space="preserve">- </w:t>
      </w:r>
      <w:r w:rsidRPr="00FC74A8">
        <w:rPr>
          <w:color w:val="000000"/>
          <w:sz w:val="28"/>
          <w:szCs w:val="28"/>
        </w:rPr>
        <w:t>Chi 8% cho CSVC, điện, nước.</w:t>
      </w:r>
    </w:p>
    <w:p w:rsidR="00072361" w:rsidRPr="00FC74A8" w:rsidRDefault="00072361" w:rsidP="00072361">
      <w:pPr>
        <w:spacing w:line="288" w:lineRule="auto"/>
        <w:jc w:val="both"/>
        <w:rPr>
          <w:color w:val="000000"/>
          <w:sz w:val="28"/>
          <w:szCs w:val="28"/>
        </w:rPr>
      </w:pPr>
      <w:r w:rsidRPr="00FC74A8">
        <w:rPr>
          <w:color w:val="000000"/>
          <w:sz w:val="28"/>
          <w:szCs w:val="28"/>
          <w:lang w:val="it-IT"/>
        </w:rPr>
        <w:t xml:space="preserve">- </w:t>
      </w:r>
      <w:r w:rsidRPr="00FC74A8">
        <w:rPr>
          <w:color w:val="000000"/>
          <w:sz w:val="28"/>
          <w:szCs w:val="28"/>
        </w:rPr>
        <w:t xml:space="preserve">Chi </w:t>
      </w:r>
      <w:r w:rsidRPr="00FC74A8">
        <w:rPr>
          <w:color w:val="000000"/>
          <w:sz w:val="28"/>
          <w:szCs w:val="28"/>
          <w:lang w:val="it-IT"/>
        </w:rPr>
        <w:t xml:space="preserve">90% </w:t>
      </w:r>
      <w:r w:rsidRPr="00FC74A8">
        <w:rPr>
          <w:color w:val="000000"/>
          <w:sz w:val="28"/>
          <w:szCs w:val="28"/>
        </w:rPr>
        <w:t xml:space="preserve">chi hỗ trợ CBGVNV trực tiếp làm Thứ 7 căn cứ vào ngày công thực tế và </w:t>
      </w:r>
      <w:r w:rsidRPr="00FC74A8">
        <w:rPr>
          <w:color w:val="000000"/>
          <w:sz w:val="28"/>
          <w:szCs w:val="28"/>
          <w:lang w:val="it-IT"/>
        </w:rPr>
        <w:t>thỏa thuận với người lao động</w:t>
      </w:r>
      <w:r w:rsidRPr="00FC74A8">
        <w:rPr>
          <w:color w:val="000000"/>
          <w:sz w:val="28"/>
          <w:szCs w:val="28"/>
        </w:rPr>
        <w:t xml:space="preserve"> (cụ thể chi hỗ trợ 0</w:t>
      </w:r>
      <w:r w:rsidR="00BD0E0B">
        <w:rPr>
          <w:color w:val="000000"/>
          <w:sz w:val="28"/>
          <w:szCs w:val="28"/>
        </w:rPr>
        <w:t>2</w:t>
      </w:r>
      <w:r>
        <w:rPr>
          <w:color w:val="000000"/>
          <w:sz w:val="28"/>
          <w:szCs w:val="28"/>
        </w:rPr>
        <w:t xml:space="preserve"> NV bảo vệ </w:t>
      </w:r>
      <w:r w:rsidR="00C46197">
        <w:rPr>
          <w:color w:val="000000"/>
          <w:sz w:val="28"/>
          <w:szCs w:val="28"/>
        </w:rPr>
        <w:t xml:space="preserve"> </w:t>
      </w:r>
      <w:r>
        <w:rPr>
          <w:color w:val="000000"/>
          <w:sz w:val="28"/>
          <w:szCs w:val="28"/>
        </w:rPr>
        <w:t>3</w:t>
      </w:r>
      <w:r w:rsidRPr="00FC74A8">
        <w:rPr>
          <w:color w:val="000000"/>
          <w:sz w:val="28"/>
          <w:szCs w:val="28"/>
        </w:rPr>
        <w:t xml:space="preserve">00.000đ/1người/1 tháng. </w:t>
      </w:r>
      <w:r w:rsidRPr="00FC74A8">
        <w:rPr>
          <w:color w:val="000000"/>
          <w:sz w:val="28"/>
          <w:szCs w:val="28"/>
          <w:lang w:val="it-IT"/>
        </w:rPr>
        <w:t>Còn lại chi CBGVNV khác theo bảng chấm công</w:t>
      </w:r>
      <w:r>
        <w:rPr>
          <w:color w:val="000000"/>
          <w:sz w:val="28"/>
          <w:szCs w:val="28"/>
          <w:lang w:val="it-IT"/>
        </w:rPr>
        <w:t>)</w:t>
      </w:r>
      <w:r w:rsidRPr="00FC74A8">
        <w:rPr>
          <w:color w:val="000000"/>
          <w:sz w:val="28"/>
          <w:szCs w:val="28"/>
          <w:lang w:val="it-IT"/>
        </w:rPr>
        <w:t>. Mức chi cụ thể phụ thuộc vào số tiền thu/trẻ đi học</w:t>
      </w:r>
      <w:r>
        <w:rPr>
          <w:color w:val="000000"/>
          <w:sz w:val="28"/>
          <w:szCs w:val="28"/>
          <w:lang w:val="it-IT"/>
        </w:rPr>
        <w:t xml:space="preserve"> trong tháng</w:t>
      </w:r>
      <w:r w:rsidRPr="00FC74A8">
        <w:rPr>
          <w:color w:val="000000"/>
          <w:sz w:val="28"/>
          <w:szCs w:val="28"/>
          <w:lang w:val="it-IT"/>
        </w:rPr>
        <w:t>.</w:t>
      </w:r>
    </w:p>
    <w:p w:rsidR="00072361" w:rsidRPr="00FC74A8" w:rsidRDefault="00072361" w:rsidP="00072361">
      <w:pPr>
        <w:jc w:val="both"/>
        <w:rPr>
          <w:sz w:val="28"/>
          <w:szCs w:val="28"/>
        </w:rPr>
      </w:pPr>
      <w:r w:rsidRPr="00FC74A8">
        <w:rPr>
          <w:b/>
          <w:i/>
          <w:sz w:val="28"/>
          <w:szCs w:val="28"/>
        </w:rPr>
        <w:tab/>
      </w:r>
      <w:r w:rsidRPr="00FC74A8">
        <w:rPr>
          <w:b/>
          <w:sz w:val="28"/>
          <w:szCs w:val="28"/>
        </w:rPr>
        <w:t>2. Công tác từ thiện nhân đạo:</w:t>
      </w:r>
      <w:r w:rsidRPr="00FC74A8">
        <w:rPr>
          <w:sz w:val="28"/>
          <w:szCs w:val="28"/>
        </w:rPr>
        <w:t xml:space="preserve"> M</w:t>
      </w:r>
      <w:r>
        <w:rPr>
          <w:sz w:val="28"/>
          <w:szCs w:val="28"/>
        </w:rPr>
        <w:t>ứ</w:t>
      </w:r>
      <w:r w:rsidRPr="00FC74A8">
        <w:rPr>
          <w:sz w:val="28"/>
          <w:szCs w:val="28"/>
        </w:rPr>
        <w:t xml:space="preserve">c </w:t>
      </w:r>
      <w:proofErr w:type="gramStart"/>
      <w:r w:rsidRPr="00FC74A8">
        <w:rPr>
          <w:sz w:val="28"/>
          <w:szCs w:val="28"/>
        </w:rPr>
        <w:t>thu</w:t>
      </w:r>
      <w:proofErr w:type="gramEnd"/>
      <w:r w:rsidRPr="00FC74A8">
        <w:rPr>
          <w:sz w:val="28"/>
          <w:szCs w:val="28"/>
        </w:rPr>
        <w:t xml:space="preserve"> = mức chi</w:t>
      </w:r>
    </w:p>
    <w:p w:rsidR="00072361" w:rsidRPr="00FC74A8" w:rsidRDefault="00072361" w:rsidP="00072361">
      <w:pPr>
        <w:jc w:val="both"/>
        <w:rPr>
          <w:sz w:val="28"/>
          <w:szCs w:val="28"/>
        </w:rPr>
      </w:pPr>
      <w:r w:rsidRPr="00FC74A8">
        <w:rPr>
          <w:sz w:val="28"/>
          <w:szCs w:val="28"/>
        </w:rPr>
        <w:t xml:space="preserve">- Thực hiện </w:t>
      </w:r>
      <w:proofErr w:type="gramStart"/>
      <w:r w:rsidRPr="00FC74A8">
        <w:rPr>
          <w:sz w:val="28"/>
          <w:szCs w:val="28"/>
        </w:rPr>
        <w:t>theo</w:t>
      </w:r>
      <w:proofErr w:type="gramEnd"/>
      <w:r w:rsidRPr="00FC74A8">
        <w:rPr>
          <w:sz w:val="28"/>
          <w:szCs w:val="28"/>
        </w:rPr>
        <w:t xml:space="preserve"> các văn bản</w:t>
      </w:r>
      <w:r>
        <w:rPr>
          <w:sz w:val="28"/>
          <w:szCs w:val="28"/>
        </w:rPr>
        <w:t xml:space="preserve"> của cơ quan quản lý có thẩm quyền, thực hiện trên nguyên tắc tự nguyện. </w:t>
      </w:r>
    </w:p>
    <w:p w:rsidR="00072361" w:rsidRPr="0031275D" w:rsidRDefault="00072361" w:rsidP="00072361">
      <w:pPr>
        <w:spacing w:line="288" w:lineRule="auto"/>
        <w:ind w:firstLine="720"/>
        <w:jc w:val="both"/>
        <w:rPr>
          <w:color w:val="000000"/>
          <w:sz w:val="28"/>
          <w:szCs w:val="28"/>
          <w:lang w:val="pt-BR"/>
        </w:rPr>
      </w:pPr>
      <w:r w:rsidRPr="0031275D">
        <w:rPr>
          <w:b/>
          <w:color w:val="000000"/>
          <w:sz w:val="28"/>
          <w:szCs w:val="28"/>
          <w:lang w:bidi="he-IL"/>
        </w:rPr>
        <w:t xml:space="preserve">3. </w:t>
      </w:r>
      <w:r w:rsidRPr="0031275D">
        <w:rPr>
          <w:b/>
          <w:color w:val="000000"/>
          <w:sz w:val="28"/>
          <w:szCs w:val="28"/>
          <w:lang w:val="pt-BR"/>
        </w:rPr>
        <w:t>Tham gia chương trình làm quen Tiếng Anh (2</w:t>
      </w:r>
      <w:r w:rsidR="00C46197">
        <w:rPr>
          <w:b/>
          <w:color w:val="000000"/>
          <w:sz w:val="28"/>
          <w:szCs w:val="28"/>
          <w:lang w:val="pt-BR"/>
        </w:rPr>
        <w:t>5</w:t>
      </w:r>
      <w:r w:rsidRPr="0031275D">
        <w:rPr>
          <w:b/>
          <w:color w:val="000000"/>
          <w:sz w:val="28"/>
          <w:szCs w:val="28"/>
          <w:lang w:val="pt-BR"/>
        </w:rPr>
        <w:t>0.000đ/hs/tháng)</w:t>
      </w:r>
      <w:r w:rsidRPr="0031275D">
        <w:rPr>
          <w:color w:val="000000"/>
          <w:sz w:val="28"/>
          <w:szCs w:val="28"/>
          <w:lang w:val="pt-BR"/>
        </w:rPr>
        <w:t xml:space="preserve"> (Theo nhu cầu của cha mẹ HS) Thu theo đề án của chương trình liên </w:t>
      </w:r>
      <w:proofErr w:type="gramStart"/>
      <w:r w:rsidRPr="0031275D">
        <w:rPr>
          <w:color w:val="000000"/>
          <w:sz w:val="28"/>
          <w:szCs w:val="28"/>
          <w:lang w:val="pt-BR"/>
        </w:rPr>
        <w:t>kết ;</w:t>
      </w:r>
      <w:proofErr w:type="gramEnd"/>
      <w:r w:rsidRPr="0031275D">
        <w:rPr>
          <w:color w:val="000000"/>
          <w:sz w:val="28"/>
          <w:szCs w:val="28"/>
          <w:lang w:val="pt-BR"/>
        </w:rPr>
        <w:t xml:space="preserve"> chương trình được Sở GD&amp;ĐT, phòng GD&amp;ĐT phê duyệt cho phép triển khai     </w:t>
      </w:r>
    </w:p>
    <w:p w:rsidR="00072361" w:rsidRPr="0031275D" w:rsidRDefault="00072361" w:rsidP="00072361">
      <w:pPr>
        <w:spacing w:line="288" w:lineRule="auto"/>
        <w:jc w:val="both"/>
        <w:rPr>
          <w:color w:val="000000"/>
          <w:sz w:val="28"/>
          <w:szCs w:val="28"/>
          <w:lang w:val="pt-BR" w:bidi="he-IL"/>
        </w:rPr>
      </w:pPr>
      <w:r w:rsidRPr="0031275D">
        <w:rPr>
          <w:color w:val="000000"/>
          <w:sz w:val="28"/>
          <w:szCs w:val="28"/>
        </w:rPr>
        <w:t>- Đơn vị</w:t>
      </w:r>
      <w:r w:rsidRPr="0031275D">
        <w:rPr>
          <w:color w:val="000000"/>
          <w:sz w:val="28"/>
          <w:szCs w:val="28"/>
          <w:lang w:val="pt-BR" w:bidi="he-IL"/>
        </w:rPr>
        <w:t xml:space="preserve"> liên kết trực tiếp làm biên lai và thu 100</w:t>
      </w:r>
      <w:proofErr w:type="gramStart"/>
      <w:r w:rsidRPr="0031275D">
        <w:rPr>
          <w:color w:val="000000"/>
          <w:sz w:val="28"/>
          <w:szCs w:val="28"/>
          <w:lang w:val="pt-BR" w:bidi="he-IL"/>
        </w:rPr>
        <w:t>%  tiền</w:t>
      </w:r>
      <w:proofErr w:type="gramEnd"/>
      <w:r w:rsidRPr="0031275D">
        <w:rPr>
          <w:color w:val="000000"/>
          <w:sz w:val="28"/>
          <w:szCs w:val="28"/>
          <w:lang w:val="pt-BR" w:bidi="he-IL"/>
        </w:rPr>
        <w:t xml:space="preserve"> học của học sinh;</w:t>
      </w:r>
    </w:p>
    <w:p w:rsidR="00072361" w:rsidRPr="0031275D" w:rsidRDefault="00072361" w:rsidP="00072361">
      <w:pPr>
        <w:spacing w:line="288" w:lineRule="auto"/>
        <w:jc w:val="both"/>
        <w:rPr>
          <w:color w:val="000000"/>
          <w:sz w:val="28"/>
          <w:szCs w:val="28"/>
          <w:lang w:val="pt-BR" w:bidi="he-IL"/>
        </w:rPr>
      </w:pPr>
      <w:r w:rsidRPr="0031275D">
        <w:rPr>
          <w:color w:val="000000"/>
          <w:sz w:val="28"/>
          <w:szCs w:val="28"/>
          <w:lang w:val="pt-BR" w:bidi="he-IL"/>
        </w:rPr>
        <w:t xml:space="preserve">- </w:t>
      </w:r>
      <w:r w:rsidRPr="0031275D">
        <w:rPr>
          <w:sz w:val="28"/>
          <w:szCs w:val="28"/>
        </w:rPr>
        <w:t xml:space="preserve">20%  đơn vị để lại cho nhà trường chi hoạt động </w:t>
      </w:r>
      <w:r w:rsidRPr="0031275D">
        <w:rPr>
          <w:color w:val="000000"/>
          <w:sz w:val="28"/>
          <w:szCs w:val="28"/>
          <w:lang w:val="pt-BR" w:bidi="he-IL"/>
        </w:rPr>
        <w:t>(tính =100%), dự kiến chi:</w:t>
      </w:r>
    </w:p>
    <w:p w:rsidR="00072361" w:rsidRPr="0031275D" w:rsidRDefault="00072361" w:rsidP="00072361">
      <w:pPr>
        <w:pStyle w:val="NormalWeb"/>
        <w:shd w:val="clear" w:color="auto" w:fill="FFFFFF"/>
        <w:spacing w:before="0" w:beforeAutospacing="0" w:after="0" w:afterAutospacing="0" w:line="288" w:lineRule="auto"/>
        <w:jc w:val="both"/>
        <w:rPr>
          <w:color w:val="000000"/>
          <w:sz w:val="28"/>
          <w:szCs w:val="28"/>
          <w:lang w:val="pt-BR" w:bidi="he-IL"/>
        </w:rPr>
      </w:pPr>
      <w:r w:rsidRPr="0031275D">
        <w:rPr>
          <w:color w:val="000000"/>
          <w:sz w:val="28"/>
          <w:szCs w:val="28"/>
          <w:lang w:val="pt-BR" w:bidi="he-IL"/>
        </w:rPr>
        <w:t xml:space="preserve">. </w:t>
      </w:r>
      <w:r>
        <w:rPr>
          <w:color w:val="000000"/>
          <w:sz w:val="28"/>
          <w:szCs w:val="28"/>
          <w:lang w:val="pt-BR" w:bidi="he-IL"/>
        </w:rPr>
        <w:t>4</w:t>
      </w:r>
      <w:r w:rsidR="00C46197">
        <w:rPr>
          <w:color w:val="000000"/>
          <w:sz w:val="28"/>
          <w:szCs w:val="28"/>
          <w:lang w:val="pt-BR" w:bidi="he-IL"/>
        </w:rPr>
        <w:t>0</w:t>
      </w:r>
      <w:r w:rsidRPr="0031275D">
        <w:rPr>
          <w:color w:val="000000"/>
          <w:sz w:val="28"/>
          <w:szCs w:val="28"/>
          <w:lang w:val="pt-BR" w:bidi="he-IL"/>
        </w:rPr>
        <w:t>% chi hoạt động chuyên môn, hỗ trợ điện nước;</w:t>
      </w:r>
    </w:p>
    <w:p w:rsidR="00072361" w:rsidRDefault="00072361" w:rsidP="00072361">
      <w:pPr>
        <w:pStyle w:val="NormalWeb"/>
        <w:shd w:val="clear" w:color="auto" w:fill="FFFFFF"/>
        <w:spacing w:before="0" w:beforeAutospacing="0" w:after="0" w:afterAutospacing="0" w:line="288" w:lineRule="auto"/>
        <w:jc w:val="both"/>
        <w:rPr>
          <w:color w:val="000000"/>
          <w:sz w:val="28"/>
          <w:szCs w:val="28"/>
          <w:lang w:val="nl-NL"/>
        </w:rPr>
      </w:pPr>
      <w:r w:rsidRPr="0031275D">
        <w:rPr>
          <w:color w:val="000000"/>
          <w:sz w:val="28"/>
          <w:szCs w:val="28"/>
          <w:lang w:val="pt-BR" w:bidi="he-IL"/>
        </w:rPr>
        <w:t xml:space="preserve">. </w:t>
      </w:r>
      <w:r>
        <w:rPr>
          <w:color w:val="000000"/>
          <w:sz w:val="28"/>
          <w:szCs w:val="28"/>
          <w:lang w:val="pt-BR" w:bidi="he-IL"/>
        </w:rPr>
        <w:t>5</w:t>
      </w:r>
      <w:r w:rsidR="00E637AA">
        <w:rPr>
          <w:color w:val="000000"/>
          <w:sz w:val="28"/>
          <w:szCs w:val="28"/>
          <w:lang w:val="pt-BR" w:bidi="he-IL"/>
        </w:rPr>
        <w:t>2</w:t>
      </w:r>
      <w:r w:rsidRPr="0031275D">
        <w:rPr>
          <w:color w:val="000000"/>
          <w:sz w:val="28"/>
          <w:szCs w:val="28"/>
          <w:lang w:val="pt-BR" w:bidi="he-IL"/>
        </w:rPr>
        <w:t>% Hỗ trợ công tác quản lý và thu chi, giáo viên các lớp phối kết hợp</w:t>
      </w:r>
      <w:r w:rsidRPr="00ED5FC9">
        <w:rPr>
          <w:color w:val="000000"/>
          <w:lang w:val="pt-BR" w:bidi="he-IL"/>
        </w:rPr>
        <w:t xml:space="preserve"> </w:t>
      </w:r>
      <w:r w:rsidRPr="00C46197">
        <w:rPr>
          <w:color w:val="000000"/>
          <w:sz w:val="28"/>
          <w:szCs w:val="28"/>
          <w:lang w:val="pt-BR" w:bidi="he-IL"/>
        </w:rPr>
        <w:t>thực hiện</w:t>
      </w:r>
      <w:r w:rsidRPr="00ED5FC9">
        <w:rPr>
          <w:color w:val="000000"/>
          <w:lang w:val="pt-BR" w:bidi="he-IL"/>
        </w:rPr>
        <w:t xml:space="preserve"> </w:t>
      </w:r>
      <w:r w:rsidRPr="0031275D">
        <w:rPr>
          <w:color w:val="000000"/>
          <w:sz w:val="28"/>
          <w:szCs w:val="28"/>
          <w:lang w:val="pt-BR" w:bidi="he-IL"/>
        </w:rPr>
        <w:t>công tác chuyên môn, trợ giảng theo bảng chấm công thực tế</w:t>
      </w:r>
      <w:r w:rsidRPr="0031275D">
        <w:rPr>
          <w:color w:val="000000"/>
          <w:sz w:val="28"/>
          <w:szCs w:val="28"/>
          <w:lang w:val="nl-NL"/>
        </w:rPr>
        <w:t>.</w:t>
      </w:r>
    </w:p>
    <w:p w:rsidR="00C46197" w:rsidRPr="0031275D" w:rsidRDefault="00C46197" w:rsidP="00072361">
      <w:pPr>
        <w:pStyle w:val="NormalWeb"/>
        <w:shd w:val="clear" w:color="auto" w:fill="FFFFFF"/>
        <w:spacing w:before="0" w:beforeAutospacing="0" w:after="0" w:afterAutospacing="0" w:line="288" w:lineRule="auto"/>
        <w:jc w:val="both"/>
        <w:rPr>
          <w:b/>
          <w:color w:val="000000"/>
          <w:sz w:val="28"/>
          <w:szCs w:val="28"/>
          <w:lang w:val="nl-NL"/>
        </w:rPr>
      </w:pPr>
      <w:r>
        <w:rPr>
          <w:color w:val="000000"/>
          <w:sz w:val="28"/>
          <w:szCs w:val="28"/>
          <w:lang w:val="nl-NL"/>
        </w:rPr>
        <w:t xml:space="preserve">. </w:t>
      </w:r>
      <w:r w:rsidR="00E637AA">
        <w:rPr>
          <w:color w:val="000000"/>
          <w:sz w:val="28"/>
          <w:szCs w:val="28"/>
          <w:lang w:val="nl-NL"/>
        </w:rPr>
        <w:t>8</w:t>
      </w:r>
      <w:r>
        <w:rPr>
          <w:color w:val="000000"/>
          <w:sz w:val="28"/>
          <w:szCs w:val="28"/>
          <w:lang w:val="nl-NL"/>
        </w:rPr>
        <w:t>% chi cơ sở vật chất</w:t>
      </w:r>
    </w:p>
    <w:p w:rsidR="00072361" w:rsidRPr="0031275D" w:rsidRDefault="00072361" w:rsidP="00072361">
      <w:pPr>
        <w:pStyle w:val="NormalWeb"/>
        <w:shd w:val="clear" w:color="auto" w:fill="FFFFFF"/>
        <w:spacing w:before="0" w:beforeAutospacing="0" w:after="0" w:afterAutospacing="0" w:line="288" w:lineRule="auto"/>
        <w:ind w:firstLine="720"/>
        <w:jc w:val="both"/>
        <w:rPr>
          <w:b/>
          <w:color w:val="000000"/>
          <w:sz w:val="28"/>
          <w:szCs w:val="28"/>
          <w:lang w:val="nl-NL"/>
        </w:rPr>
      </w:pPr>
      <w:r w:rsidRPr="0031275D">
        <w:rPr>
          <w:b/>
          <w:color w:val="000000"/>
          <w:sz w:val="28"/>
          <w:szCs w:val="28"/>
          <w:lang w:val="nl-NL"/>
        </w:rPr>
        <w:t xml:space="preserve">4. Năng khiếu </w:t>
      </w:r>
      <w:r w:rsidRPr="0031275D">
        <w:rPr>
          <w:b/>
          <w:color w:val="000000"/>
          <w:sz w:val="28"/>
          <w:szCs w:val="28"/>
          <w:lang w:val="pt-BR"/>
        </w:rPr>
        <w:t>(Theo nhu cầu của cha mẹ HS)</w:t>
      </w:r>
    </w:p>
    <w:p w:rsidR="00072361" w:rsidRDefault="00072361" w:rsidP="00072361">
      <w:pPr>
        <w:spacing w:line="288" w:lineRule="auto"/>
        <w:jc w:val="both"/>
        <w:rPr>
          <w:color w:val="000000"/>
          <w:sz w:val="28"/>
          <w:szCs w:val="28"/>
          <w:lang w:bidi="he-IL"/>
        </w:rPr>
      </w:pPr>
      <w:r w:rsidRPr="0031275D">
        <w:rPr>
          <w:color w:val="000000"/>
          <w:sz w:val="28"/>
          <w:szCs w:val="28"/>
          <w:lang w:val="nl-NL"/>
        </w:rPr>
        <w:t>Mức thu:</w:t>
      </w:r>
      <w:r>
        <w:rPr>
          <w:color w:val="000000"/>
          <w:sz w:val="28"/>
          <w:szCs w:val="28"/>
          <w:lang w:val="nl-NL"/>
        </w:rPr>
        <w:t xml:space="preserve"> </w:t>
      </w:r>
      <w:r w:rsidRPr="0031275D">
        <w:rPr>
          <w:color w:val="000000"/>
          <w:sz w:val="28"/>
          <w:szCs w:val="28"/>
          <w:lang w:bidi="he-IL"/>
        </w:rPr>
        <w:t xml:space="preserve">- </w:t>
      </w:r>
      <w:r w:rsidR="00C46197">
        <w:rPr>
          <w:color w:val="000000"/>
          <w:sz w:val="28"/>
          <w:szCs w:val="28"/>
          <w:lang w:bidi="he-IL"/>
        </w:rPr>
        <w:t>Bé sáng tạo</w:t>
      </w:r>
      <w:r w:rsidRPr="0031275D">
        <w:rPr>
          <w:color w:val="000000"/>
          <w:sz w:val="28"/>
          <w:szCs w:val="28"/>
          <w:lang w:bidi="he-IL"/>
        </w:rPr>
        <w:t xml:space="preserve"> (120.000đ/hs/tháng</w:t>
      </w:r>
      <w:r>
        <w:rPr>
          <w:color w:val="000000"/>
          <w:sz w:val="28"/>
          <w:szCs w:val="28"/>
          <w:lang w:bidi="he-IL"/>
        </w:rPr>
        <w:t xml:space="preserve"> </w:t>
      </w:r>
      <w:r w:rsidRPr="0031275D">
        <w:rPr>
          <w:color w:val="000000"/>
          <w:sz w:val="28"/>
          <w:szCs w:val="28"/>
          <w:lang w:bidi="he-IL"/>
        </w:rPr>
        <w:t>)</w:t>
      </w:r>
    </w:p>
    <w:p w:rsidR="00072361" w:rsidRDefault="00072361" w:rsidP="00072361">
      <w:pPr>
        <w:spacing w:line="288" w:lineRule="auto"/>
        <w:jc w:val="both"/>
        <w:rPr>
          <w:color w:val="000000"/>
          <w:sz w:val="28"/>
          <w:szCs w:val="28"/>
          <w:lang w:bidi="he-IL"/>
        </w:rPr>
      </w:pPr>
      <w:r>
        <w:rPr>
          <w:color w:val="000000"/>
          <w:sz w:val="28"/>
          <w:szCs w:val="28"/>
          <w:lang w:bidi="he-IL"/>
        </w:rPr>
        <w:t xml:space="preserve">               - </w:t>
      </w:r>
      <w:r w:rsidR="00C46197">
        <w:rPr>
          <w:color w:val="000000"/>
          <w:sz w:val="28"/>
          <w:szCs w:val="28"/>
          <w:lang w:bidi="he-IL"/>
        </w:rPr>
        <w:t>Erobic</w:t>
      </w:r>
      <w:r>
        <w:rPr>
          <w:color w:val="000000"/>
          <w:sz w:val="28"/>
          <w:szCs w:val="28"/>
          <w:lang w:bidi="he-IL"/>
        </w:rPr>
        <w:t xml:space="preserve"> </w:t>
      </w:r>
      <w:r w:rsidRPr="0031275D">
        <w:rPr>
          <w:color w:val="000000"/>
          <w:sz w:val="28"/>
          <w:szCs w:val="28"/>
          <w:lang w:bidi="he-IL"/>
        </w:rPr>
        <w:t>(120.000đ/hs/</w:t>
      </w:r>
      <w:proofErr w:type="gramStart"/>
      <w:r w:rsidRPr="0031275D">
        <w:rPr>
          <w:color w:val="000000"/>
          <w:sz w:val="28"/>
          <w:szCs w:val="28"/>
          <w:lang w:bidi="he-IL"/>
        </w:rPr>
        <w:t>tháng</w:t>
      </w:r>
      <w:r>
        <w:rPr>
          <w:color w:val="000000"/>
          <w:sz w:val="28"/>
          <w:szCs w:val="28"/>
          <w:lang w:bidi="he-IL"/>
        </w:rPr>
        <w:t xml:space="preserve"> </w:t>
      </w:r>
      <w:r w:rsidRPr="0031275D">
        <w:rPr>
          <w:color w:val="000000"/>
          <w:sz w:val="28"/>
          <w:szCs w:val="28"/>
          <w:lang w:bidi="he-IL"/>
        </w:rPr>
        <w:t>)</w:t>
      </w:r>
      <w:proofErr w:type="gramEnd"/>
    </w:p>
    <w:p w:rsidR="00072361" w:rsidRPr="0031275D" w:rsidRDefault="00072361" w:rsidP="00072361">
      <w:pPr>
        <w:spacing w:line="288" w:lineRule="auto"/>
        <w:jc w:val="both"/>
        <w:rPr>
          <w:color w:val="000000"/>
          <w:sz w:val="28"/>
          <w:szCs w:val="28"/>
          <w:lang w:bidi="he-IL"/>
        </w:rPr>
      </w:pPr>
      <w:r>
        <w:rPr>
          <w:color w:val="000000"/>
          <w:sz w:val="28"/>
          <w:szCs w:val="28"/>
          <w:lang w:bidi="he-IL"/>
        </w:rPr>
        <w:t xml:space="preserve">                  * </w:t>
      </w:r>
      <w:r w:rsidRPr="0031275D">
        <w:rPr>
          <w:color w:val="000000"/>
          <w:sz w:val="28"/>
          <w:szCs w:val="28"/>
          <w:lang w:bidi="he-IL"/>
        </w:rPr>
        <w:t>Nội dung chi:</w:t>
      </w:r>
    </w:p>
    <w:p w:rsidR="00072361" w:rsidRPr="0031275D" w:rsidRDefault="00072361" w:rsidP="00072361">
      <w:pPr>
        <w:spacing w:line="288" w:lineRule="auto"/>
        <w:jc w:val="both"/>
        <w:rPr>
          <w:color w:val="000000"/>
          <w:sz w:val="28"/>
          <w:szCs w:val="28"/>
          <w:lang w:val="pt-BR" w:bidi="he-IL"/>
        </w:rPr>
      </w:pPr>
      <w:r w:rsidRPr="0031275D">
        <w:rPr>
          <w:color w:val="000000"/>
          <w:sz w:val="28"/>
          <w:szCs w:val="28"/>
        </w:rPr>
        <w:t>- Đơn vị</w:t>
      </w:r>
      <w:r w:rsidRPr="0031275D">
        <w:rPr>
          <w:color w:val="000000"/>
          <w:sz w:val="28"/>
          <w:szCs w:val="28"/>
          <w:lang w:val="pt-BR" w:bidi="he-IL"/>
        </w:rPr>
        <w:t xml:space="preserve"> liên kết trực tiếp làm biên lai và thu 100</w:t>
      </w:r>
      <w:proofErr w:type="gramStart"/>
      <w:r w:rsidRPr="0031275D">
        <w:rPr>
          <w:color w:val="000000"/>
          <w:sz w:val="28"/>
          <w:szCs w:val="28"/>
          <w:lang w:val="pt-BR" w:bidi="he-IL"/>
        </w:rPr>
        <w:t>%  tiền</w:t>
      </w:r>
      <w:proofErr w:type="gramEnd"/>
      <w:r w:rsidRPr="0031275D">
        <w:rPr>
          <w:color w:val="000000"/>
          <w:sz w:val="28"/>
          <w:szCs w:val="28"/>
          <w:lang w:val="pt-BR" w:bidi="he-IL"/>
        </w:rPr>
        <w:t xml:space="preserve"> học của học sinh;</w:t>
      </w:r>
    </w:p>
    <w:p w:rsidR="00072361" w:rsidRPr="0031275D" w:rsidRDefault="00072361" w:rsidP="00072361">
      <w:pPr>
        <w:spacing w:line="288" w:lineRule="auto"/>
        <w:jc w:val="both"/>
        <w:rPr>
          <w:color w:val="000000"/>
          <w:sz w:val="28"/>
          <w:szCs w:val="28"/>
          <w:lang w:val="pt-BR" w:bidi="he-IL"/>
        </w:rPr>
      </w:pPr>
      <w:r w:rsidRPr="0031275D">
        <w:rPr>
          <w:color w:val="000000"/>
          <w:sz w:val="28"/>
          <w:szCs w:val="28"/>
          <w:lang w:val="pt-BR" w:bidi="he-IL"/>
        </w:rPr>
        <w:t xml:space="preserve">- </w:t>
      </w:r>
      <w:r w:rsidR="00C46197">
        <w:rPr>
          <w:color w:val="000000"/>
          <w:sz w:val="28"/>
          <w:szCs w:val="28"/>
          <w:lang w:val="pt-BR" w:bidi="he-IL"/>
        </w:rPr>
        <w:t>2</w:t>
      </w:r>
      <w:r w:rsidRPr="0031275D">
        <w:rPr>
          <w:sz w:val="28"/>
          <w:szCs w:val="28"/>
        </w:rPr>
        <w:t xml:space="preserve">0%  đơn vị để lại cho nhà trường chi hoạt động </w:t>
      </w:r>
      <w:r w:rsidRPr="0031275D">
        <w:rPr>
          <w:color w:val="000000"/>
          <w:sz w:val="28"/>
          <w:szCs w:val="28"/>
          <w:lang w:val="pt-BR" w:bidi="he-IL"/>
        </w:rPr>
        <w:t>(tính =100%), dự kiến chi:</w:t>
      </w:r>
    </w:p>
    <w:p w:rsidR="00072361" w:rsidRPr="0031275D" w:rsidRDefault="00072361" w:rsidP="00072361">
      <w:pPr>
        <w:pStyle w:val="NormalWeb"/>
        <w:shd w:val="clear" w:color="auto" w:fill="FFFFFF"/>
        <w:spacing w:before="0" w:beforeAutospacing="0" w:after="0" w:afterAutospacing="0" w:line="288" w:lineRule="auto"/>
        <w:jc w:val="both"/>
        <w:rPr>
          <w:color w:val="000000"/>
          <w:sz w:val="28"/>
          <w:szCs w:val="28"/>
          <w:lang w:val="pt-BR" w:bidi="he-IL"/>
        </w:rPr>
      </w:pPr>
      <w:r w:rsidRPr="0031275D">
        <w:rPr>
          <w:color w:val="000000"/>
          <w:sz w:val="28"/>
          <w:szCs w:val="28"/>
          <w:lang w:val="pt-BR" w:bidi="he-IL"/>
        </w:rPr>
        <w:t xml:space="preserve">. </w:t>
      </w:r>
      <w:r w:rsidR="00C46197">
        <w:rPr>
          <w:color w:val="000000"/>
          <w:sz w:val="28"/>
          <w:szCs w:val="28"/>
          <w:lang w:val="pt-BR" w:bidi="he-IL"/>
        </w:rPr>
        <w:t>40</w:t>
      </w:r>
      <w:r w:rsidRPr="0031275D">
        <w:rPr>
          <w:color w:val="000000"/>
          <w:sz w:val="28"/>
          <w:szCs w:val="28"/>
          <w:lang w:val="pt-BR" w:bidi="he-IL"/>
        </w:rPr>
        <w:t>% chi hoạt độ</w:t>
      </w:r>
      <w:r w:rsidR="00C46197">
        <w:rPr>
          <w:color w:val="000000"/>
          <w:sz w:val="28"/>
          <w:szCs w:val="28"/>
          <w:lang w:val="pt-BR" w:bidi="he-IL"/>
        </w:rPr>
        <w:t>ng chuyên môn, hỗ trợ điện nước</w:t>
      </w:r>
      <w:r w:rsidRPr="0031275D">
        <w:rPr>
          <w:color w:val="000000"/>
          <w:sz w:val="28"/>
          <w:szCs w:val="28"/>
          <w:lang w:val="pt-BR" w:bidi="he-IL"/>
        </w:rPr>
        <w:t>;</w:t>
      </w:r>
    </w:p>
    <w:p w:rsidR="00072361" w:rsidRDefault="00072361" w:rsidP="00072361">
      <w:pPr>
        <w:pStyle w:val="NormalWeb"/>
        <w:shd w:val="clear" w:color="auto" w:fill="FFFFFF"/>
        <w:spacing w:before="0" w:beforeAutospacing="0" w:after="0" w:afterAutospacing="0" w:line="288" w:lineRule="auto"/>
        <w:jc w:val="both"/>
        <w:rPr>
          <w:color w:val="000000"/>
          <w:sz w:val="28"/>
          <w:szCs w:val="28"/>
          <w:lang w:val="nl-NL"/>
        </w:rPr>
      </w:pPr>
      <w:r w:rsidRPr="0031275D">
        <w:rPr>
          <w:color w:val="000000"/>
          <w:sz w:val="28"/>
          <w:szCs w:val="28"/>
          <w:lang w:val="pt-BR" w:bidi="he-IL"/>
        </w:rPr>
        <w:lastRenderedPageBreak/>
        <w:t xml:space="preserve">. </w:t>
      </w:r>
      <w:r w:rsidR="009B124F">
        <w:rPr>
          <w:color w:val="000000"/>
          <w:sz w:val="28"/>
          <w:szCs w:val="28"/>
          <w:lang w:val="pt-BR" w:bidi="he-IL"/>
        </w:rPr>
        <w:t>60</w:t>
      </w:r>
      <w:r w:rsidRPr="0031275D">
        <w:rPr>
          <w:color w:val="000000"/>
          <w:sz w:val="28"/>
          <w:szCs w:val="28"/>
          <w:lang w:val="pt-BR" w:bidi="he-IL"/>
        </w:rPr>
        <w:t>% Hỗ trợ giáo viên các lớp phối kết hợp thực hiện công tác chuyên môn, trợ giảng theo bảng chấm công thực tế</w:t>
      </w:r>
      <w:r w:rsidRPr="0031275D">
        <w:rPr>
          <w:color w:val="000000"/>
          <w:sz w:val="28"/>
          <w:szCs w:val="28"/>
          <w:lang w:val="nl-NL"/>
        </w:rPr>
        <w:t>.</w:t>
      </w:r>
    </w:p>
    <w:p w:rsidR="00072361" w:rsidRDefault="00072361" w:rsidP="00072361">
      <w:pPr>
        <w:spacing w:line="288" w:lineRule="auto"/>
        <w:jc w:val="center"/>
        <w:rPr>
          <w:b/>
          <w:color w:val="000000"/>
          <w:sz w:val="28"/>
          <w:szCs w:val="28"/>
          <w:lang w:val="pt-BR" w:bidi="he-IL"/>
        </w:rPr>
      </w:pPr>
    </w:p>
    <w:p w:rsidR="00147E5A" w:rsidRDefault="00147E5A" w:rsidP="00072361">
      <w:pPr>
        <w:spacing w:line="288" w:lineRule="auto"/>
        <w:jc w:val="center"/>
        <w:rPr>
          <w:b/>
          <w:color w:val="000000"/>
          <w:sz w:val="28"/>
          <w:szCs w:val="28"/>
          <w:lang w:val="pt-BR" w:bidi="he-IL"/>
        </w:rPr>
      </w:pPr>
    </w:p>
    <w:p w:rsidR="00072361" w:rsidRPr="00B413F1" w:rsidRDefault="00072361" w:rsidP="00072361">
      <w:pPr>
        <w:spacing w:line="288" w:lineRule="auto"/>
        <w:jc w:val="center"/>
        <w:rPr>
          <w:b/>
          <w:color w:val="000000"/>
          <w:sz w:val="28"/>
          <w:szCs w:val="28"/>
          <w:lang w:val="pt-BR" w:bidi="he-IL"/>
        </w:rPr>
      </w:pPr>
      <w:r w:rsidRPr="00B413F1">
        <w:rPr>
          <w:b/>
          <w:color w:val="000000"/>
          <w:sz w:val="28"/>
          <w:szCs w:val="28"/>
          <w:lang w:val="pt-BR" w:bidi="he-IL"/>
        </w:rPr>
        <w:t xml:space="preserve">CHƯƠNG </w:t>
      </w:r>
      <w:r>
        <w:rPr>
          <w:b/>
          <w:color w:val="000000"/>
          <w:sz w:val="28"/>
          <w:szCs w:val="28"/>
          <w:lang w:val="pt-BR" w:bidi="he-IL"/>
        </w:rPr>
        <w:t>I</w:t>
      </w:r>
      <w:r w:rsidRPr="00B413F1">
        <w:rPr>
          <w:b/>
          <w:color w:val="000000"/>
          <w:sz w:val="28"/>
          <w:szCs w:val="28"/>
          <w:lang w:val="pt-BR" w:bidi="he-IL"/>
        </w:rPr>
        <w:t>V</w:t>
      </w:r>
    </w:p>
    <w:p w:rsidR="00072361" w:rsidRPr="00B413F1" w:rsidRDefault="00072361" w:rsidP="00072361">
      <w:pPr>
        <w:spacing w:line="288" w:lineRule="auto"/>
        <w:jc w:val="center"/>
        <w:rPr>
          <w:b/>
          <w:color w:val="000000"/>
          <w:sz w:val="28"/>
          <w:szCs w:val="28"/>
          <w:lang w:val="pt-BR" w:bidi="he-IL"/>
        </w:rPr>
      </w:pPr>
      <w:r w:rsidRPr="00B413F1">
        <w:rPr>
          <w:b/>
          <w:color w:val="000000"/>
          <w:sz w:val="28"/>
          <w:szCs w:val="28"/>
          <w:lang w:val="pt-BR" w:bidi="he-IL"/>
        </w:rPr>
        <w:t>CÔNG KHAI DÂN CHỦ HÓA TRONG NHÀ TRƯỜNG</w:t>
      </w:r>
    </w:p>
    <w:p w:rsidR="00072361" w:rsidRDefault="00072361" w:rsidP="00072361">
      <w:pPr>
        <w:spacing w:line="288" w:lineRule="auto"/>
        <w:jc w:val="both"/>
        <w:rPr>
          <w:color w:val="000000"/>
          <w:sz w:val="28"/>
          <w:szCs w:val="28"/>
          <w:lang w:val="pt-BR" w:bidi="he-IL"/>
        </w:rPr>
      </w:pPr>
      <w:r w:rsidRPr="00B413F1">
        <w:rPr>
          <w:color w:val="000000"/>
          <w:sz w:val="28"/>
          <w:szCs w:val="28"/>
          <w:lang w:val="pt-BR" w:bidi="he-IL"/>
        </w:rPr>
        <w:t>1. Phổ biến các chủ trương, chính sách, các văn bản, chỉ thị của cấp trên, của ngành có liên quan đến hoạt động của nhà trường trong cán bộ, giáo viên, nhân viên, phụ huynh học sinh toàn trường.</w:t>
      </w:r>
    </w:p>
    <w:p w:rsidR="00072361" w:rsidRDefault="00072361" w:rsidP="00072361">
      <w:pPr>
        <w:spacing w:line="288" w:lineRule="auto"/>
        <w:jc w:val="both"/>
        <w:rPr>
          <w:color w:val="000000"/>
          <w:sz w:val="28"/>
          <w:szCs w:val="28"/>
          <w:lang w:val="pt-BR" w:bidi="he-IL"/>
        </w:rPr>
      </w:pPr>
      <w:r>
        <w:rPr>
          <w:color w:val="000000"/>
          <w:sz w:val="28"/>
          <w:szCs w:val="28"/>
          <w:lang w:val="pt-BR" w:bidi="he-IL"/>
        </w:rPr>
        <w:t xml:space="preserve">2. Công khai các tiêu chuẩn, chế độ, chính sách có liên quan đến quyền lợi của </w:t>
      </w:r>
      <w:r w:rsidRPr="00B413F1">
        <w:rPr>
          <w:color w:val="000000"/>
          <w:sz w:val="28"/>
          <w:szCs w:val="28"/>
          <w:lang w:val="pt-BR" w:bidi="he-IL"/>
        </w:rPr>
        <w:t>cán bộ, giáo viên, nhân viên</w:t>
      </w:r>
      <w:r>
        <w:rPr>
          <w:color w:val="000000"/>
          <w:sz w:val="28"/>
          <w:szCs w:val="28"/>
          <w:lang w:val="pt-BR" w:bidi="he-IL"/>
        </w:rPr>
        <w:t>, học sinh.</w:t>
      </w:r>
    </w:p>
    <w:p w:rsidR="00072361" w:rsidRDefault="00072361" w:rsidP="00072361">
      <w:pPr>
        <w:spacing w:line="288" w:lineRule="auto"/>
        <w:jc w:val="both"/>
        <w:rPr>
          <w:color w:val="000000"/>
          <w:sz w:val="28"/>
          <w:szCs w:val="28"/>
          <w:lang w:val="pt-BR" w:bidi="he-IL"/>
        </w:rPr>
      </w:pPr>
      <w:r>
        <w:rPr>
          <w:color w:val="000000"/>
          <w:sz w:val="28"/>
          <w:szCs w:val="28"/>
          <w:lang w:val="pt-BR" w:bidi="he-IL"/>
        </w:rPr>
        <w:t>3. Công khai thu chi tài chính, chế độ tài chính của trường, tiêu chuẩn, định mức, chế độ chi tiêu nội bộ của nhà trường.</w:t>
      </w:r>
    </w:p>
    <w:p w:rsidR="00072361" w:rsidRDefault="00072361" w:rsidP="00072361">
      <w:pPr>
        <w:spacing w:line="288" w:lineRule="auto"/>
        <w:jc w:val="both"/>
        <w:rPr>
          <w:color w:val="000000"/>
          <w:sz w:val="28"/>
          <w:szCs w:val="28"/>
          <w:lang w:val="pt-BR" w:bidi="he-IL"/>
        </w:rPr>
      </w:pPr>
      <w:r>
        <w:rPr>
          <w:color w:val="000000"/>
          <w:sz w:val="28"/>
          <w:szCs w:val="28"/>
          <w:lang w:val="pt-BR" w:bidi="he-IL"/>
        </w:rPr>
        <w:t>4. Bản quy chế này được cán bộ, công chức, viên chức và BCH công đoàn cơ sở thảo luận nhất trí thông qua. Toàn thể CBGVNV trong nhà trường có trách nhiệm thực hiện đúng quy chế.</w:t>
      </w:r>
    </w:p>
    <w:p w:rsidR="00072361" w:rsidRPr="00CD0709" w:rsidRDefault="00072361" w:rsidP="00072361">
      <w:pPr>
        <w:spacing w:line="288" w:lineRule="auto"/>
        <w:jc w:val="both"/>
        <w:rPr>
          <w:sz w:val="28"/>
          <w:szCs w:val="28"/>
        </w:rPr>
      </w:pPr>
      <w:r>
        <w:rPr>
          <w:color w:val="000000"/>
          <w:sz w:val="28"/>
          <w:szCs w:val="28"/>
          <w:lang w:val="pt-BR" w:bidi="he-IL"/>
        </w:rPr>
        <w:t xml:space="preserve">5. Bản quy chế chi tiêu nội bộ của Trường Mầm non Ánh Sao được áp dụng từ ngày </w:t>
      </w:r>
      <w:r w:rsidR="00DB6422">
        <w:rPr>
          <w:color w:val="000000"/>
          <w:sz w:val="28"/>
          <w:szCs w:val="28"/>
          <w:lang w:val="pt-BR" w:bidi="he-IL"/>
        </w:rPr>
        <w:t>02</w:t>
      </w:r>
      <w:r>
        <w:rPr>
          <w:color w:val="000000"/>
          <w:sz w:val="28"/>
          <w:szCs w:val="28"/>
          <w:lang w:val="pt-BR" w:bidi="he-IL"/>
        </w:rPr>
        <w:t xml:space="preserve"> tháng </w:t>
      </w:r>
      <w:r w:rsidR="005B7975">
        <w:rPr>
          <w:color w:val="000000"/>
          <w:sz w:val="28"/>
          <w:szCs w:val="28"/>
          <w:lang w:val="pt-BR" w:bidi="he-IL"/>
        </w:rPr>
        <w:t xml:space="preserve"> </w:t>
      </w:r>
      <w:r w:rsidR="00DB6422">
        <w:rPr>
          <w:color w:val="000000"/>
          <w:sz w:val="28"/>
          <w:szCs w:val="28"/>
          <w:lang w:val="pt-BR" w:bidi="he-IL"/>
        </w:rPr>
        <w:t>1</w:t>
      </w:r>
      <w:r w:rsidR="005B7975">
        <w:rPr>
          <w:color w:val="000000"/>
          <w:sz w:val="28"/>
          <w:szCs w:val="28"/>
          <w:lang w:val="pt-BR" w:bidi="he-IL"/>
        </w:rPr>
        <w:t xml:space="preserve">  </w:t>
      </w:r>
      <w:r>
        <w:rPr>
          <w:color w:val="000000"/>
          <w:sz w:val="28"/>
          <w:szCs w:val="28"/>
          <w:lang w:val="pt-BR" w:bidi="he-IL"/>
        </w:rPr>
        <w:t xml:space="preserve"> năm 202</w:t>
      </w:r>
      <w:r w:rsidR="00DB6422">
        <w:rPr>
          <w:color w:val="000000"/>
          <w:sz w:val="28"/>
          <w:szCs w:val="28"/>
          <w:lang w:val="pt-BR" w:bidi="he-IL"/>
        </w:rPr>
        <w:t>4</w:t>
      </w:r>
      <w:r>
        <w:rPr>
          <w:color w:val="000000"/>
          <w:sz w:val="28"/>
          <w:szCs w:val="28"/>
          <w:lang w:val="pt-BR" w:bidi="he-IL"/>
        </w:rPr>
        <w:t xml:space="preserve">. </w:t>
      </w:r>
      <w:proofErr w:type="gramStart"/>
      <w:r w:rsidRPr="00CD0709">
        <w:rPr>
          <w:sz w:val="28"/>
          <w:szCs w:val="28"/>
        </w:rPr>
        <w:t>Các quy định trước đây trái với quy chế này đều bãi bỏ.</w:t>
      </w:r>
      <w:proofErr w:type="gramEnd"/>
      <w:r w:rsidRPr="00CD0709">
        <w:rPr>
          <w:sz w:val="28"/>
          <w:szCs w:val="28"/>
        </w:rPr>
        <w:t xml:space="preserve"> Các khoản chi không quy định cụ thể trong quy chế này được thực hiện </w:t>
      </w:r>
      <w:proofErr w:type="gramStart"/>
      <w:r w:rsidRPr="00CD0709">
        <w:rPr>
          <w:sz w:val="28"/>
          <w:szCs w:val="28"/>
        </w:rPr>
        <w:t>theo</w:t>
      </w:r>
      <w:proofErr w:type="gramEnd"/>
      <w:r w:rsidRPr="00CD0709">
        <w:rPr>
          <w:sz w:val="28"/>
          <w:szCs w:val="28"/>
        </w:rPr>
        <w:t xml:space="preserve"> quyết định của Hiệu trưởng và theo các quy định hiện hành của Nhà nước.</w:t>
      </w:r>
    </w:p>
    <w:p w:rsidR="00072361" w:rsidRPr="00B413F1" w:rsidRDefault="00072361" w:rsidP="00072361">
      <w:pPr>
        <w:spacing w:before="120" w:line="360" w:lineRule="auto"/>
        <w:jc w:val="right"/>
        <w:rPr>
          <w:i/>
          <w:iCs/>
          <w:color w:val="000000"/>
          <w:sz w:val="28"/>
          <w:szCs w:val="28"/>
          <w:lang w:val="pt-BR"/>
        </w:rPr>
      </w:pPr>
      <w:r w:rsidRPr="00B413F1">
        <w:rPr>
          <w:bCs/>
          <w:i/>
          <w:iCs/>
          <w:color w:val="000000"/>
          <w:sz w:val="28"/>
          <w:szCs w:val="28"/>
          <w:lang w:val="pt-BR"/>
        </w:rPr>
        <w:t>Thượng Thanh</w:t>
      </w:r>
      <w:r w:rsidRPr="00B413F1">
        <w:rPr>
          <w:i/>
          <w:iCs/>
          <w:color w:val="000000"/>
          <w:sz w:val="28"/>
          <w:szCs w:val="28"/>
          <w:lang w:val="pt-BR"/>
        </w:rPr>
        <w:t xml:space="preserve">, ngày   </w:t>
      </w:r>
      <w:r w:rsidR="00DE62D2">
        <w:rPr>
          <w:i/>
          <w:iCs/>
          <w:color w:val="000000"/>
          <w:sz w:val="28"/>
          <w:szCs w:val="28"/>
          <w:lang w:val="pt-BR"/>
        </w:rPr>
        <w:t xml:space="preserve">   </w:t>
      </w:r>
      <w:r w:rsidRPr="00B413F1">
        <w:rPr>
          <w:i/>
          <w:iCs/>
          <w:color w:val="000000"/>
          <w:sz w:val="28"/>
          <w:szCs w:val="28"/>
          <w:lang w:val="pt-BR"/>
        </w:rPr>
        <w:t xml:space="preserve"> tháng </w:t>
      </w:r>
      <w:r>
        <w:rPr>
          <w:i/>
          <w:iCs/>
          <w:color w:val="000000"/>
          <w:sz w:val="28"/>
          <w:szCs w:val="28"/>
          <w:lang w:val="pt-BR"/>
        </w:rPr>
        <w:t xml:space="preserve"> </w:t>
      </w:r>
      <w:r w:rsidR="00E00F56">
        <w:rPr>
          <w:i/>
          <w:iCs/>
          <w:color w:val="000000"/>
          <w:sz w:val="28"/>
          <w:szCs w:val="28"/>
          <w:lang w:val="pt-BR"/>
        </w:rPr>
        <w:t>1</w:t>
      </w:r>
      <w:r>
        <w:rPr>
          <w:i/>
          <w:iCs/>
          <w:color w:val="000000"/>
          <w:sz w:val="28"/>
          <w:szCs w:val="28"/>
          <w:lang w:val="pt-BR"/>
        </w:rPr>
        <w:t xml:space="preserve">    </w:t>
      </w:r>
      <w:r w:rsidRPr="00B413F1">
        <w:rPr>
          <w:i/>
          <w:iCs/>
          <w:color w:val="000000"/>
          <w:sz w:val="28"/>
          <w:szCs w:val="28"/>
          <w:lang w:val="pt-BR"/>
        </w:rPr>
        <w:t>năm 202</w:t>
      </w:r>
      <w:r w:rsidR="00E00F56">
        <w:rPr>
          <w:i/>
          <w:iCs/>
          <w:color w:val="000000"/>
          <w:sz w:val="28"/>
          <w:szCs w:val="28"/>
          <w:lang w:val="pt-BR"/>
        </w:rPr>
        <w:t>4</w:t>
      </w:r>
    </w:p>
    <w:tbl>
      <w:tblPr>
        <w:tblW w:w="10742" w:type="dxa"/>
        <w:tblInd w:w="-743" w:type="dxa"/>
        <w:tblLook w:val="01E0" w:firstRow="1" w:lastRow="1" w:firstColumn="1" w:lastColumn="1" w:noHBand="0" w:noVBand="0"/>
      </w:tblPr>
      <w:tblGrid>
        <w:gridCol w:w="2978"/>
        <w:gridCol w:w="2976"/>
        <w:gridCol w:w="4788"/>
      </w:tblGrid>
      <w:tr w:rsidR="00072361" w:rsidRPr="00952C7F" w:rsidTr="003167E3">
        <w:tc>
          <w:tcPr>
            <w:tcW w:w="2978" w:type="dxa"/>
          </w:tcPr>
          <w:p w:rsidR="00072361" w:rsidRPr="00952C7F" w:rsidRDefault="00072361" w:rsidP="003167E3">
            <w:pPr>
              <w:spacing w:line="360" w:lineRule="auto"/>
              <w:jc w:val="center"/>
              <w:rPr>
                <w:b/>
                <w:bCs/>
                <w:color w:val="000000"/>
                <w:sz w:val="26"/>
                <w:szCs w:val="26"/>
                <w:lang w:val="pt-BR"/>
              </w:rPr>
            </w:pPr>
          </w:p>
        </w:tc>
        <w:tc>
          <w:tcPr>
            <w:tcW w:w="2976" w:type="dxa"/>
          </w:tcPr>
          <w:p w:rsidR="00072361" w:rsidRPr="00952C7F" w:rsidRDefault="00072361" w:rsidP="003167E3">
            <w:pPr>
              <w:spacing w:line="360" w:lineRule="auto"/>
              <w:ind w:right="650"/>
              <w:jc w:val="center"/>
              <w:rPr>
                <w:b/>
                <w:bCs/>
                <w:color w:val="000000"/>
                <w:sz w:val="26"/>
                <w:szCs w:val="26"/>
                <w:lang w:val="pt-BR"/>
              </w:rPr>
            </w:pPr>
          </w:p>
        </w:tc>
        <w:tc>
          <w:tcPr>
            <w:tcW w:w="4788" w:type="dxa"/>
          </w:tcPr>
          <w:p w:rsidR="00072361" w:rsidRPr="00952C7F" w:rsidRDefault="00072361" w:rsidP="003167E3">
            <w:pPr>
              <w:spacing w:line="360" w:lineRule="auto"/>
              <w:jc w:val="center"/>
              <w:rPr>
                <w:b/>
                <w:bCs/>
                <w:color w:val="000000"/>
                <w:sz w:val="26"/>
                <w:szCs w:val="26"/>
                <w:lang w:val="pt-BR"/>
              </w:rPr>
            </w:pPr>
            <w:r w:rsidRPr="00952C7F">
              <w:rPr>
                <w:b/>
                <w:bCs/>
                <w:color w:val="000000"/>
                <w:sz w:val="26"/>
                <w:szCs w:val="26"/>
                <w:lang w:val="pt-BR"/>
              </w:rPr>
              <w:t>HIỆU TRƯỞNG</w:t>
            </w:r>
          </w:p>
        </w:tc>
      </w:tr>
      <w:tr w:rsidR="00072361" w:rsidRPr="00A66B0F" w:rsidTr="003167E3">
        <w:tc>
          <w:tcPr>
            <w:tcW w:w="2978" w:type="dxa"/>
          </w:tcPr>
          <w:p w:rsidR="00072361" w:rsidRPr="00952C7F" w:rsidRDefault="00072361" w:rsidP="003167E3">
            <w:pPr>
              <w:spacing w:line="360" w:lineRule="auto"/>
              <w:jc w:val="center"/>
              <w:rPr>
                <w:b/>
                <w:bCs/>
                <w:color w:val="000000"/>
                <w:sz w:val="26"/>
                <w:szCs w:val="26"/>
                <w:lang w:val="pt-BR"/>
              </w:rPr>
            </w:pPr>
          </w:p>
        </w:tc>
        <w:tc>
          <w:tcPr>
            <w:tcW w:w="2976" w:type="dxa"/>
          </w:tcPr>
          <w:p w:rsidR="00072361" w:rsidRPr="00952C7F" w:rsidRDefault="00072361" w:rsidP="003167E3">
            <w:pPr>
              <w:spacing w:line="360" w:lineRule="auto"/>
              <w:jc w:val="center"/>
              <w:rPr>
                <w:b/>
                <w:bCs/>
                <w:color w:val="000000"/>
                <w:sz w:val="26"/>
                <w:szCs w:val="26"/>
                <w:lang w:val="pt-BR"/>
              </w:rPr>
            </w:pPr>
          </w:p>
        </w:tc>
        <w:tc>
          <w:tcPr>
            <w:tcW w:w="4788" w:type="dxa"/>
          </w:tcPr>
          <w:p w:rsidR="00072361" w:rsidRPr="00952C7F" w:rsidRDefault="00072361" w:rsidP="003167E3">
            <w:pPr>
              <w:spacing w:line="360" w:lineRule="auto"/>
              <w:jc w:val="center"/>
              <w:rPr>
                <w:b/>
                <w:bCs/>
                <w:color w:val="000000"/>
                <w:sz w:val="26"/>
                <w:szCs w:val="26"/>
                <w:lang w:val="pt-BR"/>
              </w:rPr>
            </w:pPr>
          </w:p>
          <w:p w:rsidR="00072361" w:rsidRPr="00952C7F" w:rsidRDefault="00072361" w:rsidP="003167E3">
            <w:pPr>
              <w:spacing w:line="360" w:lineRule="auto"/>
              <w:jc w:val="center"/>
              <w:rPr>
                <w:b/>
                <w:bCs/>
                <w:color w:val="000000"/>
                <w:sz w:val="26"/>
                <w:szCs w:val="26"/>
                <w:lang w:val="pt-BR"/>
              </w:rPr>
            </w:pPr>
          </w:p>
          <w:p w:rsidR="00072361" w:rsidRPr="00952C7F" w:rsidRDefault="00072361" w:rsidP="003167E3">
            <w:pPr>
              <w:spacing w:line="360" w:lineRule="auto"/>
              <w:jc w:val="center"/>
              <w:rPr>
                <w:b/>
                <w:bCs/>
                <w:color w:val="000000"/>
                <w:sz w:val="26"/>
                <w:szCs w:val="26"/>
                <w:lang w:val="pt-BR"/>
              </w:rPr>
            </w:pPr>
          </w:p>
          <w:p w:rsidR="00072361" w:rsidRPr="00A66B0F" w:rsidRDefault="00072361" w:rsidP="003167E3">
            <w:pPr>
              <w:spacing w:line="360" w:lineRule="auto"/>
              <w:jc w:val="center"/>
              <w:rPr>
                <w:b/>
                <w:bCs/>
                <w:color w:val="000000"/>
                <w:sz w:val="26"/>
                <w:szCs w:val="26"/>
                <w:lang w:val="pt-BR"/>
              </w:rPr>
            </w:pPr>
            <w:r w:rsidRPr="00952C7F">
              <w:rPr>
                <w:b/>
                <w:bCs/>
                <w:color w:val="000000"/>
                <w:sz w:val="26"/>
                <w:szCs w:val="26"/>
                <w:lang w:val="pt-BR"/>
              </w:rPr>
              <w:t>Nguyễn Thị Quyên</w:t>
            </w:r>
          </w:p>
        </w:tc>
      </w:tr>
    </w:tbl>
    <w:p w:rsidR="0069613E" w:rsidRPr="00A66B0F" w:rsidRDefault="0069613E" w:rsidP="0069613E">
      <w:pPr>
        <w:spacing w:line="360" w:lineRule="auto"/>
        <w:rPr>
          <w:b/>
          <w:bCs/>
          <w:color w:val="000000"/>
          <w:sz w:val="26"/>
          <w:szCs w:val="26"/>
          <w:lang w:val="pt-BR"/>
        </w:rPr>
      </w:pPr>
    </w:p>
    <w:p w:rsidR="0069613E" w:rsidRPr="00A66B0F" w:rsidRDefault="0069613E" w:rsidP="0069613E">
      <w:pPr>
        <w:spacing w:line="360" w:lineRule="auto"/>
        <w:rPr>
          <w:color w:val="000000"/>
          <w:lang w:bidi="he-IL"/>
        </w:rPr>
      </w:pPr>
    </w:p>
    <w:p w:rsidR="0069613E" w:rsidRPr="00A66B0F" w:rsidRDefault="0069613E" w:rsidP="0069613E">
      <w:pPr>
        <w:spacing w:line="360" w:lineRule="auto"/>
        <w:rPr>
          <w:color w:val="000000"/>
        </w:rPr>
      </w:pPr>
    </w:p>
    <w:p w:rsidR="0069613E" w:rsidRPr="00914AF6" w:rsidRDefault="0069613E" w:rsidP="0069613E">
      <w:pPr>
        <w:spacing w:line="360" w:lineRule="auto"/>
        <w:rPr>
          <w:b/>
          <w:bCs/>
          <w:color w:val="000000"/>
          <w:sz w:val="26"/>
          <w:szCs w:val="26"/>
          <w:lang w:val="pt-BR"/>
        </w:rPr>
      </w:pPr>
    </w:p>
    <w:p w:rsidR="0069613E" w:rsidRPr="00914AF6" w:rsidRDefault="0069613E" w:rsidP="0069613E">
      <w:pPr>
        <w:spacing w:line="360" w:lineRule="auto"/>
        <w:rPr>
          <w:color w:val="000000"/>
        </w:rPr>
      </w:pPr>
    </w:p>
    <w:p w:rsidR="0069613E" w:rsidRDefault="0069613E" w:rsidP="0069613E">
      <w:pPr>
        <w:spacing w:line="288" w:lineRule="auto"/>
        <w:ind w:firstLine="720"/>
        <w:jc w:val="both"/>
        <w:rPr>
          <w:sz w:val="28"/>
          <w:szCs w:val="28"/>
        </w:rPr>
      </w:pPr>
    </w:p>
    <w:p w:rsidR="0069613E" w:rsidRDefault="0069613E" w:rsidP="0069613E">
      <w:pPr>
        <w:spacing w:line="288" w:lineRule="auto"/>
        <w:ind w:firstLine="720"/>
        <w:jc w:val="both"/>
        <w:rPr>
          <w:sz w:val="28"/>
          <w:szCs w:val="28"/>
        </w:rPr>
      </w:pPr>
    </w:p>
    <w:p w:rsidR="0069613E" w:rsidRPr="00CD0709" w:rsidRDefault="0069613E" w:rsidP="0069613E">
      <w:pPr>
        <w:spacing w:line="288" w:lineRule="auto"/>
        <w:ind w:firstLine="720"/>
        <w:jc w:val="both"/>
        <w:rPr>
          <w:sz w:val="28"/>
          <w:szCs w:val="28"/>
        </w:rPr>
      </w:pPr>
    </w:p>
    <w:p w:rsidR="0069613E" w:rsidRDefault="0069613E" w:rsidP="0069613E"/>
    <w:p w:rsidR="0069613E" w:rsidRDefault="0069613E" w:rsidP="0069613E"/>
    <w:p w:rsidR="00BF535F" w:rsidRDefault="00F673C0"/>
    <w:sectPr w:rsidR="00BF535F" w:rsidSect="00474871">
      <w:headerReference w:type="default" r:id="rId7"/>
      <w:footerReference w:type="even" r:id="rId8"/>
      <w:footerReference w:type="default" r:id="rId9"/>
      <w:pgSz w:w="11906" w:h="16838" w:code="9"/>
      <w:pgMar w:top="1134" w:right="1134" w:bottom="1134" w:left="1701" w:header="0" w:footer="249"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3C0" w:rsidRDefault="00F673C0">
      <w:r>
        <w:separator/>
      </w:r>
    </w:p>
  </w:endnote>
  <w:endnote w:type="continuationSeparator" w:id="0">
    <w:p w:rsidR="00F673C0" w:rsidRDefault="00F67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047" w:rsidRDefault="00924C7A" w:rsidP="00CC18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5047" w:rsidRDefault="00F673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047" w:rsidRDefault="00F673C0" w:rsidP="00515A5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3C0" w:rsidRDefault="00F673C0">
      <w:r>
        <w:separator/>
      </w:r>
    </w:p>
  </w:footnote>
  <w:footnote w:type="continuationSeparator" w:id="0">
    <w:p w:rsidR="00F673C0" w:rsidRDefault="00F673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708" w:rsidRDefault="00F673C0">
    <w:pPr>
      <w:pStyle w:val="Header"/>
      <w:jc w:val="center"/>
    </w:pPr>
  </w:p>
  <w:p w:rsidR="00F06708" w:rsidRDefault="00924C7A">
    <w:pPr>
      <w:pStyle w:val="Header"/>
      <w:jc w:val="center"/>
    </w:pPr>
    <w:r>
      <w:fldChar w:fldCharType="begin"/>
    </w:r>
    <w:r>
      <w:instrText xml:space="preserve"> PAGE   \* MERGEFORMAT </w:instrText>
    </w:r>
    <w:r>
      <w:fldChar w:fldCharType="separate"/>
    </w:r>
    <w:r w:rsidR="00D379F4">
      <w:rPr>
        <w:noProof/>
      </w:rPr>
      <w:t>9</w:t>
    </w:r>
    <w:r>
      <w:rPr>
        <w:noProof/>
      </w:rPr>
      <w:fldChar w:fldCharType="end"/>
    </w:r>
  </w:p>
  <w:p w:rsidR="00F06708" w:rsidRDefault="00F673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25E"/>
    <w:rsid w:val="0000007A"/>
    <w:rsid w:val="00020676"/>
    <w:rsid w:val="00021237"/>
    <w:rsid w:val="00024754"/>
    <w:rsid w:val="000352F9"/>
    <w:rsid w:val="000366CB"/>
    <w:rsid w:val="00036CE1"/>
    <w:rsid w:val="0004554B"/>
    <w:rsid w:val="00055F7C"/>
    <w:rsid w:val="00057CDA"/>
    <w:rsid w:val="0007042E"/>
    <w:rsid w:val="00072361"/>
    <w:rsid w:val="000816C3"/>
    <w:rsid w:val="000850AF"/>
    <w:rsid w:val="000A0872"/>
    <w:rsid w:val="000A57DB"/>
    <w:rsid w:val="000B5A73"/>
    <w:rsid w:val="000B5E27"/>
    <w:rsid w:val="001268EB"/>
    <w:rsid w:val="00131C1A"/>
    <w:rsid w:val="00144B6F"/>
    <w:rsid w:val="00147E5A"/>
    <w:rsid w:val="0018696B"/>
    <w:rsid w:val="001957E7"/>
    <w:rsid w:val="00197BC6"/>
    <w:rsid w:val="001B436A"/>
    <w:rsid w:val="001E2E0D"/>
    <w:rsid w:val="001F07E2"/>
    <w:rsid w:val="00256890"/>
    <w:rsid w:val="002575ED"/>
    <w:rsid w:val="00270975"/>
    <w:rsid w:val="002829E9"/>
    <w:rsid w:val="00291639"/>
    <w:rsid w:val="00296AC8"/>
    <w:rsid w:val="002A31CC"/>
    <w:rsid w:val="002C5955"/>
    <w:rsid w:val="002C5FAB"/>
    <w:rsid w:val="002D3FB1"/>
    <w:rsid w:val="002D479B"/>
    <w:rsid w:val="00313225"/>
    <w:rsid w:val="00323465"/>
    <w:rsid w:val="00333588"/>
    <w:rsid w:val="003445BD"/>
    <w:rsid w:val="003454F4"/>
    <w:rsid w:val="0034762E"/>
    <w:rsid w:val="00351ED8"/>
    <w:rsid w:val="0036606C"/>
    <w:rsid w:val="003802B3"/>
    <w:rsid w:val="00392848"/>
    <w:rsid w:val="003A0D5D"/>
    <w:rsid w:val="003E1C0A"/>
    <w:rsid w:val="0040602A"/>
    <w:rsid w:val="00417CB4"/>
    <w:rsid w:val="0043066C"/>
    <w:rsid w:val="00447CFE"/>
    <w:rsid w:val="004636F0"/>
    <w:rsid w:val="00474871"/>
    <w:rsid w:val="004973BB"/>
    <w:rsid w:val="004B0160"/>
    <w:rsid w:val="004D0B78"/>
    <w:rsid w:val="004D279F"/>
    <w:rsid w:val="004F5AD7"/>
    <w:rsid w:val="00506095"/>
    <w:rsid w:val="00532D31"/>
    <w:rsid w:val="00554CEB"/>
    <w:rsid w:val="0055625D"/>
    <w:rsid w:val="00565F8F"/>
    <w:rsid w:val="005957DD"/>
    <w:rsid w:val="005B1F71"/>
    <w:rsid w:val="005B7975"/>
    <w:rsid w:val="005D12CA"/>
    <w:rsid w:val="005F2932"/>
    <w:rsid w:val="006132BD"/>
    <w:rsid w:val="00635742"/>
    <w:rsid w:val="00656A2D"/>
    <w:rsid w:val="0067609F"/>
    <w:rsid w:val="00680C74"/>
    <w:rsid w:val="00687D60"/>
    <w:rsid w:val="00692900"/>
    <w:rsid w:val="0069613E"/>
    <w:rsid w:val="006B1048"/>
    <w:rsid w:val="006B1A63"/>
    <w:rsid w:val="006B787F"/>
    <w:rsid w:val="006C0D95"/>
    <w:rsid w:val="006D10B8"/>
    <w:rsid w:val="007640E1"/>
    <w:rsid w:val="0076501D"/>
    <w:rsid w:val="00765AA2"/>
    <w:rsid w:val="00766D7C"/>
    <w:rsid w:val="007A000B"/>
    <w:rsid w:val="007A7D93"/>
    <w:rsid w:val="007C018E"/>
    <w:rsid w:val="007C3F25"/>
    <w:rsid w:val="007D718D"/>
    <w:rsid w:val="007F41A3"/>
    <w:rsid w:val="00814A22"/>
    <w:rsid w:val="00826725"/>
    <w:rsid w:val="00836E20"/>
    <w:rsid w:val="00841680"/>
    <w:rsid w:val="008455C9"/>
    <w:rsid w:val="00853490"/>
    <w:rsid w:val="0086011B"/>
    <w:rsid w:val="008930BE"/>
    <w:rsid w:val="008A299C"/>
    <w:rsid w:val="008B0A23"/>
    <w:rsid w:val="008B0A7D"/>
    <w:rsid w:val="008C5F18"/>
    <w:rsid w:val="008F10CA"/>
    <w:rsid w:val="008F467C"/>
    <w:rsid w:val="0091380B"/>
    <w:rsid w:val="00924C7A"/>
    <w:rsid w:val="00976996"/>
    <w:rsid w:val="00980C7E"/>
    <w:rsid w:val="00990E35"/>
    <w:rsid w:val="009A7612"/>
    <w:rsid w:val="009B124F"/>
    <w:rsid w:val="009D651F"/>
    <w:rsid w:val="00A119D3"/>
    <w:rsid w:val="00A4381A"/>
    <w:rsid w:val="00A658E1"/>
    <w:rsid w:val="00AA51E7"/>
    <w:rsid w:val="00AB10D7"/>
    <w:rsid w:val="00AD7C9D"/>
    <w:rsid w:val="00AF46B9"/>
    <w:rsid w:val="00B33E01"/>
    <w:rsid w:val="00B4102E"/>
    <w:rsid w:val="00B4574B"/>
    <w:rsid w:val="00B51C8E"/>
    <w:rsid w:val="00B51D11"/>
    <w:rsid w:val="00B64EE3"/>
    <w:rsid w:val="00B90F13"/>
    <w:rsid w:val="00B94F85"/>
    <w:rsid w:val="00B977DF"/>
    <w:rsid w:val="00BC1E2E"/>
    <w:rsid w:val="00BC47B8"/>
    <w:rsid w:val="00BD0E0B"/>
    <w:rsid w:val="00BE6A58"/>
    <w:rsid w:val="00BF6D6B"/>
    <w:rsid w:val="00C1060F"/>
    <w:rsid w:val="00C2087F"/>
    <w:rsid w:val="00C3646D"/>
    <w:rsid w:val="00C46197"/>
    <w:rsid w:val="00C91A05"/>
    <w:rsid w:val="00C9310D"/>
    <w:rsid w:val="00CB02AD"/>
    <w:rsid w:val="00CB5631"/>
    <w:rsid w:val="00CC509B"/>
    <w:rsid w:val="00CD5BFF"/>
    <w:rsid w:val="00CE41F4"/>
    <w:rsid w:val="00CE76D6"/>
    <w:rsid w:val="00D17433"/>
    <w:rsid w:val="00D22D79"/>
    <w:rsid w:val="00D334E7"/>
    <w:rsid w:val="00D379F4"/>
    <w:rsid w:val="00D6264A"/>
    <w:rsid w:val="00D9625A"/>
    <w:rsid w:val="00DA2EAE"/>
    <w:rsid w:val="00DB6422"/>
    <w:rsid w:val="00DE62D2"/>
    <w:rsid w:val="00E00F56"/>
    <w:rsid w:val="00E20C29"/>
    <w:rsid w:val="00E51AFD"/>
    <w:rsid w:val="00E622F4"/>
    <w:rsid w:val="00E637AA"/>
    <w:rsid w:val="00E64EBB"/>
    <w:rsid w:val="00E67BBB"/>
    <w:rsid w:val="00E72094"/>
    <w:rsid w:val="00E92B85"/>
    <w:rsid w:val="00EC59C7"/>
    <w:rsid w:val="00EE1BEE"/>
    <w:rsid w:val="00F05085"/>
    <w:rsid w:val="00F06257"/>
    <w:rsid w:val="00F12CC1"/>
    <w:rsid w:val="00F47DDF"/>
    <w:rsid w:val="00F616FD"/>
    <w:rsid w:val="00F673C0"/>
    <w:rsid w:val="00F7292E"/>
    <w:rsid w:val="00F82DB7"/>
    <w:rsid w:val="00F9625E"/>
    <w:rsid w:val="00FF5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1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9613E"/>
    <w:pPr>
      <w:tabs>
        <w:tab w:val="center" w:pos="4320"/>
        <w:tab w:val="right" w:pos="8640"/>
      </w:tabs>
    </w:pPr>
  </w:style>
  <w:style w:type="character" w:customStyle="1" w:styleId="FooterChar">
    <w:name w:val="Footer Char"/>
    <w:basedOn w:val="DefaultParagraphFont"/>
    <w:link w:val="Footer"/>
    <w:uiPriority w:val="99"/>
    <w:rsid w:val="0069613E"/>
    <w:rPr>
      <w:rFonts w:ascii="Times New Roman" w:eastAsia="Times New Roman" w:hAnsi="Times New Roman" w:cs="Times New Roman"/>
      <w:sz w:val="24"/>
      <w:szCs w:val="24"/>
    </w:rPr>
  </w:style>
  <w:style w:type="character" w:styleId="PageNumber">
    <w:name w:val="page number"/>
    <w:basedOn w:val="DefaultParagraphFont"/>
    <w:rsid w:val="0069613E"/>
  </w:style>
  <w:style w:type="paragraph" w:styleId="Header">
    <w:name w:val="header"/>
    <w:basedOn w:val="Normal"/>
    <w:link w:val="HeaderChar"/>
    <w:uiPriority w:val="99"/>
    <w:rsid w:val="0069613E"/>
    <w:pPr>
      <w:tabs>
        <w:tab w:val="center" w:pos="4320"/>
        <w:tab w:val="right" w:pos="8640"/>
      </w:tabs>
    </w:pPr>
  </w:style>
  <w:style w:type="character" w:customStyle="1" w:styleId="HeaderChar">
    <w:name w:val="Header Char"/>
    <w:basedOn w:val="DefaultParagraphFont"/>
    <w:link w:val="Header"/>
    <w:uiPriority w:val="99"/>
    <w:rsid w:val="0069613E"/>
    <w:rPr>
      <w:rFonts w:ascii="Times New Roman" w:eastAsia="Times New Roman" w:hAnsi="Times New Roman" w:cs="Times New Roman"/>
      <w:sz w:val="24"/>
      <w:szCs w:val="24"/>
    </w:rPr>
  </w:style>
  <w:style w:type="paragraph" w:styleId="BodyTextIndent">
    <w:name w:val="Body Text Indent"/>
    <w:basedOn w:val="Normal"/>
    <w:link w:val="BodyTextIndentChar"/>
    <w:rsid w:val="0069613E"/>
    <w:pPr>
      <w:ind w:left="-1080" w:firstLine="1080"/>
      <w:jc w:val="center"/>
    </w:pPr>
    <w:rPr>
      <w:rFonts w:ascii=".VnTime" w:hAnsi=".VnTime"/>
    </w:rPr>
  </w:style>
  <w:style w:type="character" w:customStyle="1" w:styleId="BodyTextIndentChar">
    <w:name w:val="Body Text Indent Char"/>
    <w:basedOn w:val="DefaultParagraphFont"/>
    <w:link w:val="BodyTextIndent"/>
    <w:rsid w:val="0069613E"/>
    <w:rPr>
      <w:rFonts w:ascii=".VnTime" w:eastAsia="Times New Roman" w:hAnsi=".VnTime" w:cs="Times New Roman"/>
      <w:sz w:val="24"/>
      <w:szCs w:val="24"/>
    </w:rPr>
  </w:style>
  <w:style w:type="paragraph" w:styleId="NormalWeb">
    <w:name w:val="Normal (Web)"/>
    <w:basedOn w:val="Normal"/>
    <w:rsid w:val="0069613E"/>
    <w:pPr>
      <w:spacing w:before="100" w:beforeAutospacing="1" w:after="100" w:afterAutospacing="1"/>
    </w:pPr>
  </w:style>
  <w:style w:type="paragraph" w:styleId="BalloonText">
    <w:name w:val="Balloon Text"/>
    <w:basedOn w:val="Normal"/>
    <w:link w:val="BalloonTextChar"/>
    <w:uiPriority w:val="99"/>
    <w:semiHidden/>
    <w:unhideWhenUsed/>
    <w:rsid w:val="006B1A63"/>
    <w:rPr>
      <w:rFonts w:ascii="Tahoma" w:hAnsi="Tahoma" w:cs="Tahoma"/>
      <w:sz w:val="16"/>
      <w:szCs w:val="16"/>
    </w:rPr>
  </w:style>
  <w:style w:type="character" w:customStyle="1" w:styleId="BalloonTextChar">
    <w:name w:val="Balloon Text Char"/>
    <w:basedOn w:val="DefaultParagraphFont"/>
    <w:link w:val="BalloonText"/>
    <w:uiPriority w:val="99"/>
    <w:semiHidden/>
    <w:rsid w:val="006B1A6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1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9613E"/>
    <w:pPr>
      <w:tabs>
        <w:tab w:val="center" w:pos="4320"/>
        <w:tab w:val="right" w:pos="8640"/>
      </w:tabs>
    </w:pPr>
  </w:style>
  <w:style w:type="character" w:customStyle="1" w:styleId="FooterChar">
    <w:name w:val="Footer Char"/>
    <w:basedOn w:val="DefaultParagraphFont"/>
    <w:link w:val="Footer"/>
    <w:uiPriority w:val="99"/>
    <w:rsid w:val="0069613E"/>
    <w:rPr>
      <w:rFonts w:ascii="Times New Roman" w:eastAsia="Times New Roman" w:hAnsi="Times New Roman" w:cs="Times New Roman"/>
      <w:sz w:val="24"/>
      <w:szCs w:val="24"/>
    </w:rPr>
  </w:style>
  <w:style w:type="character" w:styleId="PageNumber">
    <w:name w:val="page number"/>
    <w:basedOn w:val="DefaultParagraphFont"/>
    <w:rsid w:val="0069613E"/>
  </w:style>
  <w:style w:type="paragraph" w:styleId="Header">
    <w:name w:val="header"/>
    <w:basedOn w:val="Normal"/>
    <w:link w:val="HeaderChar"/>
    <w:uiPriority w:val="99"/>
    <w:rsid w:val="0069613E"/>
    <w:pPr>
      <w:tabs>
        <w:tab w:val="center" w:pos="4320"/>
        <w:tab w:val="right" w:pos="8640"/>
      </w:tabs>
    </w:pPr>
  </w:style>
  <w:style w:type="character" w:customStyle="1" w:styleId="HeaderChar">
    <w:name w:val="Header Char"/>
    <w:basedOn w:val="DefaultParagraphFont"/>
    <w:link w:val="Header"/>
    <w:uiPriority w:val="99"/>
    <w:rsid w:val="0069613E"/>
    <w:rPr>
      <w:rFonts w:ascii="Times New Roman" w:eastAsia="Times New Roman" w:hAnsi="Times New Roman" w:cs="Times New Roman"/>
      <w:sz w:val="24"/>
      <w:szCs w:val="24"/>
    </w:rPr>
  </w:style>
  <w:style w:type="paragraph" w:styleId="BodyTextIndent">
    <w:name w:val="Body Text Indent"/>
    <w:basedOn w:val="Normal"/>
    <w:link w:val="BodyTextIndentChar"/>
    <w:rsid w:val="0069613E"/>
    <w:pPr>
      <w:ind w:left="-1080" w:firstLine="1080"/>
      <w:jc w:val="center"/>
    </w:pPr>
    <w:rPr>
      <w:rFonts w:ascii=".VnTime" w:hAnsi=".VnTime"/>
    </w:rPr>
  </w:style>
  <w:style w:type="character" w:customStyle="1" w:styleId="BodyTextIndentChar">
    <w:name w:val="Body Text Indent Char"/>
    <w:basedOn w:val="DefaultParagraphFont"/>
    <w:link w:val="BodyTextIndent"/>
    <w:rsid w:val="0069613E"/>
    <w:rPr>
      <w:rFonts w:ascii=".VnTime" w:eastAsia="Times New Roman" w:hAnsi=".VnTime" w:cs="Times New Roman"/>
      <w:sz w:val="24"/>
      <w:szCs w:val="24"/>
    </w:rPr>
  </w:style>
  <w:style w:type="paragraph" w:styleId="NormalWeb">
    <w:name w:val="Normal (Web)"/>
    <w:basedOn w:val="Normal"/>
    <w:rsid w:val="0069613E"/>
    <w:pPr>
      <w:spacing w:before="100" w:beforeAutospacing="1" w:after="100" w:afterAutospacing="1"/>
    </w:pPr>
  </w:style>
  <w:style w:type="paragraph" w:styleId="BalloonText">
    <w:name w:val="Balloon Text"/>
    <w:basedOn w:val="Normal"/>
    <w:link w:val="BalloonTextChar"/>
    <w:uiPriority w:val="99"/>
    <w:semiHidden/>
    <w:unhideWhenUsed/>
    <w:rsid w:val="006B1A63"/>
    <w:rPr>
      <w:rFonts w:ascii="Tahoma" w:hAnsi="Tahoma" w:cs="Tahoma"/>
      <w:sz w:val="16"/>
      <w:szCs w:val="16"/>
    </w:rPr>
  </w:style>
  <w:style w:type="character" w:customStyle="1" w:styleId="BalloonTextChar">
    <w:name w:val="Balloon Text Char"/>
    <w:basedOn w:val="DefaultParagraphFont"/>
    <w:link w:val="BalloonText"/>
    <w:uiPriority w:val="99"/>
    <w:semiHidden/>
    <w:rsid w:val="006B1A6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91084">
      <w:bodyDiv w:val="1"/>
      <w:marLeft w:val="0"/>
      <w:marRight w:val="0"/>
      <w:marTop w:val="0"/>
      <w:marBottom w:val="0"/>
      <w:divBdr>
        <w:top w:val="none" w:sz="0" w:space="0" w:color="auto"/>
        <w:left w:val="none" w:sz="0" w:space="0" w:color="auto"/>
        <w:bottom w:val="none" w:sz="0" w:space="0" w:color="auto"/>
        <w:right w:val="none" w:sz="0" w:space="0" w:color="auto"/>
      </w:divBdr>
    </w:div>
    <w:div w:id="258149963">
      <w:bodyDiv w:val="1"/>
      <w:marLeft w:val="0"/>
      <w:marRight w:val="0"/>
      <w:marTop w:val="0"/>
      <w:marBottom w:val="0"/>
      <w:divBdr>
        <w:top w:val="none" w:sz="0" w:space="0" w:color="auto"/>
        <w:left w:val="none" w:sz="0" w:space="0" w:color="auto"/>
        <w:bottom w:val="none" w:sz="0" w:space="0" w:color="auto"/>
        <w:right w:val="none" w:sz="0" w:space="0" w:color="auto"/>
      </w:divBdr>
    </w:div>
    <w:div w:id="29363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1775</TotalTime>
  <Pages>15</Pages>
  <Words>4088</Words>
  <Characters>23303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247</cp:revision>
  <cp:lastPrinted>2024-01-15T09:50:00Z</cp:lastPrinted>
  <dcterms:created xsi:type="dcterms:W3CDTF">2022-10-11T07:07:00Z</dcterms:created>
  <dcterms:modified xsi:type="dcterms:W3CDTF">2024-05-15T02:56:00Z</dcterms:modified>
</cp:coreProperties>
</file>