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40" w:rsidRDefault="00741B40" w:rsidP="00741B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PHÒNG GD&amp;ĐT QUẬN LONG BIÊN                   ĐỀ KIỂM TRA HỌC KÌ II</w:t>
      </w:r>
    </w:p>
    <w:p w:rsidR="00741B40" w:rsidRDefault="00741B40" w:rsidP="00741B40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  MÔN: THỂ DỤC 9</w:t>
      </w:r>
    </w:p>
    <w:p w:rsidR="00741B40" w:rsidRDefault="00741B40" w:rsidP="00741B40">
      <w:pPr>
        <w:spacing w:line="360" w:lineRule="auto"/>
        <w:ind w:left="-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NĂM HỌC 2018 – 2019</w:t>
      </w:r>
    </w:p>
    <w:p w:rsidR="00741B40" w:rsidRDefault="00741B40" w:rsidP="00741B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I.Mục tiêu cần đạt: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Kiến thức: Kiểm tra kỹ thuật phát cầu trong môn đá cầu.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Kỹ năng: Kiểm tra đánh giá kỹ thuật phát cầu cao chân bằng mu chính diện.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Ý thức, thái độ: Nghiêm túc và đảm bảo an toàn trong quá trình kiểm tra. 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Định hướng phát triển năng lực: Phát triển kỹ thuật phát cầu bằng mu chính diện trong môn đá cầu.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II.Đề bài</w:t>
      </w:r>
      <w:r>
        <w:rPr>
          <w:sz w:val="28"/>
          <w:szCs w:val="28"/>
        </w:rPr>
        <w:t>: Thực hiện kỹ thuật phát cầu bằng mu chính diện.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III. Tiêu chí đánh giá</w:t>
      </w:r>
      <w:r>
        <w:rPr>
          <w:sz w:val="28"/>
          <w:szCs w:val="28"/>
        </w:rPr>
        <w:t xml:space="preserve"> :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Kỹ thuật:Thực hiện đúng kỹ thuật các giai đoạn phát cầu bằng mu chính diện trong môn đá cầu.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Thành tích: Đạt 3/5 lần phát cầu vào ô quy định.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Ý thức, thái độ: Chuẩn bị đầy đủ cầu và có sự cố gắng, tích cực.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Cách đánh giá: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đạt: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Thực hiện được từ 3/5 lần phát cầu trở lên đúng kỹ thuật và vào ô quy định.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Đạt thành tích 2/5 lần phát cầu vào ô quy định, nhưng trong quá trình học có sự cố gắng, tích cực và có sự tiến bộ rõ rệt.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chưa đạt: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Thực hiện chưa đúng kỹ thuật, thành tích chưa đạt theo yêu cầu.</w:t>
      </w:r>
    </w:p>
    <w:p w:rsidR="00741B40" w:rsidRDefault="00741B40" w:rsidP="00741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Chưa nghiêm túc, tích cực trong quá trình học tập.</w:t>
      </w:r>
    </w:p>
    <w:p w:rsidR="00741B40" w:rsidRDefault="00741B40" w:rsidP="00741B40">
      <w:pPr>
        <w:spacing w:line="360" w:lineRule="auto"/>
        <w:ind w:left="-360"/>
        <w:rPr>
          <w:sz w:val="28"/>
          <w:szCs w:val="28"/>
        </w:rPr>
      </w:pPr>
    </w:p>
    <w:p w:rsidR="00741B40" w:rsidRDefault="00741B40" w:rsidP="00741B40">
      <w:pPr>
        <w:spacing w:line="360" w:lineRule="auto"/>
        <w:ind w:left="-36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BGH duyệt                            Tổ trưởng duyệt                               Nhóm trưởng  </w:t>
      </w:r>
    </w:p>
    <w:p w:rsidR="00741B40" w:rsidRDefault="00741B40" w:rsidP="00741B40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Người ra đề</w:t>
      </w:r>
    </w:p>
    <w:p w:rsidR="00741B40" w:rsidRDefault="00741B40" w:rsidP="00741B40">
      <w:pPr>
        <w:spacing w:line="360" w:lineRule="auto"/>
        <w:ind w:left="-360"/>
        <w:rPr>
          <w:sz w:val="28"/>
          <w:szCs w:val="28"/>
        </w:rPr>
      </w:pPr>
    </w:p>
    <w:p w:rsidR="00741B40" w:rsidRDefault="00741B40" w:rsidP="00741B40">
      <w:pPr>
        <w:spacing w:line="360" w:lineRule="auto"/>
        <w:ind w:left="-360"/>
        <w:rPr>
          <w:sz w:val="28"/>
          <w:szCs w:val="28"/>
        </w:rPr>
      </w:pPr>
    </w:p>
    <w:p w:rsidR="00741B40" w:rsidRDefault="00741B40" w:rsidP="00741B40">
      <w:pPr>
        <w:ind w:right="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Lê Thị Hồng Thái                  Dương T.Thanh Hương                    Nguyễn Bá Giáp   </w:t>
      </w:r>
    </w:p>
    <w:p w:rsidR="004267EC" w:rsidRPr="00741B40" w:rsidRDefault="004267EC" w:rsidP="00741B40">
      <w:bookmarkStart w:id="0" w:name="_GoBack"/>
      <w:bookmarkEnd w:id="0"/>
    </w:p>
    <w:sectPr w:rsidR="004267EC" w:rsidRPr="00741B40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1D7AB7"/>
    <w:rsid w:val="004267EC"/>
    <w:rsid w:val="00741B40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2019-05-15T15:07:00Z</dcterms:created>
  <dcterms:modified xsi:type="dcterms:W3CDTF">2019-05-15T15:07:00Z</dcterms:modified>
</cp:coreProperties>
</file>