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Ngày soạn: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Ngày dạy: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Lớp dạy:</w:t>
      </w:r>
    </w:p>
    <w:p w:rsidR="008B1746" w:rsidRPr="00B24D22" w:rsidRDefault="008B1746" w:rsidP="008B1746">
      <w:pPr>
        <w:tabs>
          <w:tab w:val="left" w:pos="2340"/>
        </w:tabs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lang w:val="fr-FR"/>
        </w:rPr>
        <w:t>Tiết 43 :TỔNG KẾT VỀ CÂY CÓ HOA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lang w:val="fr-FR"/>
        </w:rPr>
        <w:t>I.Mục tiêu</w:t>
      </w:r>
      <w:r w:rsidRPr="00B24D22">
        <w:rPr>
          <w:rFonts w:ascii="Times New Roman" w:hAnsi="Times New Roman"/>
          <w:sz w:val="24"/>
          <w:szCs w:val="24"/>
          <w:lang w:val="fr-FR"/>
        </w:rPr>
        <w:t>: Học xong bài này học sinh cần đạt được mục tiêu sau: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1. Kiến thức: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Hệ thống hoá kiến thức về cấu tạo và chức năng chính các cơ quan của cây xanh có hoa.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Tìm được mối quan hệ chặt chẽ giữa các cơ quan và các bộ phận của cây tạo thành cơ thể toàn vẹn.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2. Kỹ năng:Rèn kỹ năng nhận biết, phân tích, hệ thống hoá.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Kỹ năng vận dụng kiến thức giải thích hiện tượng thực tế trong trồng trọt.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3. Thái độ: Yêu và bảo vệ thực vật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4.Năng lực: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Năng lực chung: Tự học, giải quyết vấn đề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Năng lực riêng: Tự nghiên cứu, tri thức về sinh học.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</w:rPr>
        <w:t>II. Chuẩn bị của HS và GV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1. Chuẩn bị của giáo viên:Tranh phóng to H.36.1.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6 mảnh bìa, mỗi mảnh viết tên 1 cơ quan của cây xanh.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12 mảnh bìa nhỏ, mỗi mảnh ghi 1 số hoặc chữ số: a, b, c, d, e, g, 1, 2, 3, 4, 5, 6.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2. Chuẩn bị của học sinh: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Vẽ H36.1 vào vở bài tập.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Ôn lại kiến thức về cơ quan sinh dưỡng và cơ quan sinh sản của cây.</w:t>
      </w:r>
    </w:p>
    <w:p w:rsidR="008B1746" w:rsidRPr="00B24D22" w:rsidRDefault="008B1746" w:rsidP="008B1746">
      <w:pPr>
        <w:tabs>
          <w:tab w:val="left" w:pos="360"/>
          <w:tab w:val="left" w:pos="2340"/>
        </w:tabs>
        <w:rPr>
          <w:rFonts w:ascii="Times New Roman" w:hAnsi="Times New Roman"/>
          <w:b/>
          <w:sz w:val="24"/>
          <w:szCs w:val="24"/>
        </w:rPr>
      </w:pPr>
      <w:r w:rsidRPr="00B24D22">
        <w:rPr>
          <w:rFonts w:ascii="Times New Roman" w:hAnsi="Times New Roman"/>
          <w:b/>
          <w:sz w:val="24"/>
          <w:szCs w:val="24"/>
        </w:rPr>
        <w:t>III. HOẠT ĐỘNG DẠY HỌC</w:t>
      </w:r>
    </w:p>
    <w:p w:rsidR="008B1746" w:rsidRPr="00B24D22" w:rsidRDefault="008B1746" w:rsidP="008B1746">
      <w:pPr>
        <w:tabs>
          <w:tab w:val="left" w:pos="360"/>
          <w:tab w:val="left" w:pos="2340"/>
        </w:tabs>
        <w:rPr>
          <w:rFonts w:ascii="Times New Roman" w:hAnsi="Times New Roman"/>
          <w:b/>
          <w:sz w:val="24"/>
          <w:szCs w:val="24"/>
        </w:rPr>
      </w:pPr>
      <w:r w:rsidRPr="00B24D22">
        <w:rPr>
          <w:rFonts w:ascii="Times New Roman" w:hAnsi="Times New Roman"/>
          <w:b/>
          <w:sz w:val="24"/>
          <w:szCs w:val="24"/>
        </w:rPr>
        <w:t xml:space="preserve">1.Ổn định lớp 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2.Kiểm tra bài cũ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 xml:space="preserve">3. Dạy bài mới </w:t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a.Hoạt động khởi động</w:t>
      </w:r>
    </w:p>
    <w:tbl>
      <w:tblPr>
        <w:tblStyle w:val="TableGrid"/>
        <w:tblW w:w="10188" w:type="dxa"/>
        <w:tblLook w:val="04A0"/>
      </w:tblPr>
      <w:tblGrid>
        <w:gridCol w:w="4855"/>
        <w:gridCol w:w="2250"/>
        <w:gridCol w:w="3083"/>
      </w:tblGrid>
      <w:tr w:rsidR="008B1746" w:rsidRPr="00B24D22" w:rsidTr="002D36D5">
        <w:tc>
          <w:tcPr>
            <w:tcW w:w="4855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GV</w:t>
            </w:r>
          </w:p>
        </w:tc>
        <w:tc>
          <w:tcPr>
            <w:tcW w:w="225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HS</w:t>
            </w:r>
          </w:p>
        </w:tc>
        <w:tc>
          <w:tcPr>
            <w:tcW w:w="3083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Ghi bảng</w:t>
            </w:r>
          </w:p>
        </w:tc>
      </w:tr>
      <w:tr w:rsidR="008B1746" w:rsidRPr="00B24D22" w:rsidTr="002D36D5">
        <w:tc>
          <w:tcPr>
            <w:tcW w:w="4855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it-IT"/>
              </w:rPr>
              <w:t>Chiếu video về “Kiến thức về cây có hoa</w:t>
            </w:r>
          </w:p>
        </w:tc>
        <w:tc>
          <w:tcPr>
            <w:tcW w:w="225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it-IT"/>
              </w:rPr>
              <w:t>Quan sát</w:t>
            </w:r>
          </w:p>
        </w:tc>
        <w:tc>
          <w:tcPr>
            <w:tcW w:w="3083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8B1746" w:rsidRPr="00B24D22" w:rsidRDefault="008B1746" w:rsidP="008B1746">
      <w:pPr>
        <w:tabs>
          <w:tab w:val="left" w:pos="2340"/>
          <w:tab w:val="left" w:pos="5760"/>
        </w:tabs>
        <w:outlineLv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b.Hoạt động hình thành kiến thức</w:t>
      </w:r>
      <w:r w:rsidRPr="00B24D22">
        <w:rPr>
          <w:rFonts w:ascii="Times New Roman" w:hAnsi="Times New Roman"/>
          <w:i/>
          <w:sz w:val="24"/>
          <w:szCs w:val="24"/>
          <w:lang w:val="fr-FR"/>
        </w:rPr>
        <w:tab/>
      </w:r>
    </w:p>
    <w:p w:rsidR="008B1746" w:rsidRPr="00B24D22" w:rsidRDefault="008B1746" w:rsidP="008B1746">
      <w:pPr>
        <w:tabs>
          <w:tab w:val="left" w:pos="2340"/>
        </w:tabs>
        <w:rPr>
          <w:rFonts w:ascii="Times New Roman" w:hAnsi="Times New Roman"/>
          <w:sz w:val="24"/>
          <w:szCs w:val="24"/>
          <w:u w:val="single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Hoạt động 1:  </w:t>
      </w:r>
      <w:r w:rsidRPr="00B24D22">
        <w:rPr>
          <w:rFonts w:ascii="Times New Roman" w:hAnsi="Times New Roman"/>
          <w:b/>
          <w:sz w:val="24"/>
          <w:szCs w:val="24"/>
          <w:lang w:val="fr-FR"/>
        </w:rPr>
        <w:t xml:space="preserve">Tìm hiểu sự thống nhất giữa cấu tạo và chức năng của mỗi cơ quan ở cây có hoa.    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5"/>
        <w:gridCol w:w="3893"/>
        <w:gridCol w:w="2160"/>
      </w:tblGrid>
      <w:tr w:rsidR="008B1746" w:rsidRPr="00B24D22" w:rsidTr="002D36D5">
        <w:tc>
          <w:tcPr>
            <w:tcW w:w="4135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3893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Hoạt động của học sinh</w:t>
            </w:r>
          </w:p>
        </w:tc>
        <w:tc>
          <w:tcPr>
            <w:tcW w:w="21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Ghi bảng</w:t>
            </w:r>
          </w:p>
        </w:tc>
      </w:tr>
      <w:tr w:rsidR="008B1746" w:rsidRPr="00B24D22" w:rsidTr="002D36D5">
        <w:tc>
          <w:tcPr>
            <w:tcW w:w="4135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Yêu cầu hs nghiên cứu bảng cấu tạo và chức năng Tr.116, làm bài tập Sgk Tr.116.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Giáo viên treo tranh câm H36.1 gọi hs lần lượt điền: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Tên các cơ quan của cây có hoa.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Đặc điểm cấu tạo chính ( điền chữ)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Các chức năng chính (điền số)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Từ tranh hoàn chỉnh giáo viên đưa câu hỏi: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Các cơ quan sinh dưỡng có cấu tạo ntn? Và có chức năng gì?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 xml:space="preserve">+ Các cơ quan sinh sản có cấu tạo và </w:t>
            </w:r>
            <w:r w:rsidRPr="00B24D22">
              <w:rPr>
                <w:rFonts w:ascii="Times New Roman" w:hAnsi="Times New Roman"/>
                <w:sz w:val="24"/>
                <w:szCs w:val="24"/>
              </w:rPr>
              <w:lastRenderedPageBreak/>
              <w:t>chức năng ntn?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Nhận xét về mối quan hệ giữa cấu tạo và chức năng của mỗi cơ quan?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Giáo viên cho hs các nhóm trao đổi rút ra kết luận.</w:t>
            </w:r>
          </w:p>
        </w:tc>
        <w:tc>
          <w:tcPr>
            <w:tcW w:w="3893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lastRenderedPageBreak/>
              <w:t>- Hs đọc bảng cấu tạo và chức năng của mỗi cơ quan, lựa chọn mục tương ứng giữa cấu tạo và chức năng ghi vào sơ đồi cây có hoa ở vở bài tập( điền số 1, 2, 3 và chữ a, b, c…)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Hs lên điền tranh câm, bổ sung hoàn thiện tranh câm.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Hs suy nghĩ và trả lời câu hỏi: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Thảo luận trong nhóm để cùng tìm ra mối quan hệ giữa cấu tạo và chức năng của mỗi cơ quan.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-+ Trao dổi toàn lớp, tự bổ sung và rút ra kết luận.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lastRenderedPageBreak/>
              <w:t>Cây có hoa có nhiều cơ quan, mỗi cơ quan đều có cấu tạo phù hợp với chức năng riêng của chúng.</w:t>
            </w:r>
          </w:p>
        </w:tc>
        <w:tc>
          <w:tcPr>
            <w:tcW w:w="21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* Kết luận 1: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Cây có hoa có nhiều cơ quan, mỗi cơ quan đều có cấu tạo phù hợp với chức năng riêng của chúng.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b/>
          <w:sz w:val="24"/>
          <w:szCs w:val="24"/>
          <w:u w:val="single"/>
        </w:rPr>
        <w:lastRenderedPageBreak/>
        <w:t>Hoạt động 2:</w:t>
      </w:r>
      <w:r w:rsidRPr="00B24D22">
        <w:rPr>
          <w:rFonts w:ascii="Times New Roman" w:hAnsi="Times New Roman"/>
          <w:b/>
          <w:sz w:val="24"/>
          <w:szCs w:val="24"/>
        </w:rPr>
        <w:t xml:space="preserve">  Tìm hiểu sự thống nhất về chức năng giữa các cơ quan ở cây có hoa.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3960"/>
        <w:gridCol w:w="2160"/>
      </w:tblGrid>
      <w:tr w:rsidR="008B1746" w:rsidRPr="00B24D22" w:rsidTr="002D36D5">
        <w:tc>
          <w:tcPr>
            <w:tcW w:w="4068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39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Hoạt động của học sinh</w:t>
            </w:r>
          </w:p>
        </w:tc>
        <w:tc>
          <w:tcPr>
            <w:tcW w:w="21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</w:rPr>
              <w:t>Ghi bảng</w:t>
            </w:r>
          </w:p>
        </w:tc>
      </w:tr>
      <w:tr w:rsidR="008B1746" w:rsidRPr="00B24D22" w:rsidTr="002D36D5">
        <w:tc>
          <w:tcPr>
            <w:tcW w:w="4068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Giáo viên yêu cầu hs đọc thông tin mục 2, suy nghĩ trả lời câu hỏi: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Những cơ quan nào của cây có mối quan hệ chặt chẽ với nhau về chức năng( thông tin thứ nhất)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+ Lấy ví dụ chứng minh khi hoạt động của một cơ quan được tăng cường hay giảm đi sẽ ảnh hưởng đến hoạt động của cơ quan khác: giáo viên gợi ý rễ cây không hút nước thì lá sẽ không quang hợp được</w:t>
            </w:r>
          </w:p>
        </w:tc>
        <w:tc>
          <w:tcPr>
            <w:tcW w:w="39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Học sinh đọc thông tin SgkTr.117, thảo luận nhóm trả lời câu hỏi bằng cách lấy ví dụ cụ thể như quan hệ giữa rễ, thân, lá.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Các cơ quan của cây xanh liên quan mật thiết và ảnh hưởng tới nhau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rễ cây không hút nước thì lá sẽ không quang hợp được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- Một số nhóm trình bày kết quả, nhóm khác bổ sung.</w:t>
            </w:r>
          </w:p>
        </w:tc>
        <w:tc>
          <w:tcPr>
            <w:tcW w:w="2160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i/>
                <w:sz w:val="24"/>
                <w:szCs w:val="24"/>
              </w:rPr>
              <w:t>* Kết luận 2: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Các cơ quan của cây xanh liên quan mật thiết và ảnh hưởng tới nhau.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746" w:rsidRPr="00B24D22" w:rsidRDefault="008B1746" w:rsidP="008B1746">
      <w:pPr>
        <w:tabs>
          <w:tab w:val="left" w:pos="2340"/>
        </w:tabs>
        <w:spacing w:before="120"/>
        <w:ind w:right="36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bCs/>
          <w:sz w:val="24"/>
          <w:szCs w:val="24"/>
          <w:lang w:val="vi-VN"/>
        </w:rPr>
        <w:t xml:space="preserve">c. Hoạt động luyện tập </w:t>
      </w:r>
    </w:p>
    <w:tbl>
      <w:tblPr>
        <w:tblStyle w:val="TableGrid"/>
        <w:tblW w:w="0" w:type="auto"/>
        <w:tblLook w:val="04A0"/>
      </w:tblPr>
      <w:tblGrid>
        <w:gridCol w:w="4721"/>
        <w:gridCol w:w="2628"/>
        <w:gridCol w:w="2227"/>
      </w:tblGrid>
      <w:tr w:rsidR="008B1746" w:rsidRPr="00B24D22" w:rsidTr="002D36D5">
        <w:tc>
          <w:tcPr>
            <w:tcW w:w="507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2778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234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8B1746" w:rsidRPr="00B24D22" w:rsidTr="002D36D5">
        <w:tc>
          <w:tcPr>
            <w:tcW w:w="5070" w:type="dxa"/>
          </w:tcPr>
          <w:p w:rsidR="008B1746" w:rsidRPr="00B24D22" w:rsidRDefault="008B1746" w:rsidP="002D36D5">
            <w:pPr>
              <w:tabs>
                <w:tab w:val="left" w:pos="7740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Cho HS tră lời TNKQ</w:t>
            </w:r>
          </w:p>
        </w:tc>
        <w:tc>
          <w:tcPr>
            <w:tcW w:w="2778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Cá nhân trả lời</w:t>
            </w:r>
          </w:p>
        </w:tc>
        <w:tc>
          <w:tcPr>
            <w:tcW w:w="234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746" w:rsidRPr="00B24D22" w:rsidRDefault="008B1746" w:rsidP="008B1746">
      <w:pPr>
        <w:tabs>
          <w:tab w:val="left" w:pos="2340"/>
        </w:tabs>
        <w:spacing w:before="120"/>
        <w:ind w:right="36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 xml:space="preserve">d.Hoạt động vận dụng </w:t>
      </w:r>
    </w:p>
    <w:tbl>
      <w:tblPr>
        <w:tblStyle w:val="TableGrid"/>
        <w:tblW w:w="0" w:type="auto"/>
        <w:tblLook w:val="04A0"/>
      </w:tblPr>
      <w:tblGrid>
        <w:gridCol w:w="3868"/>
        <w:gridCol w:w="2591"/>
        <w:gridCol w:w="3117"/>
      </w:tblGrid>
      <w:tr w:rsidR="008B1746" w:rsidRPr="00B24D22" w:rsidTr="002D36D5">
        <w:tc>
          <w:tcPr>
            <w:tcW w:w="4135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2738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3315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8B1746" w:rsidRPr="00B24D22" w:rsidTr="002D36D5">
        <w:tc>
          <w:tcPr>
            <w:tcW w:w="4135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Học sinh giải ô chữ trang 118.</w:t>
            </w:r>
          </w:p>
        </w:tc>
        <w:tc>
          <w:tcPr>
            <w:tcW w:w="2738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-Cá nhân trả lời</w:t>
            </w:r>
          </w:p>
        </w:tc>
        <w:tc>
          <w:tcPr>
            <w:tcW w:w="3315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746" w:rsidRPr="00B24D22" w:rsidRDefault="008B1746" w:rsidP="008B1746">
      <w:pPr>
        <w:tabs>
          <w:tab w:val="left" w:pos="2340"/>
        </w:tabs>
        <w:spacing w:before="120"/>
        <w:ind w:right="36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 xml:space="preserve">e.Hoạt động tìm tòi mở rộng </w:t>
      </w:r>
    </w:p>
    <w:tbl>
      <w:tblPr>
        <w:tblStyle w:val="TableGrid"/>
        <w:tblW w:w="0" w:type="auto"/>
        <w:tblLook w:val="04A0"/>
      </w:tblPr>
      <w:tblGrid>
        <w:gridCol w:w="5393"/>
        <w:gridCol w:w="2377"/>
        <w:gridCol w:w="1806"/>
      </w:tblGrid>
      <w:tr w:rsidR="008B1746" w:rsidRPr="00B24D22" w:rsidTr="002D36D5">
        <w:tc>
          <w:tcPr>
            <w:tcW w:w="5868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252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189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8B1746" w:rsidRPr="00B24D22" w:rsidTr="002D36D5">
        <w:tc>
          <w:tcPr>
            <w:tcW w:w="5868" w:type="dxa"/>
          </w:tcPr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 Học bài và ôn bài cũ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 Đọc trước bài mới.</w:t>
            </w:r>
          </w:p>
          <w:p w:rsidR="008B1746" w:rsidRPr="00B24D22" w:rsidRDefault="008B1746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Pr="00B24D22">
              <w:rPr>
                <w:rFonts w:ascii="Times New Roman" w:hAnsi="Times New Roman"/>
                <w:sz w:val="24"/>
                <w:szCs w:val="24"/>
              </w:rPr>
              <w:t xml:space="preserve"> Tìm hiểu đời sống cây ở nước, sa mạc, ở nơi lạnh</w:t>
            </w:r>
          </w:p>
        </w:tc>
        <w:tc>
          <w:tcPr>
            <w:tcW w:w="252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-Lăng nghe</w:t>
            </w:r>
          </w:p>
        </w:tc>
        <w:tc>
          <w:tcPr>
            <w:tcW w:w="1890" w:type="dxa"/>
          </w:tcPr>
          <w:p w:rsidR="008B1746" w:rsidRPr="00B24D22" w:rsidRDefault="008B1746" w:rsidP="002D36D5">
            <w:pPr>
              <w:tabs>
                <w:tab w:val="left" w:pos="2340"/>
              </w:tabs>
              <w:spacing w:before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1. Vì sao nói cây có hoa là một thể thống nhất?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A. Vì khi tác động vào một cơ quan sẽ ảnh hưởng đến các cơ quan khác và toàn bộ cây</w:t>
      </w:r>
      <w:r w:rsidRPr="00B24D22">
        <w:br/>
        <w:t>B. Vì có sự thống nhất giữa chức năng của các cơ quan</w:t>
      </w:r>
      <w:r w:rsidRPr="00B24D22">
        <w:br/>
        <w:t>C. Vì có sự phù hợp giữa cấu tạo và chức năng của mỗi cơ quan</w:t>
      </w:r>
      <w:r w:rsidRPr="00B24D22">
        <w:br/>
      </w:r>
      <w:r w:rsidRPr="00B24D22">
        <w:rPr>
          <w:u w:val="single"/>
        </w:rPr>
        <w:t>D.</w:t>
      </w:r>
      <w:r w:rsidRPr="00B24D22">
        <w:t xml:space="preserve"> Tất cả các phương án đưa ra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2. Cây con có thể được hình thành từ bộ phận nào dưới đây?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1. Hạt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2. Rễ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3. Thân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4. Lá</w:t>
      </w:r>
      <w:r w:rsidRPr="00B24D22">
        <w:br/>
        <w:t>A. 1, 2, 3</w:t>
      </w:r>
      <w:r w:rsidRPr="00B24D22">
        <w:br/>
        <w:t>B. 1, 2, 4</w:t>
      </w:r>
      <w:r w:rsidRPr="00B24D22">
        <w:br/>
      </w:r>
      <w:r w:rsidRPr="00B24D22">
        <w:rPr>
          <w:u w:val="single"/>
        </w:rPr>
        <w:lastRenderedPageBreak/>
        <w:t>C.</w:t>
      </w:r>
      <w:r w:rsidRPr="00B24D22">
        <w:t xml:space="preserve"> 1, 2, 3, 4</w:t>
      </w:r>
      <w:r w:rsidRPr="00B24D22">
        <w:br/>
        <w:t>D. 1, 3, 4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3. Các loại quả : mơ, chanh, hồng xiêm, dừa, ổi có tên gọi chung là gì?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A. Quả khô</w:t>
      </w:r>
      <w:r w:rsidRPr="00B24D22">
        <w:br/>
        <w:t>B. Quả mọng</w:t>
      </w:r>
      <w:r w:rsidRPr="00B24D22">
        <w:br/>
      </w:r>
      <w:r w:rsidRPr="00B24D22">
        <w:rPr>
          <w:u w:val="single"/>
        </w:rPr>
        <w:t>C.</w:t>
      </w:r>
      <w:r w:rsidRPr="00B24D22">
        <w:t xml:space="preserve"> Quả thịt</w:t>
      </w:r>
      <w:r w:rsidRPr="00B24D22">
        <w:br/>
        <w:t>D. Quả hạch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4. Ở thực vật, bộ phận nào chuyên hoá với chức năng hấp thụ nước và muối khoáng?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A. Hạt</w:t>
      </w:r>
      <w:r w:rsidRPr="00B24D22">
        <w:br/>
      </w:r>
      <w:r w:rsidRPr="00B24D22">
        <w:rPr>
          <w:u w:val="single"/>
        </w:rPr>
        <w:t>B.</w:t>
      </w:r>
      <w:r w:rsidRPr="00B24D22">
        <w:t xml:space="preserve"> Lông hút</w:t>
      </w:r>
      <w:r w:rsidRPr="00B24D22">
        <w:br/>
        <w:t>C. Bó mạch</w:t>
      </w:r>
      <w:r w:rsidRPr="00B24D22">
        <w:br/>
        <w:t>D. Chóp rễ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5. Khi sự hút nước và muối khoáng ở rễ cây bị ngừng trệ thì hoạt động nào dưới đây sẽ bị ảnh hưởng?</w:t>
      </w:r>
    </w:p>
    <w:p w:rsidR="008B1746" w:rsidRPr="00B24D22" w:rsidRDefault="008B1746" w:rsidP="008B1746">
      <w:pPr>
        <w:pStyle w:val="NormalWeb"/>
        <w:shd w:val="clear" w:color="auto" w:fill="FFFFFF"/>
        <w:spacing w:before="0" w:beforeAutospacing="0" w:after="0" w:afterAutospacing="0"/>
      </w:pPr>
      <w:r w:rsidRPr="00B24D22">
        <w:t>A. Sự dẫn truyền của bó mạch vùng thân</w:t>
      </w:r>
      <w:r w:rsidRPr="00B24D22">
        <w:br/>
        <w:t>B. Sự phân chia của mô phân sinh ngọn</w:t>
      </w:r>
      <w:r w:rsidRPr="00B24D22">
        <w:br/>
        <w:t>C. Quá trình quang hợp ở lá</w:t>
      </w:r>
      <w:r w:rsidRPr="00B24D22">
        <w:br/>
      </w:r>
      <w:r w:rsidRPr="00B24D22">
        <w:rPr>
          <w:u w:val="single"/>
        </w:rPr>
        <w:t>D.</w:t>
      </w:r>
      <w:r w:rsidRPr="00B24D22">
        <w:t xml:space="preserve"> Tất cả các phương án đưa ra</w:t>
      </w:r>
    </w:p>
    <w:p w:rsidR="008B1746" w:rsidRPr="00B24D22" w:rsidRDefault="008B1746" w:rsidP="008B1746">
      <w:pPr>
        <w:tabs>
          <w:tab w:val="left" w:pos="2340"/>
          <w:tab w:val="left" w:pos="7740"/>
        </w:tabs>
        <w:spacing w:before="12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>f. Rút kinh nghiệm:</w:t>
      </w:r>
    </w:p>
    <w:p w:rsidR="008B1746" w:rsidRPr="00B24D22" w:rsidRDefault="008B1746" w:rsidP="008B1746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E039E9" w:rsidRDefault="00E039E9"/>
    <w:sectPr w:rsidR="00E039E9" w:rsidSect="00E0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8B1746"/>
    <w:rsid w:val="00364976"/>
    <w:rsid w:val="00850BDB"/>
    <w:rsid w:val="008B1746"/>
    <w:rsid w:val="00E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46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4194</Characters>
  <Application>Microsoft Office Word</Application>
  <DocSecurity>0</DocSecurity>
  <Lines>34</Lines>
  <Paragraphs>9</Paragraphs>
  <ScaleCrop>false</ScaleCrop>
  <Company>P R C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2019-04-02T08:53:00Z</dcterms:created>
  <dcterms:modified xsi:type="dcterms:W3CDTF">2019-04-02T09:22:00Z</dcterms:modified>
</cp:coreProperties>
</file>