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spacing w:line="312" w:lineRule="auto"/>
        <w:jc w:val="both"/>
        <w:rPr>
          <w:b/>
          <w:lang w:val="nl-NL"/>
        </w:rPr>
      </w:pPr>
      <w:r w:rsidRPr="00235221">
        <w:rPr>
          <w:b/>
          <w:lang w:val="nl-NL"/>
        </w:rPr>
        <w:t>Ngày soạn:</w:t>
      </w:r>
      <w:r>
        <w:rPr>
          <w:b/>
          <w:lang w:val="nl-NL"/>
        </w:rPr>
        <w:t>15/12/2018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spacing w:line="312" w:lineRule="auto"/>
        <w:jc w:val="both"/>
        <w:rPr>
          <w:b/>
          <w:lang w:val="nl-NL"/>
        </w:rPr>
      </w:pPr>
      <w:r w:rsidRPr="00235221">
        <w:rPr>
          <w:b/>
          <w:lang w:val="nl-NL"/>
        </w:rPr>
        <w:t xml:space="preserve">Ngày dạy: </w:t>
      </w:r>
    </w:p>
    <w:p w:rsidR="00BB5426" w:rsidRPr="00235221" w:rsidRDefault="00BB5426" w:rsidP="00BB5426">
      <w:pPr>
        <w:jc w:val="both"/>
        <w:rPr>
          <w:b/>
          <w:lang w:val="nl-NL"/>
        </w:rPr>
      </w:pP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  <w:t xml:space="preserve"> 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outlineLvl w:val="0"/>
        <w:rPr>
          <w:b/>
          <w:lang w:val="nl-NL"/>
        </w:rPr>
      </w:pP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  <w:t xml:space="preserve">Tiết 37  </w:t>
      </w:r>
      <w:r w:rsidRPr="00235221">
        <w:rPr>
          <w:b/>
          <w:lang w:val="nl-NL"/>
        </w:rPr>
        <w:t>AXIT CACBONIC VÀ MUỐI CACBONAT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center"/>
        <w:rPr>
          <w:lang w:val="nl-NL"/>
        </w:rPr>
      </w:pPr>
      <w:r w:rsidRPr="00235221">
        <w:rPr>
          <w:b/>
          <w:lang w:val="nl-NL"/>
        </w:rPr>
        <w:t>.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outlineLvl w:val="0"/>
        <w:rPr>
          <w:b/>
          <w:lang w:val="nl-NL"/>
        </w:rPr>
      </w:pPr>
      <w:r>
        <w:rPr>
          <w:b/>
          <w:lang w:val="nl-NL"/>
        </w:rPr>
        <w:t>I</w:t>
      </w:r>
      <w:r w:rsidRPr="00235221">
        <w:rPr>
          <w:b/>
          <w:lang w:val="nl-NL"/>
        </w:rPr>
        <w:t>. Mục tiêu: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235221">
        <w:rPr>
          <w:lang w:val="nl-NL"/>
        </w:rPr>
        <w:tab/>
      </w:r>
      <w:r>
        <w:rPr>
          <w:b/>
          <w:lang w:val="nl-NL"/>
        </w:rPr>
        <w:t>1</w:t>
      </w:r>
      <w:r w:rsidRPr="00235221">
        <w:rPr>
          <w:b/>
          <w:lang w:val="nl-NL"/>
        </w:rPr>
        <w:t>. Kiến thức: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H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CO</w:t>
      </w:r>
      <w:r w:rsidRPr="00235221">
        <w:rPr>
          <w:vertAlign w:val="subscript"/>
          <w:lang w:val="nl-NL"/>
        </w:rPr>
        <w:t>3</w:t>
      </w:r>
      <w:r w:rsidRPr="00235221">
        <w:rPr>
          <w:lang w:val="nl-NL"/>
        </w:rPr>
        <w:t xml:space="preserve"> là một axit yếu, không bền.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Tính chất hoá học của muối cacbonat: tác dụng với axit, muối, dung dịch bazơ. Còn bị phân hủy ở nhiệt độ cao.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- Chu trình cùa cacbon trong tự nhiên và vấn đề bảo vệ MT.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235221">
        <w:rPr>
          <w:lang w:val="nl-NL"/>
        </w:rPr>
        <w:tab/>
      </w:r>
      <w:r w:rsidRPr="00235221">
        <w:rPr>
          <w:b/>
          <w:lang w:val="nl-NL"/>
        </w:rPr>
        <w:t>2. Kĩ năng: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- Quan sát TN, hình ảnh TN và rút ra tính chất hoá học của muối cacbonat.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- Xác định phản ứng có thực hiện được hay không và viết các PTHH.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- Nhận biết khí CO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, một số muối cacbonat cụ thể.</w:t>
      </w:r>
    </w:p>
    <w:p w:rsidR="00BB5426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tab/>
        <w:t>3. Thái độ:</w:t>
      </w:r>
      <w:r w:rsidRPr="00235221">
        <w:rPr>
          <w:lang w:val="nl-NL"/>
        </w:rPr>
        <w:t xml:space="preserve"> GD ý thức học tập.</w:t>
      </w:r>
    </w:p>
    <w:p w:rsidR="00BB5426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204C3C">
        <w:rPr>
          <w:b/>
          <w:lang w:val="nl-NL"/>
        </w:rPr>
        <w:t xml:space="preserve">     4. Phát triển năng lự</w:t>
      </w:r>
      <w:r>
        <w:rPr>
          <w:b/>
          <w:lang w:val="nl-NL"/>
        </w:rPr>
        <w:t>c</w:t>
      </w:r>
      <w:r w:rsidRPr="00204C3C">
        <w:rPr>
          <w:b/>
          <w:lang w:val="nl-NL"/>
        </w:rPr>
        <w:t>:</w:t>
      </w:r>
    </w:p>
    <w:p w:rsidR="00BB5426" w:rsidRPr="00513ECB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>
        <w:rPr>
          <w:b/>
          <w:lang w:val="nl-NL"/>
        </w:rPr>
        <w:t xml:space="preserve">        </w:t>
      </w:r>
      <w:r w:rsidRPr="00513ECB">
        <w:rPr>
          <w:lang w:val="nl-NL"/>
        </w:rPr>
        <w:t>- Năng lực quan sát</w:t>
      </w:r>
    </w:p>
    <w:p w:rsidR="00BB5426" w:rsidRPr="00513ECB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513ECB">
        <w:rPr>
          <w:lang w:val="nl-NL"/>
        </w:rPr>
        <w:t xml:space="preserve">        - Năng lực hoạt động nhóm</w:t>
      </w:r>
    </w:p>
    <w:p w:rsidR="00BB5426" w:rsidRPr="00513ECB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513ECB">
        <w:rPr>
          <w:lang w:val="nl-NL"/>
        </w:rPr>
        <w:t xml:space="preserve">        - Năng lực thuyết trình</w:t>
      </w:r>
    </w:p>
    <w:p w:rsidR="00BB5426" w:rsidRPr="00513ECB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513ECB">
        <w:rPr>
          <w:lang w:val="nl-NL"/>
        </w:rPr>
        <w:t xml:space="preserve">        - Năng lực sử dụng ngôn ngữ hóa học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outlineLvl w:val="0"/>
        <w:rPr>
          <w:b/>
          <w:lang w:val="nl-NL"/>
        </w:rPr>
      </w:pPr>
      <w:r w:rsidRPr="00235221">
        <w:rPr>
          <w:b/>
          <w:lang w:val="nl-NL"/>
        </w:rPr>
        <w:t>I</w:t>
      </w:r>
      <w:r>
        <w:rPr>
          <w:b/>
          <w:lang w:val="nl-NL"/>
        </w:rPr>
        <w:t>I</w:t>
      </w:r>
      <w:r w:rsidRPr="00235221">
        <w:rPr>
          <w:b/>
          <w:lang w:val="nl-NL"/>
        </w:rPr>
        <w:t>. Chuẩn bị của giáo viên và học sinhh: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outlineLvl w:val="0"/>
        <w:rPr>
          <w:b/>
          <w:lang w:val="nl-NL"/>
        </w:rPr>
      </w:pPr>
      <w:r w:rsidRPr="00235221">
        <w:rPr>
          <w:lang w:val="nl-NL"/>
        </w:rPr>
        <w:tab/>
      </w:r>
      <w:r w:rsidRPr="00235221">
        <w:rPr>
          <w:b/>
          <w:lang w:val="nl-NL"/>
        </w:rPr>
        <w:t>1. Chuẩn bị của giáo viên: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Dụng cụ: ống nghiệm, ống hút, kẹp gỗ, giá ống nghiệm.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Hóa chất: dung dịch Na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CO</w:t>
      </w:r>
      <w:r w:rsidRPr="00235221">
        <w:rPr>
          <w:vertAlign w:val="subscript"/>
          <w:lang w:val="nl-NL"/>
        </w:rPr>
        <w:t>3</w:t>
      </w:r>
      <w:r w:rsidRPr="00235221">
        <w:rPr>
          <w:lang w:val="nl-NL"/>
        </w:rPr>
        <w:t>, K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CO</w:t>
      </w:r>
      <w:r w:rsidRPr="00235221">
        <w:rPr>
          <w:vertAlign w:val="subscript"/>
          <w:lang w:val="nl-NL"/>
        </w:rPr>
        <w:t>3</w:t>
      </w:r>
      <w:r w:rsidRPr="00235221">
        <w:rPr>
          <w:lang w:val="nl-NL"/>
        </w:rPr>
        <w:t>, NaHCO</w:t>
      </w:r>
      <w:r w:rsidRPr="00235221">
        <w:rPr>
          <w:vertAlign w:val="subscript"/>
          <w:lang w:val="nl-NL"/>
        </w:rPr>
        <w:t>3</w:t>
      </w:r>
      <w:r w:rsidRPr="00235221">
        <w:rPr>
          <w:lang w:val="nl-NL"/>
        </w:rPr>
        <w:t>, HCl, Ca(OH)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, CaCl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.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outlineLvl w:val="0"/>
        <w:rPr>
          <w:b/>
          <w:lang w:val="nl-NL"/>
        </w:rPr>
      </w:pPr>
      <w:r w:rsidRPr="00235221">
        <w:rPr>
          <w:lang w:val="nl-NL"/>
        </w:rPr>
        <w:tab/>
      </w:r>
      <w:r w:rsidRPr="00235221">
        <w:rPr>
          <w:b/>
          <w:lang w:val="nl-NL"/>
        </w:rPr>
        <w:t>2. Chuẩn bị của học sinh: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Xem bài trước.</w:t>
      </w:r>
    </w:p>
    <w:p w:rsidR="00BB5426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outlineLvl w:val="0"/>
        <w:rPr>
          <w:b/>
          <w:lang w:val="nl-NL"/>
        </w:rPr>
      </w:pPr>
      <w:r>
        <w:rPr>
          <w:b/>
          <w:lang w:val="nl-NL"/>
        </w:rPr>
        <w:t>III</w:t>
      </w:r>
      <w:r w:rsidRPr="00235221">
        <w:rPr>
          <w:b/>
          <w:lang w:val="nl-NL"/>
        </w:rPr>
        <w:t>. Tiến trình bài dạy</w:t>
      </w:r>
    </w:p>
    <w:p w:rsidR="00BB5426" w:rsidRPr="00235221" w:rsidRDefault="00BB5426" w:rsidP="00BB5426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outlineLvl w:val="0"/>
        <w:rPr>
          <w:b/>
          <w:lang w:val="nl-NL"/>
        </w:rPr>
      </w:pPr>
      <w:r>
        <w:rPr>
          <w:b/>
          <w:lang w:val="nl-NL"/>
        </w:rPr>
        <w:t>Ổn định</w:t>
      </w:r>
    </w:p>
    <w:p w:rsidR="00BB5426" w:rsidRPr="00235221" w:rsidRDefault="00BB5426" w:rsidP="00BB5426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Kiểm tra bài cũ: (lồng ghép)</w:t>
      </w:r>
    </w:p>
    <w:p w:rsidR="00BB5426" w:rsidRDefault="00BB5426" w:rsidP="00BB5426">
      <w:pPr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>Bài mới</w:t>
      </w:r>
    </w:p>
    <w:p w:rsidR="00BB5426" w:rsidRDefault="00BB5426" w:rsidP="00BB5426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A.Hoạt động khởi động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3046"/>
        <w:gridCol w:w="3475"/>
      </w:tblGrid>
      <w:tr w:rsidR="00BB5426" w:rsidRPr="00AD7A95" w:rsidTr="00695B9D">
        <w:tc>
          <w:tcPr>
            <w:tcW w:w="3084" w:type="dxa"/>
            <w:shd w:val="clear" w:color="auto" w:fill="auto"/>
          </w:tcPr>
          <w:p w:rsidR="00BB5426" w:rsidRPr="00AD7A95" w:rsidRDefault="00BB5426" w:rsidP="00695B9D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center"/>
              <w:rPr>
                <w:b/>
                <w:lang w:val="nl-NL"/>
              </w:rPr>
            </w:pPr>
            <w:r w:rsidRPr="00AD7A95">
              <w:rPr>
                <w:b/>
                <w:lang w:val="nl-NL"/>
              </w:rPr>
              <w:t>Hoạt động của GV</w:t>
            </w:r>
          </w:p>
        </w:tc>
        <w:tc>
          <w:tcPr>
            <w:tcW w:w="3192" w:type="dxa"/>
            <w:shd w:val="clear" w:color="auto" w:fill="auto"/>
          </w:tcPr>
          <w:p w:rsidR="00BB5426" w:rsidRPr="00AD7A95" w:rsidRDefault="00BB5426" w:rsidP="00695B9D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center"/>
              <w:rPr>
                <w:b/>
                <w:lang w:val="nl-NL"/>
              </w:rPr>
            </w:pPr>
            <w:r w:rsidRPr="00AD7A95">
              <w:rPr>
                <w:b/>
                <w:lang w:val="nl-NL"/>
              </w:rPr>
              <w:t>Hoạt động của HS</w:t>
            </w:r>
          </w:p>
        </w:tc>
        <w:tc>
          <w:tcPr>
            <w:tcW w:w="3647" w:type="dxa"/>
            <w:shd w:val="clear" w:color="auto" w:fill="auto"/>
          </w:tcPr>
          <w:p w:rsidR="00BB5426" w:rsidRPr="00AD7A95" w:rsidRDefault="00BB5426" w:rsidP="00695B9D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center"/>
              <w:rPr>
                <w:b/>
                <w:lang w:val="nl-NL"/>
              </w:rPr>
            </w:pPr>
            <w:r w:rsidRPr="00AD7A95">
              <w:rPr>
                <w:b/>
                <w:lang w:val="nl-NL"/>
              </w:rPr>
              <w:t>Nội dung</w:t>
            </w:r>
          </w:p>
        </w:tc>
      </w:tr>
      <w:tr w:rsidR="00BB5426" w:rsidRPr="00AD7A95" w:rsidTr="00695B9D">
        <w:tc>
          <w:tcPr>
            <w:tcW w:w="3084" w:type="dxa"/>
            <w:shd w:val="clear" w:color="auto" w:fill="auto"/>
          </w:tcPr>
          <w:p w:rsidR="00BB5426" w:rsidRPr="00AD7A95" w:rsidRDefault="00BB5426" w:rsidP="00695B9D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lang w:val="nl-NL"/>
              </w:rPr>
            </w:pPr>
            <w:r w:rsidRPr="00AD7A95">
              <w:rPr>
                <w:lang w:val="nl-NL"/>
              </w:rPr>
              <w:t xml:space="preserve">GV cho HS xem video nước mưa làm đổi màu quỳ tím </w:t>
            </w:r>
            <w:r w:rsidRPr="00AD7A95">
              <w:rPr>
                <w:lang w:val="nl-NL"/>
              </w:rPr>
              <w:sym w:font="Wingdings" w:char="F0E0"/>
            </w:r>
            <w:r w:rsidRPr="00AD7A95">
              <w:rPr>
                <w:lang w:val="nl-NL"/>
              </w:rPr>
              <w:t xml:space="preserve"> Vì sao?</w:t>
            </w:r>
          </w:p>
        </w:tc>
        <w:tc>
          <w:tcPr>
            <w:tcW w:w="3192" w:type="dxa"/>
            <w:shd w:val="clear" w:color="auto" w:fill="auto"/>
          </w:tcPr>
          <w:p w:rsidR="00BB5426" w:rsidRPr="00AD7A95" w:rsidRDefault="00BB5426" w:rsidP="00695B9D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lang w:val="nl-NL"/>
              </w:rPr>
            </w:pPr>
            <w:r w:rsidRPr="00AD7A95">
              <w:rPr>
                <w:lang w:val="nl-NL"/>
              </w:rPr>
              <w:t>HS theo dõi và giải thích theo ý hiểu</w:t>
            </w:r>
          </w:p>
        </w:tc>
        <w:tc>
          <w:tcPr>
            <w:tcW w:w="3647" w:type="dxa"/>
            <w:shd w:val="clear" w:color="auto" w:fill="auto"/>
          </w:tcPr>
          <w:p w:rsidR="00BB5426" w:rsidRPr="00AD7A95" w:rsidRDefault="00BB5426" w:rsidP="00695B9D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b/>
                <w:lang w:val="nl-NL"/>
              </w:rPr>
            </w:pPr>
          </w:p>
        </w:tc>
      </w:tr>
    </w:tbl>
    <w:p w:rsidR="00BB5426" w:rsidRDefault="00BB5426" w:rsidP="00BB5426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B.Hoạt động hình thành kiến thức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1.</w:t>
      </w:r>
      <w:r w:rsidRPr="00235221">
        <w:rPr>
          <w:b/>
          <w:lang w:val="nl-NL"/>
        </w:rPr>
        <w:t xml:space="preserve"> Hoạt động 1: Axit cacbonic.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3600"/>
        <w:gridCol w:w="3047"/>
      </w:tblGrid>
      <w:tr w:rsidR="00BB5426" w:rsidRPr="00235221" w:rsidTr="00695B9D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6" w:rsidRPr="00235221" w:rsidRDefault="00BB5426" w:rsidP="00695B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g</w:t>
            </w:r>
            <w:r w:rsidRPr="00235221">
              <w:rPr>
                <w:b/>
                <w:lang w:val="nl-NL"/>
              </w:rPr>
              <w:t>iáo viên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6" w:rsidRPr="00235221" w:rsidRDefault="00BB5426" w:rsidP="00695B9D">
            <w:pPr>
              <w:jc w:val="center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</w:t>
            </w:r>
            <w:r>
              <w:rPr>
                <w:b/>
                <w:lang w:val="nl-NL"/>
              </w:rPr>
              <w:t>oạt động của h</w:t>
            </w:r>
            <w:r w:rsidRPr="00235221">
              <w:rPr>
                <w:b/>
                <w:lang w:val="nl-NL"/>
              </w:rPr>
              <w:t>ọc sinh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6" w:rsidRPr="00235221" w:rsidRDefault="00BB5426" w:rsidP="00695B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Nội dung </w:t>
            </w:r>
          </w:p>
        </w:tc>
      </w:tr>
      <w:tr w:rsidR="00BB5426" w:rsidRPr="00235221" w:rsidTr="00695B9D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6" w:rsidRPr="00235221" w:rsidRDefault="00BB5426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-GV hướng dẫn HS nghiên cứu sgk trng 88 và đặt vấn dề: các em đã biết sự tạo thành vàphân tích của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.Hãy viết PTHH chứng minh sự tạo tạo thành và dể bị phân tích của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</w:t>
            </w: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-GV bổ sung và kết luận về trạng thái tự nhiên và tính chất hoá học của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6" w:rsidRPr="00235221" w:rsidRDefault="00BB5426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-HS nghiên cứu sgk thảo luận về tính chất trạng thái của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(nước tự nhiên và nước mưa có hoà tan khí CO</w:t>
            </w:r>
            <w:r w:rsidRPr="00235221">
              <w:rPr>
                <w:vertAlign w:val="subscript"/>
                <w:lang w:val="nl-NL"/>
              </w:rPr>
              <w:t xml:space="preserve">2 </w:t>
            </w:r>
            <w:r w:rsidRPr="00235221">
              <w:rPr>
                <w:lang w:val="nl-NL"/>
              </w:rPr>
              <w:t>....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là một axit yếu)</w:t>
            </w: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6" w:rsidRPr="00235221" w:rsidRDefault="00BB5426" w:rsidP="00695B9D">
            <w:pPr>
              <w:jc w:val="both"/>
              <w:rPr>
                <w:lang w:val="nl-NL"/>
              </w:rPr>
            </w:pPr>
            <w:r w:rsidRPr="00235221">
              <w:rPr>
                <w:b/>
                <w:lang w:val="nl-NL"/>
              </w:rPr>
              <w:t>1/Trạng thái tự nhiên và tính chất vật lí</w:t>
            </w:r>
            <w:r w:rsidRPr="00235221">
              <w:rPr>
                <w:lang w:val="nl-NL"/>
              </w:rPr>
              <w:t>: Nước tự nhiên và nước mưa có hoà tan khí CO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.</w:t>
            </w:r>
          </w:p>
          <w:p w:rsidR="00BB5426" w:rsidRPr="00235221" w:rsidRDefault="00BB5426" w:rsidP="00695B9D">
            <w:pPr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2/Tính chất hoá học:</w:t>
            </w: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là một axit yếu, dd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làm quỳ tím chuyển thành màu đỏ nhạt .</w:t>
            </w: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là một axít không bền bị phân huỷ thành CO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và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O </w:t>
            </w:r>
          </w:p>
        </w:tc>
      </w:tr>
    </w:tbl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>
        <w:rPr>
          <w:b/>
          <w:lang w:val="nl-NL"/>
        </w:rPr>
        <w:t>2.</w:t>
      </w:r>
      <w:r w:rsidRPr="00235221">
        <w:rPr>
          <w:b/>
          <w:lang w:val="nl-NL"/>
        </w:rPr>
        <w:t xml:space="preserve"> Hoạt động 2: Muối cacbonat.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7"/>
        <w:gridCol w:w="2783"/>
        <w:gridCol w:w="4253"/>
      </w:tblGrid>
      <w:tr w:rsidR="00BB5426" w:rsidRPr="00235221" w:rsidTr="00695B9D">
        <w:tc>
          <w:tcPr>
            <w:tcW w:w="2887" w:type="dxa"/>
            <w:shd w:val="clear" w:color="auto" w:fill="auto"/>
          </w:tcPr>
          <w:p w:rsidR="00BB5426" w:rsidRPr="00235221" w:rsidRDefault="00BB5426" w:rsidP="00695B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GV</w:t>
            </w:r>
          </w:p>
        </w:tc>
        <w:tc>
          <w:tcPr>
            <w:tcW w:w="2783" w:type="dxa"/>
            <w:shd w:val="clear" w:color="auto" w:fill="auto"/>
          </w:tcPr>
          <w:p w:rsidR="00BB5426" w:rsidRPr="00235221" w:rsidRDefault="00BB5426" w:rsidP="00695B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HS</w:t>
            </w:r>
          </w:p>
        </w:tc>
        <w:tc>
          <w:tcPr>
            <w:tcW w:w="4253" w:type="dxa"/>
            <w:shd w:val="clear" w:color="auto" w:fill="auto"/>
          </w:tcPr>
          <w:p w:rsidR="00BB5426" w:rsidRPr="00235221" w:rsidRDefault="00BB5426" w:rsidP="00695B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</w:t>
            </w:r>
          </w:p>
        </w:tc>
      </w:tr>
      <w:tr w:rsidR="00BB5426" w:rsidRPr="00235221" w:rsidTr="00695B9D">
        <w:tc>
          <w:tcPr>
            <w:tcW w:w="2887" w:type="dxa"/>
            <w:shd w:val="clear" w:color="auto" w:fill="auto"/>
          </w:tcPr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-GV yêu cầu HS cho VD về các muối cácbonat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-GV hỏi: Có mấy loại muối cácbonat </w:t>
            </w: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-GV bổ sung và kết luận</w:t>
            </w: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-GV yêu cầu HS sử dụng bảng tính tan trang 170 và hướng dẫn HS nghiên cứu về tính tan của muối cacbonat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-GV đặt vấn đề từ tính chất chung của muối , em hãy cho biết muối cacbonat có những tính </w:t>
            </w:r>
            <w:r w:rsidRPr="00235221">
              <w:rPr>
                <w:lang w:val="nl-NL"/>
              </w:rPr>
              <w:lastRenderedPageBreak/>
              <w:t>chất hoá học gì?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-GV tiến hành TN NaHCO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,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tác dụng với dd HCl. K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với dd Ca(OH)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.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với dd CaCl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và yêu cầu HS quan sát hiện tượng và viết PTHH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-GV bổ sung và kết luận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-GV thông báo thêm muối cacbonat còn dễ bị phân huỷ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-GV yêu cầu HS nghiên cứu sgk và liên hệ thực tế để nêu ứng dụng của muối cacbonat </w:t>
            </w: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lang w:val="nl-NL"/>
              </w:rPr>
              <w:t>-GV bổ sung và kết luận</w:t>
            </w:r>
          </w:p>
        </w:tc>
        <w:tc>
          <w:tcPr>
            <w:tcW w:w="2783" w:type="dxa"/>
            <w:shd w:val="clear" w:color="auto" w:fill="auto"/>
          </w:tcPr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-HS cho VD: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, CaCO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,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Ba(HCO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)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...</w:t>
            </w: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lang w:val="nl-NL"/>
              </w:rPr>
              <w:t>-HS trả lời (có 2 loại)</w:t>
            </w: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-HS dựa vào bảng tính tan để trả lời(đa số muối cacbonat là không tan trừ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, K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..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Đa số muối hyđrocacbonat là tan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-HS trả lời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-HS quan sát, mô tả </w:t>
            </w:r>
            <w:r w:rsidRPr="00235221">
              <w:rPr>
                <w:lang w:val="nl-NL"/>
              </w:rPr>
              <w:lastRenderedPageBreak/>
              <w:t xml:space="preserve">hiện tượng và viết PTHH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-HS trả lời(sx vôi, xi măng...)</w:t>
            </w:r>
          </w:p>
          <w:p w:rsidR="00BB5426" w:rsidRPr="00235221" w:rsidRDefault="00BB5426" w:rsidP="00695B9D">
            <w:pPr>
              <w:jc w:val="both"/>
              <w:rPr>
                <w:lang w:val="nl-NL"/>
              </w:rPr>
            </w:pPr>
          </w:p>
        </w:tc>
        <w:tc>
          <w:tcPr>
            <w:tcW w:w="4253" w:type="dxa"/>
            <w:shd w:val="clear" w:color="auto" w:fill="auto"/>
          </w:tcPr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b/>
                <w:lang w:val="nl-NL"/>
              </w:rPr>
              <w:lastRenderedPageBreak/>
              <w:t>1/Phân loại:</w:t>
            </w:r>
            <w:r w:rsidRPr="00235221">
              <w:rPr>
                <w:lang w:val="nl-NL"/>
              </w:rPr>
              <w:t xml:space="preserve"> 2 loại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-cacbonat trung hoà gọi là muối cacbonat không còn nguyên tố H trong thành phần gốc axit .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VD: CaCO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,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...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-Cacbonat axit được gọi là muối hyđrocacbonat có nguyên tố H trong thành phần gốc axit </w:t>
            </w: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VD: Ca(HCO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)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, NaHCO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...</w:t>
            </w: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2/Tính chất của muối cacbonat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a/Tính tan: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-Đa số muối cacbonat không tan trong nước trừ một số muối cacbonat của kim loại kiềm như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, K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...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-Hầu hết muối hyđrocacbonat tan trong nước như: Ca(HCO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)</w:t>
            </w:r>
            <w:r w:rsidRPr="00235221">
              <w:rPr>
                <w:vertAlign w:val="subscript"/>
                <w:lang w:val="nl-NL"/>
              </w:rPr>
              <w:t>2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NaHCO</w:t>
            </w:r>
            <w:r w:rsidRPr="00235221">
              <w:rPr>
                <w:vertAlign w:val="subscript"/>
                <w:lang w:val="nl-NL"/>
              </w:rPr>
              <w:t>3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b/Tính chất hoá học: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*Tác dụng với axit: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NaHCO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+HCl</w:t>
            </w:r>
            <w:r w:rsidRPr="00235221">
              <w:rPr>
                <w:lang w:val="nl-NL"/>
              </w:rPr>
              <w:sym w:font="Wingdings" w:char="F0E0"/>
            </w:r>
            <w:r w:rsidRPr="00235221">
              <w:rPr>
                <w:lang w:val="nl-NL"/>
              </w:rPr>
              <w:t>NaCl+CO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+H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+HCl</w:t>
            </w:r>
            <w:r w:rsidRPr="00235221">
              <w:rPr>
                <w:lang w:val="nl-NL"/>
              </w:rPr>
              <w:sym w:font="Wingdings" w:char="F0E0"/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NaCl+CO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+H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-Muối cacbonat tác dung với dd axit mạnh hơn axit cacbonic tạo thành muối mới và giải phóng khí </w:t>
            </w:r>
            <w:r w:rsidRPr="00235221">
              <w:rPr>
                <w:lang w:val="nl-NL"/>
              </w:rPr>
              <w:lastRenderedPageBreak/>
              <w:t>CO</w:t>
            </w:r>
            <w:r w:rsidRPr="00235221">
              <w:rPr>
                <w:vertAlign w:val="subscript"/>
                <w:lang w:val="nl-NL"/>
              </w:rPr>
              <w:t>2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*Tác dụng với dd bazơ: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K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+Ca(OH)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sym w:font="Wingdings" w:char="F0E0"/>
            </w:r>
            <w:r w:rsidRPr="00235221">
              <w:rPr>
                <w:lang w:val="nl-NL"/>
              </w:rPr>
              <w:t>CaCO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(r)+2KOH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-Một số dd muối cacbonat phản ứng với dd bazơ tạo thành muối cacbonat không tan và bazơ mới .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*Chú ý:Muối hyđrocacbonat tác dụng với kiềm tạo thành muối trung hoà và nước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NaHCO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+NaOH </w:t>
            </w:r>
            <w:r w:rsidRPr="00235221">
              <w:rPr>
                <w:lang w:val="nl-NL"/>
              </w:rPr>
              <w:sym w:font="Wingdings" w:char="F0E0"/>
            </w:r>
            <w:r w:rsidRPr="00235221">
              <w:rPr>
                <w:lang w:val="nl-NL"/>
              </w:rPr>
              <w:t xml:space="preserve">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+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O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*Tác dụng với dd muối: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+ CaCl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 </w:t>
            </w:r>
            <w:r w:rsidRPr="00235221">
              <w:rPr>
                <w:lang w:val="nl-NL"/>
              </w:rPr>
              <w:sym w:font="Wingdings" w:char="F0E0"/>
            </w:r>
            <w:r w:rsidRPr="00235221">
              <w:rPr>
                <w:lang w:val="nl-NL"/>
              </w:rPr>
              <w:t xml:space="preserve"> CaCO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+2 NaCl 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-DD muối cacbonat có thể tác dụng với 1 số dd muối khác tạo thành 2 muối mới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*Muối cacbonat dễ bị nhiệt phân huỷ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-Nhiều muối cacbonat(trừ cacbonat trung hoà của kim loại kiềm) dễ bị nhiệt phân huỷ giải phóng khí CO</w:t>
            </w:r>
            <w:r w:rsidRPr="00235221">
              <w:rPr>
                <w:vertAlign w:val="subscript"/>
                <w:lang w:val="nl-NL"/>
              </w:rPr>
              <w:t>2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CaCO</w:t>
            </w:r>
            <w:r w:rsidRPr="00235221">
              <w:rPr>
                <w:vertAlign w:val="subscript"/>
                <w:lang w:val="nl-NL"/>
              </w:rPr>
              <w:t>3(r)</w:t>
            </w:r>
            <w:r w:rsidRPr="00235221">
              <w:rPr>
                <w:lang w:val="nl-NL"/>
              </w:rPr>
              <w:t xml:space="preserve">  </w:t>
            </w:r>
            <w:r w:rsidRPr="00235221">
              <w:rPr>
                <w:lang w:val="nl-NL"/>
              </w:rPr>
              <w:sym w:font="Wingdings" w:char="F0E0"/>
            </w:r>
            <w:r w:rsidRPr="00235221">
              <w:rPr>
                <w:lang w:val="nl-NL"/>
              </w:rPr>
              <w:t xml:space="preserve"> CaO(r) + CO</w:t>
            </w:r>
            <w:r w:rsidRPr="00235221">
              <w:rPr>
                <w:vertAlign w:val="subscript"/>
                <w:lang w:val="nl-NL"/>
              </w:rPr>
              <w:t>2(r)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2NaHCO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sym w:font="Wingdings" w:char="F0E0"/>
            </w:r>
            <w:r w:rsidRPr="00235221">
              <w:rPr>
                <w:lang w:val="nl-NL"/>
              </w:rPr>
              <w:t>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>+H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O+CO</w:t>
            </w:r>
            <w:r w:rsidRPr="00235221">
              <w:rPr>
                <w:vertAlign w:val="subscript"/>
                <w:lang w:val="nl-NL"/>
              </w:rPr>
              <w:t>2</w:t>
            </w: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lang w:val="nl-NL"/>
              </w:rPr>
              <w:t>3/ứng dụng:CaCO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để sản xuất vôi, ximăng,Na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để nấu xà phòng, thuỷ tinh, NaHCO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được dùng làm dược phẩm, hoá chất trong bình cứu hoả</w:t>
            </w:r>
          </w:p>
        </w:tc>
      </w:tr>
    </w:tbl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lastRenderedPageBreak/>
        <w:t>3.</w:t>
      </w:r>
      <w:r w:rsidRPr="00235221">
        <w:rPr>
          <w:b/>
          <w:lang w:val="nl-NL"/>
        </w:rPr>
        <w:t xml:space="preserve"> Hoạt động 3:Chu trình cacbon trong tự nhiên.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240"/>
        <w:gridCol w:w="3089"/>
      </w:tblGrid>
      <w:tr w:rsidR="00BB5426" w:rsidRPr="00235221" w:rsidTr="00695B9D">
        <w:tc>
          <w:tcPr>
            <w:tcW w:w="3289" w:type="dxa"/>
            <w:shd w:val="clear" w:color="auto" w:fill="auto"/>
          </w:tcPr>
          <w:p w:rsidR="00BB5426" w:rsidRPr="00235221" w:rsidRDefault="00BB5426" w:rsidP="00695B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GV</w:t>
            </w:r>
          </w:p>
        </w:tc>
        <w:tc>
          <w:tcPr>
            <w:tcW w:w="3396" w:type="dxa"/>
            <w:shd w:val="clear" w:color="auto" w:fill="auto"/>
          </w:tcPr>
          <w:p w:rsidR="00BB5426" w:rsidRPr="00235221" w:rsidRDefault="00BB5426" w:rsidP="00695B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HS</w:t>
            </w:r>
          </w:p>
        </w:tc>
        <w:tc>
          <w:tcPr>
            <w:tcW w:w="3238" w:type="dxa"/>
            <w:shd w:val="clear" w:color="auto" w:fill="auto"/>
          </w:tcPr>
          <w:p w:rsidR="00BB5426" w:rsidRPr="00235221" w:rsidRDefault="00BB5426" w:rsidP="00695B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</w:t>
            </w:r>
          </w:p>
        </w:tc>
      </w:tr>
      <w:tr w:rsidR="00BB5426" w:rsidRPr="00235221" w:rsidTr="00695B9D">
        <w:tc>
          <w:tcPr>
            <w:tcW w:w="3289" w:type="dxa"/>
            <w:shd w:val="clear" w:color="auto" w:fill="auto"/>
          </w:tcPr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GV hướng dẫn HS làm việc với sgk hoặc quan sát H 3.17 nêu lên chu trình của cacbon trong tự nhiên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-GV bổ sung và kết luận.</w:t>
            </w: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lang w:val="nl-NL"/>
              </w:rPr>
              <w:t>-GV nêu hiện tượng phá rừng của người dân địa phương có ảnh hưởng gì đến môi trường sinh thái và biện pháp bảo vệ</w:t>
            </w:r>
          </w:p>
        </w:tc>
        <w:tc>
          <w:tcPr>
            <w:tcW w:w="3396" w:type="dxa"/>
            <w:shd w:val="clear" w:color="auto" w:fill="auto"/>
          </w:tcPr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 xml:space="preserve">-HS làm việc với sgk , quan sát H 3.17 thảo luận nhóm nêu lên chu trình của cacbon trong tự nhiên </w:t>
            </w:r>
          </w:p>
          <w:p w:rsidR="00BB5426" w:rsidRPr="00235221" w:rsidRDefault="00BB5426" w:rsidP="00695B9D">
            <w:pPr>
              <w:tabs>
                <w:tab w:val="center" w:pos="4320"/>
                <w:tab w:val="right" w:pos="8640"/>
              </w:tabs>
              <w:jc w:val="both"/>
              <w:rPr>
                <w:lang w:val="nl-NL"/>
              </w:rPr>
            </w:pPr>
          </w:p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lang w:val="nl-NL"/>
              </w:rPr>
              <w:lastRenderedPageBreak/>
              <w:t>-HS liên hệ thực tế địa phương để trả lời .</w:t>
            </w:r>
          </w:p>
        </w:tc>
        <w:tc>
          <w:tcPr>
            <w:tcW w:w="3238" w:type="dxa"/>
            <w:shd w:val="clear" w:color="auto" w:fill="auto"/>
          </w:tcPr>
          <w:p w:rsidR="00BB5426" w:rsidRPr="00235221" w:rsidRDefault="00BB5426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lang w:val="nl-NL"/>
              </w:rPr>
              <w:lastRenderedPageBreak/>
              <w:t xml:space="preserve">-Trong tự nhiên luôn có sự chuyển hoá cacbon từ dạng này sang dạng khác. Sự chuyển hoá này diễn ra thường xuyên, </w:t>
            </w:r>
            <w:r w:rsidRPr="00235221">
              <w:rPr>
                <w:lang w:val="nl-NL"/>
              </w:rPr>
              <w:lastRenderedPageBreak/>
              <w:t>liên tục và tạo thành chu trình khép kín</w:t>
            </w:r>
          </w:p>
        </w:tc>
      </w:tr>
    </w:tbl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lastRenderedPageBreak/>
        <w:t>C. Hoạt động luyện tập: (3</w:t>
      </w:r>
      <w:r w:rsidRPr="00235221">
        <w:rPr>
          <w:b/>
          <w:lang w:val="nl-NL"/>
        </w:rPr>
        <w:t>’),:</w:t>
      </w:r>
      <w:r w:rsidRPr="00235221">
        <w:rPr>
          <w:lang w:val="nl-NL"/>
        </w:rPr>
        <w:t xml:space="preserve"> </w:t>
      </w:r>
    </w:p>
    <w:p w:rsidR="00BB5426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  <w:t xml:space="preserve">– </w:t>
      </w:r>
      <w:r w:rsidRPr="00235221">
        <w:rPr>
          <w:lang w:val="nl-NL"/>
        </w:rPr>
        <w:t>Phân biệt các chất bột: CaCO</w:t>
      </w:r>
      <w:r w:rsidRPr="00235221">
        <w:rPr>
          <w:vertAlign w:val="subscript"/>
          <w:lang w:val="nl-NL"/>
        </w:rPr>
        <w:t>3</w:t>
      </w:r>
      <w:r w:rsidRPr="00235221">
        <w:rPr>
          <w:lang w:val="nl-NL"/>
        </w:rPr>
        <w:t>, NaHCO</w:t>
      </w:r>
      <w:r w:rsidRPr="00235221">
        <w:rPr>
          <w:vertAlign w:val="subscript"/>
          <w:lang w:val="nl-NL"/>
        </w:rPr>
        <w:t>3</w:t>
      </w:r>
      <w:r w:rsidRPr="00235221">
        <w:rPr>
          <w:lang w:val="nl-NL"/>
        </w:rPr>
        <w:t>, Ca(HCO</w:t>
      </w:r>
      <w:r w:rsidRPr="00235221">
        <w:rPr>
          <w:vertAlign w:val="subscript"/>
          <w:lang w:val="nl-NL"/>
        </w:rPr>
        <w:t>3</w:t>
      </w:r>
      <w:r w:rsidRPr="00235221">
        <w:rPr>
          <w:lang w:val="nl-NL"/>
        </w:rPr>
        <w:t>)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, NaCl.</w:t>
      </w:r>
    </w:p>
    <w:p w:rsidR="00BB5426" w:rsidRPr="00D16566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D16566">
        <w:rPr>
          <w:b/>
          <w:lang w:val="nl-NL"/>
        </w:rPr>
        <w:t>Lựa chọn phương án trả lời đúng:</w:t>
      </w:r>
    </w:p>
    <w:p w:rsidR="00BB5426" w:rsidRPr="00D16566" w:rsidRDefault="00BB5426" w:rsidP="00BB5426">
      <w:pPr>
        <w:jc w:val="both"/>
        <w:rPr>
          <w:rFonts w:ascii="VNI-Times" w:hAnsi="VNI-Times"/>
        </w:rPr>
      </w:pPr>
      <w:r w:rsidRPr="00D16566">
        <w:rPr>
          <w:rFonts w:ascii="VNI-Times" w:hAnsi="VNI-Times"/>
          <w:b/>
        </w:rPr>
        <w:t>Caâu 1</w:t>
      </w:r>
      <w:r w:rsidRPr="00D16566">
        <w:rPr>
          <w:rFonts w:ascii="VNI-Times" w:hAnsi="VNI-Times"/>
          <w:spacing w:val="8"/>
        </w:rPr>
        <w:t>:</w:t>
      </w:r>
      <w:r w:rsidRPr="00D16566">
        <w:rPr>
          <w:rFonts w:ascii="VNI-Times" w:hAnsi="VNI-Times"/>
          <w:b/>
          <w:spacing w:val="8"/>
        </w:rPr>
        <w:t xml:space="preserve">  </w:t>
      </w:r>
      <w:r w:rsidRPr="00D16566">
        <w:rPr>
          <w:rFonts w:ascii="VNI-Times" w:hAnsi="VNI-Times"/>
          <w:spacing w:val="8"/>
        </w:rPr>
        <w:t>Trong caùc caëp chaát sau, caëp naøo coù theå taùc duïng vôùi nhau: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  <w:vertAlign w:val="subscript"/>
          <w:lang w:val="pt-BR"/>
        </w:rPr>
      </w:pPr>
      <w:r w:rsidRPr="00D16566">
        <w:rPr>
          <w:rFonts w:ascii="VNI-Times" w:hAnsi="VNI-Times"/>
          <w:lang w:val="pt-BR"/>
        </w:rPr>
        <w:t>a) KCl vaø Na</w:t>
      </w:r>
      <w:r w:rsidRPr="00D16566">
        <w:rPr>
          <w:rFonts w:ascii="VNI-Times" w:hAnsi="VNI-Times"/>
          <w:vertAlign w:val="subscript"/>
          <w:lang w:val="pt-BR"/>
        </w:rPr>
        <w:t>2</w:t>
      </w:r>
      <w:r w:rsidRPr="00D16566">
        <w:rPr>
          <w:rFonts w:ascii="VNI-Times" w:hAnsi="VNI-Times"/>
          <w:lang w:val="pt-BR"/>
        </w:rPr>
        <w:t>CO</w:t>
      </w:r>
      <w:r w:rsidRPr="00D16566">
        <w:rPr>
          <w:rFonts w:ascii="VNI-Times" w:hAnsi="VNI-Times"/>
          <w:vertAlign w:val="subscript"/>
          <w:lang w:val="pt-BR"/>
        </w:rPr>
        <w:t>3</w:t>
      </w:r>
      <w:r w:rsidRPr="00D16566">
        <w:rPr>
          <w:rFonts w:ascii="VNI-Times" w:hAnsi="VNI-Times"/>
          <w:lang w:val="pt-BR"/>
        </w:rPr>
        <w:t xml:space="preserve">   b) KCl vaø K</w:t>
      </w:r>
      <w:r w:rsidRPr="00D16566">
        <w:rPr>
          <w:rFonts w:ascii="VNI-Times" w:hAnsi="VNI-Times"/>
          <w:vertAlign w:val="subscript"/>
          <w:lang w:val="pt-BR"/>
        </w:rPr>
        <w:t>2</w:t>
      </w:r>
      <w:r w:rsidRPr="00D16566">
        <w:rPr>
          <w:rFonts w:ascii="VNI-Times" w:hAnsi="VNI-Times"/>
          <w:lang w:val="pt-BR"/>
        </w:rPr>
        <w:t>CO</w:t>
      </w:r>
      <w:r w:rsidRPr="00D16566">
        <w:rPr>
          <w:rFonts w:ascii="VNI-Times" w:hAnsi="VNI-Times"/>
          <w:vertAlign w:val="subscript"/>
          <w:lang w:val="pt-BR"/>
        </w:rPr>
        <w:t xml:space="preserve">3 </w:t>
      </w:r>
      <w:r w:rsidRPr="00D16566">
        <w:rPr>
          <w:rFonts w:ascii="VNI-Times" w:hAnsi="VNI-Times"/>
          <w:lang w:val="pt-BR"/>
        </w:rPr>
        <w:t xml:space="preserve">    c) H</w:t>
      </w:r>
      <w:r w:rsidRPr="00D16566">
        <w:rPr>
          <w:rFonts w:ascii="VNI-Times" w:hAnsi="VNI-Times"/>
          <w:vertAlign w:val="subscript"/>
          <w:lang w:val="pt-BR"/>
        </w:rPr>
        <w:t>2</w:t>
      </w:r>
      <w:r w:rsidRPr="00D16566">
        <w:rPr>
          <w:rFonts w:ascii="VNI-Times" w:hAnsi="VNI-Times"/>
          <w:lang w:val="pt-BR"/>
        </w:rPr>
        <w:t>SO</w:t>
      </w:r>
      <w:r w:rsidRPr="00D16566">
        <w:rPr>
          <w:rFonts w:ascii="VNI-Times" w:hAnsi="VNI-Times"/>
          <w:vertAlign w:val="subscript"/>
          <w:lang w:val="pt-BR"/>
        </w:rPr>
        <w:t>4</w:t>
      </w:r>
      <w:r w:rsidRPr="00D16566">
        <w:rPr>
          <w:rFonts w:ascii="VNI-Times" w:hAnsi="VNI-Times"/>
          <w:lang w:val="pt-BR"/>
        </w:rPr>
        <w:t xml:space="preserve"> vaø NaHCO</w:t>
      </w:r>
      <w:r w:rsidRPr="00D16566">
        <w:rPr>
          <w:rFonts w:ascii="VNI-Times" w:hAnsi="VNI-Times"/>
          <w:vertAlign w:val="subscript"/>
          <w:lang w:val="pt-BR"/>
        </w:rPr>
        <w:t>3</w:t>
      </w:r>
      <w:r w:rsidRPr="00D16566">
        <w:rPr>
          <w:rFonts w:ascii="VNI-Times" w:hAnsi="VNI-Times"/>
          <w:lang w:val="pt-BR"/>
        </w:rPr>
        <w:tab/>
        <w:t>d) KOH vaø Na</w:t>
      </w:r>
      <w:r w:rsidRPr="00D16566">
        <w:rPr>
          <w:rFonts w:ascii="VNI-Times" w:hAnsi="VNI-Times"/>
          <w:vertAlign w:val="subscript"/>
          <w:lang w:val="pt-BR"/>
        </w:rPr>
        <w:t>2</w:t>
      </w:r>
      <w:r w:rsidRPr="00D16566">
        <w:rPr>
          <w:rFonts w:ascii="VNI-Times" w:hAnsi="VNI-Times"/>
          <w:lang w:val="pt-BR"/>
        </w:rPr>
        <w:t>CO</w:t>
      </w:r>
      <w:r w:rsidRPr="00D16566">
        <w:rPr>
          <w:rFonts w:ascii="VNI-Times" w:hAnsi="VNI-Times"/>
          <w:vertAlign w:val="subscript"/>
          <w:lang w:val="pt-BR"/>
        </w:rPr>
        <w:t>3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  <w:lang w:val="pt-BR"/>
        </w:rPr>
      </w:pPr>
      <w:r>
        <w:rPr>
          <w:rFonts w:ascii="VNI-Times" w:hAnsi="VNI-Times"/>
          <w:b/>
          <w:lang w:val="pt-BR"/>
        </w:rPr>
        <w:t xml:space="preserve">Caâu </w:t>
      </w:r>
      <w:r w:rsidRPr="00D16566">
        <w:rPr>
          <w:rFonts w:ascii="VNI-Times" w:hAnsi="VNI-Times"/>
          <w:b/>
          <w:lang w:val="pt-BR"/>
        </w:rPr>
        <w:t>2</w:t>
      </w:r>
      <w:r w:rsidRPr="00D16566">
        <w:rPr>
          <w:rFonts w:ascii="VNI-Times" w:hAnsi="VNI-Times"/>
          <w:lang w:val="pt-BR"/>
        </w:rPr>
        <w:t>: Chaát khí naøo coù khaû naêng taåy traéng khi aåm: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  <w:vertAlign w:val="subscript"/>
          <w:lang w:val="pt-BR"/>
        </w:rPr>
      </w:pPr>
      <w:r w:rsidRPr="00D16566">
        <w:rPr>
          <w:rFonts w:ascii="VNI-Times" w:hAnsi="VNI-Times"/>
          <w:lang w:val="pt-BR"/>
        </w:rPr>
        <w:t>a) O</w:t>
      </w:r>
      <w:r w:rsidRPr="00D16566">
        <w:rPr>
          <w:rFonts w:ascii="VNI-Times" w:hAnsi="VNI-Times"/>
          <w:vertAlign w:val="subscript"/>
          <w:lang w:val="pt-BR"/>
        </w:rPr>
        <w:t>2</w:t>
      </w:r>
      <w:r w:rsidRPr="00D16566">
        <w:rPr>
          <w:rFonts w:ascii="VNI-Times" w:hAnsi="VNI-Times"/>
          <w:lang w:val="pt-BR"/>
        </w:rPr>
        <w:t xml:space="preserve">      b) Cl</w:t>
      </w:r>
      <w:r w:rsidRPr="00D16566">
        <w:rPr>
          <w:rFonts w:ascii="VNI-Times" w:hAnsi="VNI-Times"/>
          <w:vertAlign w:val="subscript"/>
          <w:lang w:val="pt-BR"/>
        </w:rPr>
        <w:t xml:space="preserve">2 </w:t>
      </w:r>
      <w:r w:rsidRPr="00D16566">
        <w:rPr>
          <w:rFonts w:ascii="VNI-Times" w:hAnsi="VNI-Times"/>
          <w:lang w:val="pt-BR"/>
        </w:rPr>
        <w:t xml:space="preserve">           c) H</w:t>
      </w:r>
      <w:r w:rsidRPr="00D16566">
        <w:rPr>
          <w:rFonts w:ascii="VNI-Times" w:hAnsi="VNI-Times"/>
          <w:vertAlign w:val="subscript"/>
          <w:lang w:val="pt-BR"/>
        </w:rPr>
        <w:t>2</w:t>
      </w:r>
      <w:r w:rsidRPr="00D16566">
        <w:rPr>
          <w:rFonts w:ascii="VNI-Times" w:hAnsi="VNI-Times"/>
          <w:lang w:val="pt-BR"/>
        </w:rPr>
        <w:tab/>
        <w:t>d) CO</w:t>
      </w:r>
      <w:r w:rsidRPr="00D16566">
        <w:rPr>
          <w:rFonts w:ascii="VNI-Times" w:hAnsi="VNI-Times"/>
          <w:vertAlign w:val="subscript"/>
          <w:lang w:val="pt-BR"/>
        </w:rPr>
        <w:t>2</w:t>
      </w:r>
    </w:p>
    <w:p w:rsidR="00BB5426" w:rsidRPr="00D16566" w:rsidRDefault="00BB5426" w:rsidP="00BB5426">
      <w:pPr>
        <w:rPr>
          <w:rFonts w:ascii="VNI-Times" w:hAnsi="VNI-Times"/>
          <w:lang w:val="pt-BR"/>
        </w:rPr>
      </w:pPr>
      <w:r>
        <w:rPr>
          <w:rFonts w:ascii="VNI-Times" w:hAnsi="VNI-Times"/>
          <w:b/>
          <w:lang w:val="pt-BR"/>
        </w:rPr>
        <w:t xml:space="preserve">Caâu </w:t>
      </w:r>
      <w:r w:rsidRPr="00D16566">
        <w:rPr>
          <w:rFonts w:ascii="VNI-Times" w:hAnsi="VNI-Times"/>
          <w:b/>
          <w:lang w:val="pt-BR"/>
        </w:rPr>
        <w:t>3</w:t>
      </w:r>
      <w:r w:rsidRPr="00D16566">
        <w:rPr>
          <w:rFonts w:ascii="VNI-Times" w:hAnsi="VNI-Times"/>
          <w:lang w:val="pt-BR"/>
        </w:rPr>
        <w:t>: Caùc chaát naøo sau ñaây duøng ñeå ñieàu cheá clo ôû phoøng thí nghieäm: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  <w:vertAlign w:val="subscript"/>
          <w:lang w:val="pt-BR"/>
        </w:rPr>
      </w:pPr>
      <w:r w:rsidRPr="00D16566">
        <w:rPr>
          <w:rFonts w:ascii="VNI-Times" w:hAnsi="VNI-Times"/>
          <w:lang w:val="pt-BR"/>
        </w:rPr>
        <w:t>a) HCl, H</w:t>
      </w:r>
      <w:r w:rsidRPr="00D16566">
        <w:rPr>
          <w:rFonts w:ascii="VNI-Times" w:hAnsi="VNI-Times"/>
          <w:vertAlign w:val="subscript"/>
          <w:lang w:val="pt-BR"/>
        </w:rPr>
        <w:t>2</w:t>
      </w:r>
      <w:r w:rsidRPr="00D16566">
        <w:rPr>
          <w:rFonts w:ascii="VNI-Times" w:hAnsi="VNI-Times"/>
          <w:lang w:val="pt-BR"/>
        </w:rPr>
        <w:t>O        b) KMnO</w:t>
      </w:r>
      <w:r w:rsidRPr="00D16566">
        <w:rPr>
          <w:rFonts w:ascii="VNI-Times" w:hAnsi="VNI-Times"/>
          <w:vertAlign w:val="subscript"/>
          <w:lang w:val="pt-BR"/>
        </w:rPr>
        <w:t>4</w:t>
      </w:r>
      <w:r w:rsidRPr="00D16566">
        <w:rPr>
          <w:rFonts w:ascii="VNI-Times" w:hAnsi="VNI-Times"/>
          <w:lang w:val="pt-BR"/>
        </w:rPr>
        <w:t>, MnCl</w:t>
      </w:r>
      <w:r w:rsidRPr="00D16566">
        <w:rPr>
          <w:rFonts w:ascii="VNI-Times" w:hAnsi="VNI-Times"/>
          <w:vertAlign w:val="subscript"/>
          <w:lang w:val="pt-BR"/>
        </w:rPr>
        <w:t xml:space="preserve">2 </w:t>
      </w:r>
      <w:r w:rsidRPr="00D16566">
        <w:rPr>
          <w:rFonts w:ascii="VNI-Times" w:hAnsi="VNI-Times"/>
          <w:lang w:val="pt-BR"/>
        </w:rPr>
        <w:t xml:space="preserve">      c) NaCl</w:t>
      </w:r>
      <w:r w:rsidRPr="00D16566">
        <w:rPr>
          <w:rFonts w:ascii="VNI-Times" w:hAnsi="VNI-Times"/>
          <w:lang w:val="pt-BR"/>
        </w:rPr>
        <w:tab/>
        <w:t>d) KMnO</w:t>
      </w:r>
      <w:r w:rsidRPr="00D16566">
        <w:rPr>
          <w:rFonts w:ascii="VNI-Times" w:hAnsi="VNI-Times"/>
          <w:vertAlign w:val="subscript"/>
          <w:lang w:val="pt-BR"/>
        </w:rPr>
        <w:t>4</w:t>
      </w:r>
      <w:r w:rsidRPr="00D16566">
        <w:rPr>
          <w:rFonts w:ascii="VNI-Times" w:hAnsi="VNI-Times"/>
          <w:lang w:val="pt-BR"/>
        </w:rPr>
        <w:t>, MnO</w:t>
      </w:r>
      <w:r w:rsidRPr="00D16566">
        <w:rPr>
          <w:rFonts w:ascii="VNI-Times" w:hAnsi="VNI-Times"/>
          <w:vertAlign w:val="subscript"/>
          <w:lang w:val="pt-BR"/>
        </w:rPr>
        <w:t>2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  <w:lang w:val="pt-BR"/>
        </w:rPr>
      </w:pPr>
      <w:r>
        <w:rPr>
          <w:rFonts w:ascii="VNI-Times" w:hAnsi="VNI-Times"/>
          <w:b/>
          <w:lang w:val="pt-BR"/>
        </w:rPr>
        <w:t xml:space="preserve">Caâu </w:t>
      </w:r>
      <w:r w:rsidRPr="00D16566">
        <w:rPr>
          <w:rFonts w:ascii="VNI-Times" w:hAnsi="VNI-Times"/>
          <w:b/>
          <w:lang w:val="pt-BR"/>
        </w:rPr>
        <w:t>4</w:t>
      </w:r>
      <w:r w:rsidRPr="00D16566">
        <w:rPr>
          <w:rFonts w:ascii="VNI-Times" w:hAnsi="VNI-Times"/>
          <w:lang w:val="pt-BR"/>
        </w:rPr>
        <w:t>: Tính chaát cuûa cacbonic:</w:t>
      </w:r>
    </w:p>
    <w:p w:rsidR="00BB5426" w:rsidRPr="00D16566" w:rsidRDefault="00BB5426" w:rsidP="00BB5426">
      <w:pPr>
        <w:tabs>
          <w:tab w:val="left" w:pos="720"/>
          <w:tab w:val="left" w:pos="4320"/>
        </w:tabs>
        <w:rPr>
          <w:rFonts w:ascii="VNI-Times" w:hAnsi="VNI-Times"/>
          <w:lang w:val="pt-BR"/>
        </w:rPr>
      </w:pPr>
      <w:r w:rsidRPr="00D16566">
        <w:rPr>
          <w:rFonts w:ascii="VNI-Times" w:hAnsi="VNI-Times"/>
          <w:lang w:val="pt-BR"/>
        </w:rPr>
        <w:t>a) Phaûn öùng vôùi nöôùc voâi, phaûn öùng quang hôïp.</w:t>
      </w:r>
    </w:p>
    <w:p w:rsidR="00BB5426" w:rsidRPr="00D16566" w:rsidRDefault="00BB5426" w:rsidP="00BB5426">
      <w:pPr>
        <w:tabs>
          <w:tab w:val="left" w:pos="720"/>
          <w:tab w:val="left" w:pos="4320"/>
        </w:tabs>
        <w:rPr>
          <w:rFonts w:ascii="VNI-Times" w:hAnsi="VNI-Times"/>
          <w:lang w:val="pt-BR"/>
        </w:rPr>
      </w:pPr>
      <w:r w:rsidRPr="00D16566">
        <w:rPr>
          <w:rFonts w:ascii="VNI-Times" w:hAnsi="VNI-Times"/>
          <w:lang w:val="pt-BR"/>
        </w:rPr>
        <w:t>b) ÔÛ baát kì ñieàu kieän nhieät ñoä, aùp suaát cacbonic luoân toàn taïi ôû traïng thaùi khí.</w:t>
      </w:r>
    </w:p>
    <w:p w:rsidR="00BB5426" w:rsidRPr="00D16566" w:rsidRDefault="00BB5426" w:rsidP="00BB5426">
      <w:pPr>
        <w:tabs>
          <w:tab w:val="left" w:pos="720"/>
          <w:tab w:val="left" w:pos="4320"/>
        </w:tabs>
        <w:rPr>
          <w:rFonts w:ascii="VNI-Times" w:hAnsi="VNI-Times"/>
          <w:lang w:val="pt-BR"/>
        </w:rPr>
      </w:pPr>
      <w:r w:rsidRPr="00D16566">
        <w:rPr>
          <w:rFonts w:ascii="VNI-Times" w:hAnsi="VNI-Times"/>
          <w:lang w:val="pt-BR"/>
        </w:rPr>
        <w:t>c) Phaûn öùng vôùi dung dòch CuSO</w:t>
      </w:r>
      <w:r w:rsidRPr="00D16566">
        <w:rPr>
          <w:rFonts w:ascii="VNI-Times" w:hAnsi="VNI-Times"/>
          <w:vertAlign w:val="subscript"/>
          <w:lang w:val="pt-BR"/>
        </w:rPr>
        <w:t>4</w:t>
      </w:r>
      <w:r w:rsidRPr="00D16566">
        <w:rPr>
          <w:rFonts w:ascii="VNI-Times" w:hAnsi="VNI-Times"/>
          <w:lang w:val="pt-BR"/>
        </w:rPr>
        <w:t>, phaûn öùng quang hôïp.</w:t>
      </w:r>
    </w:p>
    <w:p w:rsidR="00BB5426" w:rsidRPr="00D16566" w:rsidRDefault="00BB5426" w:rsidP="00BB5426">
      <w:pPr>
        <w:tabs>
          <w:tab w:val="left" w:pos="720"/>
          <w:tab w:val="left" w:pos="4320"/>
        </w:tabs>
        <w:rPr>
          <w:rFonts w:ascii="VNI-Times" w:hAnsi="VNI-Times"/>
        </w:rPr>
      </w:pPr>
      <w:r w:rsidRPr="00D16566">
        <w:rPr>
          <w:rFonts w:ascii="VNI-Times" w:hAnsi="VNI-Times"/>
        </w:rPr>
        <w:t>d) Hoøa tan toát trong nöôùc noùng.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</w:rPr>
      </w:pPr>
      <w:r>
        <w:rPr>
          <w:rFonts w:ascii="VNI-Times" w:hAnsi="VNI-Times"/>
          <w:b/>
        </w:rPr>
        <w:t xml:space="preserve">Caâu </w:t>
      </w:r>
      <w:r w:rsidRPr="00D16566">
        <w:rPr>
          <w:rFonts w:ascii="VNI-Times" w:hAnsi="VNI-Times"/>
          <w:b/>
        </w:rPr>
        <w:t>5</w:t>
      </w:r>
      <w:r w:rsidRPr="00D16566">
        <w:rPr>
          <w:rFonts w:ascii="VNI-Times" w:hAnsi="VNI-Times"/>
        </w:rPr>
        <w:t>: Tính chaát hoùa hoïc ñaëc tröng muoái cacbonat: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</w:rPr>
      </w:pPr>
      <w:r w:rsidRPr="00D16566">
        <w:rPr>
          <w:rFonts w:ascii="VNI-Times" w:hAnsi="VNI-Times"/>
        </w:rPr>
        <w:t>a) Phaûn öùng theá vôùi kim loaïi.</w:t>
      </w:r>
      <w:r w:rsidRPr="00D16566">
        <w:rPr>
          <w:rFonts w:ascii="VNI-Times" w:hAnsi="VNI-Times"/>
        </w:rPr>
        <w:tab/>
        <w:t>b) Phaûn öùng vôùi axit, muoái vaø phaûn öùng phaân huûy.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</w:rPr>
      </w:pPr>
      <w:r w:rsidRPr="00D16566">
        <w:rPr>
          <w:rFonts w:ascii="VNI-Times" w:hAnsi="VNI-Times"/>
        </w:rPr>
        <w:t>c) Phaûn öùng vôùi bazô, oxit bazô.</w:t>
      </w:r>
      <w:r w:rsidRPr="00D16566">
        <w:rPr>
          <w:rFonts w:ascii="VNI-Times" w:hAnsi="VNI-Times"/>
        </w:rPr>
        <w:tab/>
        <w:t>d) Thuûy phaân trong nöôùc cho moâi tröôøng axit.</w:t>
      </w:r>
    </w:p>
    <w:p w:rsidR="00BB5426" w:rsidRPr="00D16566" w:rsidRDefault="00BB5426" w:rsidP="00BB5426">
      <w:pPr>
        <w:rPr>
          <w:rFonts w:ascii="VNI-Times" w:hAnsi="VNI-Times"/>
          <w:lang w:val="pt-BR"/>
        </w:rPr>
      </w:pPr>
      <w:r w:rsidRPr="00D16566">
        <w:rPr>
          <w:rFonts w:ascii="VNI-Times" w:hAnsi="VNI-Times"/>
          <w:b/>
          <w:lang w:val="pt-BR"/>
        </w:rPr>
        <w:t xml:space="preserve">Caâu </w:t>
      </w:r>
      <w:r>
        <w:rPr>
          <w:rFonts w:ascii="VNI-Times" w:hAnsi="VNI-Times"/>
          <w:b/>
          <w:lang w:val="pt-BR"/>
        </w:rPr>
        <w:t>6</w:t>
      </w:r>
      <w:r w:rsidRPr="00D16566">
        <w:rPr>
          <w:rFonts w:ascii="VNI-Times" w:hAnsi="VNI-Times"/>
          <w:lang w:val="pt-BR"/>
        </w:rPr>
        <w:t>: Hoãn hôïp goàm caùc khí: CO, CO</w:t>
      </w:r>
      <w:r w:rsidRPr="00D16566">
        <w:rPr>
          <w:rFonts w:ascii="VNI-Times" w:hAnsi="VNI-Times"/>
          <w:vertAlign w:val="subscript"/>
          <w:lang w:val="pt-BR"/>
        </w:rPr>
        <w:t>2</w:t>
      </w:r>
      <w:r w:rsidRPr="00D16566">
        <w:rPr>
          <w:rFonts w:ascii="VNI-Times" w:hAnsi="VNI-Times"/>
          <w:lang w:val="pt-BR"/>
        </w:rPr>
        <w:t>, SO</w:t>
      </w:r>
      <w:r w:rsidRPr="00D16566">
        <w:rPr>
          <w:rFonts w:ascii="VNI-Times" w:hAnsi="VNI-Times"/>
          <w:vertAlign w:val="subscript"/>
          <w:lang w:val="pt-BR"/>
        </w:rPr>
        <w:t>3</w:t>
      </w:r>
      <w:r w:rsidRPr="00D16566">
        <w:rPr>
          <w:rFonts w:ascii="VNI-Times" w:hAnsi="VNI-Times"/>
          <w:lang w:val="pt-BR"/>
        </w:rPr>
        <w:t xml:space="preserve"> coù theå nhaän bieát söï hieän dieän caùc chaát khí baèng caùch: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  <w:lang w:val="pt-BR"/>
        </w:rPr>
      </w:pPr>
      <w:r w:rsidRPr="00D16566">
        <w:rPr>
          <w:rFonts w:ascii="VNI-Times" w:hAnsi="VNI-Times"/>
          <w:lang w:val="pt-BR"/>
        </w:rPr>
        <w:t>a) Daãn hoãn hôïp qua dung dòch BaCl</w:t>
      </w:r>
      <w:r w:rsidRPr="00D16566">
        <w:rPr>
          <w:rFonts w:ascii="VNI-Times" w:hAnsi="VNI-Times"/>
          <w:vertAlign w:val="subscript"/>
          <w:lang w:val="pt-BR"/>
        </w:rPr>
        <w:t>2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  <w:lang w:val="pt-BR"/>
        </w:rPr>
      </w:pPr>
      <w:r w:rsidRPr="00D16566">
        <w:rPr>
          <w:rFonts w:ascii="VNI-Times" w:hAnsi="VNI-Times"/>
          <w:lang w:val="pt-BR"/>
        </w:rPr>
        <w:t>b) Daãn hoãn hôïp qua dung dòch BaCl</w:t>
      </w:r>
      <w:r w:rsidRPr="00D16566">
        <w:rPr>
          <w:rFonts w:ascii="VNI-Times" w:hAnsi="VNI-Times"/>
          <w:vertAlign w:val="subscript"/>
          <w:lang w:val="pt-BR"/>
        </w:rPr>
        <w:t>2</w:t>
      </w:r>
      <w:r w:rsidRPr="00D16566">
        <w:rPr>
          <w:rFonts w:ascii="VNI-Times" w:hAnsi="VNI-Times"/>
          <w:lang w:val="pt-BR"/>
        </w:rPr>
        <w:t>, sau ñoù qua dung dòch nöôùc  voâi trong.</w:t>
      </w:r>
    </w:p>
    <w:p w:rsidR="00BB5426" w:rsidRPr="00D16566" w:rsidRDefault="00BB5426" w:rsidP="00BB5426">
      <w:pPr>
        <w:tabs>
          <w:tab w:val="left" w:pos="4320"/>
        </w:tabs>
        <w:rPr>
          <w:rFonts w:ascii="VNI-Times" w:hAnsi="VNI-Times"/>
          <w:lang w:val="pt-BR"/>
        </w:rPr>
      </w:pPr>
      <w:r w:rsidRPr="00D16566">
        <w:rPr>
          <w:rFonts w:ascii="VNI-Times" w:hAnsi="VNI-Times"/>
          <w:lang w:val="pt-BR"/>
        </w:rPr>
        <w:t>c) Daãn hoãn hôïp qua dung dòch nöôùc voâi trong.</w:t>
      </w:r>
    </w:p>
    <w:p w:rsidR="00BB5426" w:rsidRPr="00006F72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006F72">
        <w:rPr>
          <w:b/>
          <w:lang w:val="nl-NL"/>
        </w:rPr>
        <w:t>D. Hoạt động vận dụng: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  <w:t xml:space="preserve">– </w:t>
      </w:r>
      <w:r w:rsidRPr="00235221">
        <w:rPr>
          <w:lang w:val="nl-NL"/>
        </w:rPr>
        <w:t>Hoàn thành sơ đồ phản ứng sau: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position w:val="-32"/>
          <w:lang w:val="nl-NL"/>
        </w:rPr>
        <w:object w:dxaOrig="48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45.75pt" o:ole="">
            <v:imagedata r:id="rId6" o:title=""/>
          </v:shape>
          <o:OLEObject Type="Embed" ProgID="Equation.3" ShapeID="_x0000_i1025" DrawAspect="Content" ObjectID="_1615745595" r:id="rId7"/>
        </w:object>
      </w:r>
    </w:p>
    <w:p w:rsidR="00BB5426" w:rsidRPr="00235221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lang w:val="nl-NL"/>
        </w:rPr>
      </w:pPr>
      <w:r>
        <w:rPr>
          <w:b/>
          <w:lang w:val="nl-NL"/>
        </w:rPr>
        <w:t>E. Hoạt động tìm tòi mở rộng</w:t>
      </w:r>
      <w:r w:rsidRPr="00235221">
        <w:rPr>
          <w:b/>
          <w:lang w:val="nl-NL"/>
        </w:rPr>
        <w:t>:</w:t>
      </w:r>
      <w:r w:rsidRPr="00235221">
        <w:rPr>
          <w:lang w:val="nl-NL"/>
        </w:rPr>
        <w:t xml:space="preserve"> </w:t>
      </w:r>
    </w:p>
    <w:p w:rsidR="00BB5426" w:rsidRPr="00235221" w:rsidRDefault="00BB5426" w:rsidP="00BB5426">
      <w:p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6480"/>
        </w:tabs>
        <w:ind w:left="1440"/>
        <w:jc w:val="both"/>
        <w:rPr>
          <w:lang w:val="nl-NL"/>
        </w:rPr>
      </w:pPr>
      <w:r w:rsidRPr="00235221">
        <w:rPr>
          <w:lang w:val="nl-NL"/>
        </w:rPr>
        <w:lastRenderedPageBreak/>
        <w:t>Bài tập 1, 2, 3, 4, 5 trang 91 SGK.</w:t>
      </w:r>
    </w:p>
    <w:p w:rsidR="00BB5426" w:rsidRPr="00006F72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jc w:val="both"/>
        <w:rPr>
          <w:b/>
          <w:lang w:val="nl-NL"/>
        </w:rPr>
      </w:pPr>
      <w:r w:rsidRPr="00006F72">
        <w:rPr>
          <w:b/>
          <w:lang w:val="nl-NL"/>
        </w:rPr>
        <w:t>Rút kinh nghiệm:</w:t>
      </w:r>
    </w:p>
    <w:p w:rsidR="00BB5426" w:rsidRPr="00235221" w:rsidRDefault="00BB5426" w:rsidP="00BB5426">
      <w:pPr>
        <w:jc w:val="both"/>
        <w:rPr>
          <w:lang w:val="nl-NL"/>
        </w:rPr>
      </w:pPr>
    </w:p>
    <w:p w:rsidR="00BB5426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spacing w:line="312" w:lineRule="auto"/>
        <w:jc w:val="both"/>
        <w:rPr>
          <w:lang w:val="nl-NL"/>
        </w:rPr>
      </w:pPr>
      <w:r>
        <w:rPr>
          <w:lang w:val="nl-NL"/>
        </w:rPr>
        <w:tab/>
      </w:r>
    </w:p>
    <w:p w:rsidR="00BB5426" w:rsidRDefault="00BB5426" w:rsidP="00BB54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6480"/>
        </w:tabs>
        <w:spacing w:line="312" w:lineRule="auto"/>
        <w:jc w:val="both"/>
        <w:rPr>
          <w:lang w:val="nl-NL"/>
        </w:rPr>
      </w:pPr>
    </w:p>
    <w:p w:rsidR="00700B05" w:rsidRDefault="00700B05">
      <w:bookmarkStart w:id="0" w:name="_GoBack"/>
      <w:bookmarkEnd w:id="0"/>
    </w:p>
    <w:sectPr w:rsidR="0070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59E3"/>
    <w:multiLevelType w:val="hybridMultilevel"/>
    <w:tmpl w:val="90D26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26"/>
    <w:rsid w:val="00700B05"/>
    <w:rsid w:val="00B54343"/>
    <w:rsid w:val="00B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2019-04-02T14:25:00Z</dcterms:created>
  <dcterms:modified xsi:type="dcterms:W3CDTF">2019-04-02T14:26:00Z</dcterms:modified>
</cp:coreProperties>
</file>