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CE" w:rsidRDefault="006478CE" w:rsidP="006478CE">
      <w:pPr>
        <w:spacing w:after="0" w:line="26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WEEK </w:t>
      </w:r>
    </w:p>
    <w:p w:rsidR="006478CE" w:rsidRDefault="006478CE" w:rsidP="006478CE">
      <w:pPr>
        <w:spacing w:after="0" w:line="26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101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Preparing: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05</w:t>
      </w:r>
      <w:r w:rsidRPr="00E101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Pr="00E101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 201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</w:p>
    <w:p w:rsidR="006478CE" w:rsidRPr="00E10102" w:rsidRDefault="006478CE" w:rsidP="006478CE">
      <w:pPr>
        <w:spacing w:after="0" w:line="26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101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Teaching: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E101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/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2/</w:t>
      </w:r>
      <w:r w:rsidRPr="00E101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</w:p>
    <w:p w:rsidR="006478CE" w:rsidRPr="006478CE" w:rsidRDefault="006478CE" w:rsidP="006478CE">
      <w:pPr>
        <w:spacing w:after="0" w:line="264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</w:pPr>
      <w:r w:rsidRPr="00E101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ko-KR"/>
        </w:rPr>
        <w:t>LESSON 6: Skills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ko-KR"/>
        </w:rPr>
        <w:t xml:space="preserve"> </w:t>
      </w: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ko-KR"/>
        </w:rPr>
        <w:t xml:space="preserve">UNIT 9 : </w:t>
      </w: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ko-KR"/>
        </w:rPr>
        <w:tab/>
      </w:r>
      <w:r w:rsidRPr="006478CE">
        <w:rPr>
          <w:rFonts w:ascii="Times New Roman" w:eastAsia="Batang" w:hAnsi="Times New Roman" w:cs="Times New Roman"/>
          <w:b/>
          <w:color w:val="000000"/>
          <w:sz w:val="32"/>
          <w:szCs w:val="32"/>
          <w:lang w:val="en-US" w:eastAsia="ko-KR"/>
        </w:rPr>
        <w:t>ENGLISH IN THE WORLD</w:t>
      </w:r>
    </w:p>
    <w:p w:rsidR="006478CE" w:rsidRPr="006478CE" w:rsidRDefault="006478CE" w:rsidP="006478CE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ko-KR"/>
        </w:rPr>
      </w:pP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ko-KR"/>
        </w:rPr>
        <w:t>PERIOD 2 : A CLOSER LOOK 1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</w:pP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tab/>
      </w: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ko-KR"/>
        </w:rPr>
        <w:t>I.</w:t>
      </w: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ko-KR"/>
        </w:rPr>
        <w:tab/>
        <w:t>OBJECTIVES  :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tab/>
        <w:t xml:space="preserve">By the end of the lesson, Ss will be able to identify the correct tones for new and known information and say sentences with the correct intonation 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</w:pP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tab/>
      </w: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ko-KR"/>
        </w:rPr>
        <w:t>II .</w:t>
      </w: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u w:val="single"/>
          <w:lang w:val="en-US" w:eastAsia="ko-KR"/>
        </w:rPr>
        <w:t xml:space="preserve"> TEACHER AND STUDENTS’ PREPARATION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t xml:space="preserve">  :   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</w:pP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ko-KR"/>
        </w:rPr>
        <w:t>1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t xml:space="preserve">.Language content 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vi-VN"/>
        </w:rPr>
      </w:pPr>
      <w:r w:rsidRPr="006478CE">
        <w:rPr>
          <w:rFonts w:ascii="Times New Roman" w:eastAsia="Batang" w:hAnsi="Times New Roman" w:cs="Times New Roman"/>
          <w:color w:val="000000"/>
          <w:sz w:val="28"/>
          <w:szCs w:val="28"/>
          <w:u w:val="single"/>
          <w:lang w:val="en-US" w:eastAsia="ko-KR"/>
        </w:rPr>
        <w:t>Vocabulary</w:t>
      </w: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ko-KR"/>
        </w:rPr>
        <w:t xml:space="preserve"> :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eastAsia="vi-VN"/>
        </w:rPr>
        <w:t xml:space="preserve"> bilingual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vi-VN"/>
        </w:rPr>
        <w:t xml:space="preserve"> , fl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eastAsia="vi-VN"/>
        </w:rPr>
        <w:t>uent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vi-VN"/>
        </w:rPr>
        <w:t>,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eastAsia="vi-VN"/>
        </w:rPr>
        <w:t xml:space="preserve"> rusty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vi-VN"/>
        </w:rPr>
        <w:t>,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eastAsia="vi-VN"/>
        </w:rPr>
        <w:t xml:space="preserve">   pick up a language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vi-VN"/>
        </w:rPr>
        <w:t>,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eastAsia="vi-VN"/>
        </w:rPr>
        <w:t xml:space="preserve"> reasonably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vi-VN"/>
        </w:rPr>
        <w:t>,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eastAsia="vi-VN"/>
        </w:rPr>
        <w:t xml:space="preserve">   get by in a 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</w:pP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eastAsia="vi-VN"/>
        </w:rPr>
        <w:t>language</w:t>
      </w:r>
    </w:p>
    <w:p w:rsidR="006478CE" w:rsidRPr="006478CE" w:rsidRDefault="006478CE" w:rsidP="006478CE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</w:pP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t>Grammar :</w:t>
      </w:r>
      <w:r w:rsidRPr="006478CE">
        <w:rPr>
          <w:rFonts w:ascii="Times New Roman" w:eastAsia="Batang" w:hAnsi="Times New Roman" w:cs="Times New Roman"/>
          <w:b/>
          <w:bCs/>
          <w:i/>
          <w:iCs/>
          <w:color w:val="000000"/>
          <w:sz w:val="28"/>
          <w:szCs w:val="28"/>
          <w:lang w:val="en-US" w:eastAsia="ko-KR"/>
        </w:rPr>
        <w:t xml:space="preserve"> </w:t>
      </w:r>
    </w:p>
    <w:p w:rsidR="006478CE" w:rsidRPr="006478CE" w:rsidRDefault="006478CE" w:rsidP="006478CE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</w:pP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t>2.Techniques : group work , pair work, communicative approach</w:t>
      </w:r>
    </w:p>
    <w:p w:rsidR="006478CE" w:rsidRPr="006478CE" w:rsidRDefault="006478CE" w:rsidP="006478CE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/>
          <w:sz w:val="28"/>
          <w:szCs w:val="28"/>
          <w:u w:val="single"/>
          <w:lang w:val="en-US" w:eastAsia="ko-KR"/>
        </w:rPr>
      </w:pP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t xml:space="preserve">3.teaching aids : Cassette, posters, pictures 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b/>
          <w:color w:val="000000"/>
          <w:sz w:val="28"/>
          <w:szCs w:val="28"/>
          <w:u w:val="single"/>
          <w:lang w:val="en-US" w:eastAsia="ko-KR"/>
        </w:rPr>
      </w:pPr>
      <w:r w:rsidRPr="006478CE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val="en-US" w:eastAsia="ko-KR"/>
        </w:rPr>
        <w:t xml:space="preserve"> </w:t>
      </w: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u w:val="single"/>
          <w:lang w:val="en-US" w:eastAsia="ko-KR"/>
        </w:rPr>
        <w:t xml:space="preserve">III. PROCEDURES: 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5040"/>
      </w:tblGrid>
      <w:tr w:rsidR="006478CE" w:rsidRPr="006478CE" w:rsidTr="007E70B8">
        <w:tc>
          <w:tcPr>
            <w:tcW w:w="4878" w:type="dxa"/>
          </w:tcPr>
          <w:p w:rsidR="006478CE" w:rsidRPr="006478CE" w:rsidRDefault="006478CE" w:rsidP="006478C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>T’s &amp; Ss’ Activities</w:t>
            </w:r>
          </w:p>
        </w:tc>
        <w:tc>
          <w:tcPr>
            <w:tcW w:w="5040" w:type="dxa"/>
          </w:tcPr>
          <w:p w:rsidR="006478CE" w:rsidRPr="006478CE" w:rsidRDefault="006478CE" w:rsidP="006478C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>CONTENT</w:t>
            </w:r>
          </w:p>
        </w:tc>
      </w:tr>
      <w:tr w:rsidR="006478CE" w:rsidRPr="006478CE" w:rsidTr="007E70B8">
        <w:tc>
          <w:tcPr>
            <w:tcW w:w="4878" w:type="dxa"/>
          </w:tcPr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>Vocabulary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>1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 . Ss work independently and then share their answers with a partner. T may ask for translation of the words/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phrases in the 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softHyphen/>
              <w:t xml:space="preserve"> first column to check their understanding. With a stronger class, T may wish to ask Ss to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>make sentences with the expressions.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 xml:space="preserve">2 .  a 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>Ss do the exercise individually. Check their answers as a class. Con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softHyphen/>
              <w:t xml:space="preserve"> rm the correct answers.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 xml:space="preserve">b .  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Ss write sentences with the phrases from 2a. Ask some Ss to say their sentences in front of the class.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Other Ss give comments. If time allows, call on two Ss to write their sentences on the board. Other Ss give comments.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>Confirm the correct sentences.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 xml:space="preserve">Exercise </w:t>
            </w: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  <w:t>3</w:t>
            </w: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>: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 xml:space="preserve">3 a  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First, have Ss work individually to match the words/phrases. Then allow them to share their answers before checking with the whole class. T may ask for translation of the phrases in the 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lastRenderedPageBreak/>
              <w:t xml:space="preserve">box to check their understanding. With a stronger class, T may wish to ask Ss to make some example sentences with the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words/phrases.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 xml:space="preserve"> </w:t>
            </w: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>b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 Ss work independently to complete the passage. Check the answers as a class.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32"/>
                <w:szCs w:val="32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32"/>
                <w:szCs w:val="32"/>
                <w:lang w:val="en-US" w:eastAsia="ko-KR"/>
              </w:rPr>
              <w:t>Pronunciation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i/>
                <w:color w:val="000000"/>
                <w:sz w:val="28"/>
                <w:szCs w:val="28"/>
                <w:lang w:val="en-US" w:eastAsia="ko-KR"/>
              </w:rPr>
              <w:t>Tones in new and known information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>4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 Play the recording and ask Ss to listen and repeat the sentences, paying attention to whether the voice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on the underlined word in each sentence goes up or down. T may play the recording as many times as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>necessary. Explain the rule in the REMEMBER! box and ask some Ss to give some more examples.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>5  P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lay the recording and ask Ss to listen to the conversation, paying attention to whether the voice of each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second sentence goes up or down. Ask some Ss to give their answers and then play the recording again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>for Ss to listen, check and repeat. T may play the recording as many times as necessary.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6  First, ask Ss to work in pairs to practise reading aloud the conversation and identify whether the voice on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the underlined word in each sentence goes up or down. Then play the recording. Ss listen and draw suitable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arrows. T may pause after each sentence and ask them to repeat chorally. Correct their pronunciation if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>necessary.</w:t>
            </w:r>
          </w:p>
        </w:tc>
        <w:tc>
          <w:tcPr>
            <w:tcW w:w="5040" w:type="dxa"/>
          </w:tcPr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>VOCABULARY: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>Exercise 1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>: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 xml:space="preserve">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>Key: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 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>1. b   2. e     3. a     4. d     5. f      6. c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 xml:space="preserve">Exercise 2: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  <w:t>Key: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  <w:t xml:space="preserve"> 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>2. at  3. by  4. in  5. of  6. bit  7. up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 xml:space="preserve">Exercise </w:t>
            </w: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  <w:t xml:space="preserve">3: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>Key (suggested):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 xml:space="preserve"> </w:t>
            </w: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 Key:   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>1. e   2. h  3. g  4. b  5. a   6. c       7. d              8. f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 xml:space="preserve">Key: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  1. know  2. guess  3. look up   4. have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en-US" w:eastAsia="ko-KR"/>
              </w:rPr>
              <w:t xml:space="preserve">  5. imitate  6. make  7. correct   8. translate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  <w:t xml:space="preserve">Pronunciation: </w:t>
            </w: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en-US" w:eastAsia="ko-KR"/>
              </w:rPr>
            </w:pPr>
          </w:p>
          <w:p w:rsidR="006478CE" w:rsidRPr="006478CE" w:rsidRDefault="006478CE" w:rsidP="006478C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color w:val="000000"/>
                <w:sz w:val="28"/>
                <w:szCs w:val="28"/>
                <w:lang w:val="en-US" w:eastAsia="ko-KR"/>
              </w:rPr>
            </w:pPr>
            <w:r w:rsidRPr="006478CE">
              <w:rPr>
                <w:rFonts w:ascii="Times New Roman" w:eastAsia="Batang" w:hAnsi="Times New Roman" w:cs="Times New Roman"/>
                <w:b/>
                <w:i/>
                <w:color w:val="000000"/>
                <w:sz w:val="28"/>
                <w:szCs w:val="28"/>
                <w:lang w:val="en-US" w:eastAsia="ko-KR"/>
              </w:rPr>
              <w:t>underlined word in each sentence goes up or down</w:t>
            </w:r>
          </w:p>
        </w:tc>
      </w:tr>
    </w:tbl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en-US" w:eastAsia="ko-KR"/>
        </w:rPr>
      </w:pPr>
      <w:r w:rsidRPr="006478CE">
        <w:rPr>
          <w:rFonts w:ascii="Times New Roman" w:eastAsia="Batang" w:hAnsi="Times New Roman" w:cs="Times New Roman"/>
          <w:color w:val="000000"/>
          <w:sz w:val="24"/>
          <w:szCs w:val="24"/>
          <w:lang w:val="en-US" w:eastAsia="ko-KR"/>
        </w:rPr>
        <w:lastRenderedPageBreak/>
        <w:t xml:space="preserve">         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ko-KR"/>
        </w:rPr>
      </w:pP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ko-KR"/>
        </w:rPr>
        <w:t>IV- CON SOLIDATION &amp; HOMEWORK: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</w:pP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u w:val="single"/>
          <w:lang w:val="en-US" w:eastAsia="ko-KR"/>
        </w:rPr>
        <w:t>1.Consolidation</w:t>
      </w:r>
      <w:r w:rsidRPr="006478CE">
        <w:rPr>
          <w:rFonts w:ascii="Times New Roman" w:eastAsia="Batang" w:hAnsi="Times New Roman" w:cs="Times New Roman"/>
          <w:color w:val="000000"/>
          <w:sz w:val="24"/>
          <w:szCs w:val="24"/>
          <w:lang w:val="en-US" w:eastAsia="ko-KR"/>
        </w:rPr>
        <w:t xml:space="preserve"> :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t xml:space="preserve"> 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</w:pP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lastRenderedPageBreak/>
        <w:t xml:space="preserve">Sts practice the intonation  of sentences 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pt-BR" w:eastAsia="ko-KR"/>
        </w:rPr>
      </w:pPr>
      <w:r w:rsidRPr="006478CE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ko-KR"/>
        </w:rPr>
        <w:t>2.Homework :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pt-BR" w:eastAsia="ko-KR"/>
        </w:rPr>
        <w:t xml:space="preserve"> 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</w:pP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pt-BR" w:eastAsia="ko-KR"/>
        </w:rPr>
        <w:t xml:space="preserve">Do exercise  in workbook </w:t>
      </w:r>
    </w:p>
    <w:p w:rsidR="006478CE" w:rsidRPr="006478CE" w:rsidRDefault="006478CE" w:rsidP="006478CE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</w:pP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t xml:space="preserve">Prepare   </w:t>
      </w:r>
      <w:r w:rsidRPr="006478CE">
        <w:rPr>
          <w:rFonts w:ascii="Times New Roman" w:eastAsia="Batang" w:hAnsi="Times New Roman" w:cs="Times New Roman"/>
          <w:b/>
          <w:i/>
          <w:color w:val="000000"/>
          <w:sz w:val="28"/>
          <w:szCs w:val="28"/>
          <w:lang w:val="en-US" w:eastAsia="ko-KR"/>
        </w:rPr>
        <w:t>A CLOSER LOOK 2</w:t>
      </w:r>
      <w:r w:rsidRPr="006478CE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t xml:space="preserve"> </w:t>
      </w:r>
    </w:p>
    <w:p w:rsidR="006478CE" w:rsidRPr="00E10102" w:rsidRDefault="006478CE" w:rsidP="006478CE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u w:val="single"/>
          <w:lang w:val="en-US" w:eastAsia="ko-KR"/>
        </w:rPr>
      </w:pPr>
    </w:p>
    <w:p w:rsidR="006478CE" w:rsidRPr="00CD3642" w:rsidRDefault="006478CE" w:rsidP="006478CE">
      <w:pPr>
        <w:spacing w:after="0" w:line="240" w:lineRule="auto"/>
        <w:ind w:right="360"/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 w:eastAsia="ko-KR"/>
        </w:rPr>
      </w:pPr>
      <w:bookmarkStart w:id="0" w:name="_GoBack"/>
      <w:r w:rsidRPr="00CD3642">
        <w:rPr>
          <w:rFonts w:ascii="Times New Roman" w:eastAsia="Batang" w:hAnsi="Times New Roman" w:cs="Times New Roman"/>
          <w:b/>
          <w:color w:val="000000"/>
          <w:sz w:val="26"/>
          <w:szCs w:val="26"/>
          <w:u w:val="single"/>
          <w:lang w:val="en-US" w:eastAsia="ko-KR"/>
        </w:rPr>
        <w:t>Feed back:</w:t>
      </w:r>
    </w:p>
    <w:p w:rsidR="006478CE" w:rsidRPr="00E10102" w:rsidRDefault="006478CE" w:rsidP="006478CE">
      <w:pPr>
        <w:spacing w:after="0" w:line="240" w:lineRule="auto"/>
        <w:ind w:right="360"/>
        <w:rPr>
          <w:rFonts w:ascii="Times New Roman" w:eastAsia="Batang" w:hAnsi="Times New Roman" w:cs="Times New Roman"/>
          <w:color w:val="000000"/>
          <w:sz w:val="26"/>
          <w:szCs w:val="26"/>
          <w:lang w:val="en-US" w:eastAsia="ko-KR"/>
        </w:rPr>
      </w:pPr>
      <w:r>
        <w:rPr>
          <w:rFonts w:ascii="Times New Roman" w:eastAsia="Batang" w:hAnsi="Times New Roman" w:cs="Times New Roman"/>
          <w:b/>
          <w:color w:val="000000"/>
          <w:sz w:val="26"/>
          <w:szCs w:val="26"/>
          <w:lang w:val="en-US" w:eastAsia="ko-K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:rsidR="00352065" w:rsidRDefault="00352065"/>
    <w:sectPr w:rsidR="00352065" w:rsidSect="006478CE">
      <w:pgSz w:w="11906" w:h="16838"/>
      <w:pgMar w:top="1440" w:right="70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CE"/>
    <w:rsid w:val="00343687"/>
    <w:rsid w:val="00352065"/>
    <w:rsid w:val="006478CE"/>
    <w:rsid w:val="00C0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777362"/>
  <w15:chartTrackingRefBased/>
  <w15:docId w15:val="{BC183EB2-51F4-4AA6-90E1-0E785CB9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2019-04-01T16:08:00Z</dcterms:created>
  <dcterms:modified xsi:type="dcterms:W3CDTF">2019-04-01T16:25:00Z</dcterms:modified>
</cp:coreProperties>
</file>