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9F2" w:rsidRPr="003F75D8" w:rsidRDefault="001369F2" w:rsidP="001369F2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b/>
          <w:i/>
          <w:sz w:val="28"/>
          <w:szCs w:val="28"/>
          <w:lang w:val="en-US"/>
        </w:rPr>
        <w:t>Ngày</w:t>
      </w:r>
      <w:proofErr w:type="spellEnd"/>
      <w:r w:rsidRPr="003F75D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i/>
          <w:sz w:val="28"/>
          <w:szCs w:val="28"/>
          <w:lang w:val="en-US"/>
        </w:rPr>
        <w:t>soạn</w:t>
      </w:r>
      <w:proofErr w:type="spellEnd"/>
      <w:r w:rsidRPr="003F75D8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</w:p>
    <w:p w:rsidR="001369F2" w:rsidRPr="003F75D8" w:rsidRDefault="001369F2" w:rsidP="001369F2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b/>
          <w:i/>
          <w:sz w:val="28"/>
          <w:szCs w:val="28"/>
          <w:lang w:val="en-US"/>
        </w:rPr>
        <w:t>Ngày</w:t>
      </w:r>
      <w:proofErr w:type="spellEnd"/>
      <w:r w:rsidRPr="003F75D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i/>
          <w:sz w:val="28"/>
          <w:szCs w:val="28"/>
          <w:lang w:val="en-US"/>
        </w:rPr>
        <w:t>dạy</w:t>
      </w:r>
      <w:proofErr w:type="spellEnd"/>
      <w:r w:rsidRPr="003F75D8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</w:p>
    <w:p w:rsidR="001369F2" w:rsidRPr="003F75D8" w:rsidRDefault="001369F2" w:rsidP="001369F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Tiết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19</w:t>
      </w:r>
    </w:p>
    <w:p w:rsidR="001369F2" w:rsidRPr="003F75D8" w:rsidRDefault="001369F2" w:rsidP="001369F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HỌC BÀI HÁT: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KHÁT VỌNG MÙA XUÂN</w:t>
      </w:r>
    </w:p>
    <w:p w:rsidR="001369F2" w:rsidRPr="003F75D8" w:rsidRDefault="001369F2" w:rsidP="001369F2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MỤC TIÊU:</w:t>
      </w:r>
    </w:p>
    <w:p w:rsidR="001369F2" w:rsidRPr="003F75D8" w:rsidRDefault="001369F2" w:rsidP="001369F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Kiến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thức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1369F2" w:rsidRPr="001369F2" w:rsidRDefault="001369F2" w:rsidP="001369F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369F2">
        <w:rPr>
          <w:rFonts w:ascii="Times New Roman" w:hAnsi="Times New Roman" w:cs="Times New Roman"/>
          <w:sz w:val="28"/>
          <w:szCs w:val="28"/>
          <w:lang w:val="en-US"/>
        </w:rPr>
        <w:t xml:space="preserve">HS </w:t>
      </w:r>
      <w:proofErr w:type="spellStart"/>
      <w:r w:rsidRPr="001369F2">
        <w:rPr>
          <w:rFonts w:ascii="Times New Roman" w:hAnsi="Times New Roman" w:cs="Times New Roman"/>
          <w:sz w:val="28"/>
          <w:szCs w:val="28"/>
          <w:lang w:val="en-US"/>
        </w:rPr>
        <w:t>hát</w:t>
      </w:r>
      <w:proofErr w:type="spellEnd"/>
      <w:r w:rsidRPr="001369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69F2">
        <w:rPr>
          <w:rFonts w:ascii="Times New Roman" w:hAnsi="Times New Roman" w:cs="Times New Roman"/>
          <w:sz w:val="28"/>
          <w:szCs w:val="28"/>
          <w:lang w:val="en-US"/>
        </w:rPr>
        <w:t>đúng</w:t>
      </w:r>
      <w:proofErr w:type="spellEnd"/>
      <w:r w:rsidRPr="001369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69F2">
        <w:rPr>
          <w:rFonts w:ascii="Times New Roman" w:hAnsi="Times New Roman" w:cs="Times New Roman"/>
          <w:sz w:val="28"/>
          <w:szCs w:val="28"/>
          <w:lang w:val="en-US"/>
        </w:rPr>
        <w:t>giai</w:t>
      </w:r>
      <w:proofErr w:type="spellEnd"/>
      <w:r w:rsidRPr="001369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69F2">
        <w:rPr>
          <w:rFonts w:ascii="Times New Roman" w:hAnsi="Times New Roman" w:cs="Times New Roman"/>
          <w:sz w:val="28"/>
          <w:szCs w:val="28"/>
          <w:lang w:val="en-US"/>
        </w:rPr>
        <w:t>điệu</w:t>
      </w:r>
      <w:proofErr w:type="spellEnd"/>
      <w:r w:rsidRPr="001369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69F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369F2">
        <w:rPr>
          <w:rFonts w:ascii="Times New Roman" w:hAnsi="Times New Roman" w:cs="Times New Roman"/>
          <w:sz w:val="28"/>
          <w:szCs w:val="28"/>
          <w:lang w:val="en-US"/>
        </w:rPr>
        <w:t xml:space="preserve">̀ </w:t>
      </w:r>
      <w:proofErr w:type="spellStart"/>
      <w:r w:rsidRPr="001369F2">
        <w:rPr>
          <w:rFonts w:ascii="Times New Roman" w:hAnsi="Times New Roman" w:cs="Times New Roman"/>
          <w:sz w:val="28"/>
          <w:szCs w:val="28"/>
          <w:lang w:val="en-US"/>
        </w:rPr>
        <w:t>lời</w:t>
      </w:r>
      <w:proofErr w:type="spellEnd"/>
      <w:r w:rsidRPr="001369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69F2">
        <w:rPr>
          <w:rFonts w:ascii="Times New Roman" w:hAnsi="Times New Roman" w:cs="Times New Roman"/>
          <w:sz w:val="28"/>
          <w:szCs w:val="28"/>
          <w:lang w:val="en-US"/>
        </w:rPr>
        <w:t>bài</w:t>
      </w:r>
      <w:proofErr w:type="spellEnd"/>
      <w:r w:rsidRPr="001369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69F2">
        <w:rPr>
          <w:rFonts w:ascii="Times New Roman" w:hAnsi="Times New Roman" w:cs="Times New Roman"/>
          <w:sz w:val="28"/>
          <w:szCs w:val="28"/>
          <w:lang w:val="en-US"/>
        </w:rPr>
        <w:t>hát</w:t>
      </w:r>
      <w:proofErr w:type="spellEnd"/>
      <w:r w:rsidRPr="001369F2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1369F2">
        <w:rPr>
          <w:rFonts w:ascii="Times New Roman" w:hAnsi="Times New Roman" w:cs="Times New Roman"/>
          <w:sz w:val="28"/>
          <w:szCs w:val="28"/>
          <w:lang w:val="en-US"/>
        </w:rPr>
        <w:t>Khát</w:t>
      </w:r>
      <w:proofErr w:type="spellEnd"/>
      <w:r w:rsidRPr="001369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69F2">
        <w:rPr>
          <w:rFonts w:ascii="Times New Roman" w:hAnsi="Times New Roman" w:cs="Times New Roman"/>
          <w:sz w:val="28"/>
          <w:szCs w:val="28"/>
          <w:lang w:val="en-US"/>
        </w:rPr>
        <w:t>vọng</w:t>
      </w:r>
      <w:proofErr w:type="spellEnd"/>
      <w:r w:rsidRPr="001369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69F2">
        <w:rPr>
          <w:rFonts w:ascii="Times New Roman" w:hAnsi="Times New Roman" w:cs="Times New Roman"/>
          <w:sz w:val="28"/>
          <w:szCs w:val="28"/>
          <w:lang w:val="en-US"/>
        </w:rPr>
        <w:t>mùa</w:t>
      </w:r>
      <w:proofErr w:type="spellEnd"/>
      <w:r w:rsidRPr="001369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69F2">
        <w:rPr>
          <w:rFonts w:ascii="Times New Roman" w:hAnsi="Times New Roman" w:cs="Times New Roman"/>
          <w:sz w:val="28"/>
          <w:szCs w:val="28"/>
          <w:lang w:val="en-US"/>
        </w:rPr>
        <w:t>xuân</w:t>
      </w:r>
      <w:proofErr w:type="spellEnd"/>
      <w:r w:rsidRPr="001369F2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1369F2" w:rsidRPr="003F75D8" w:rsidRDefault="001369F2" w:rsidP="001369F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369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Kĩ </w:t>
      </w:r>
      <w:proofErr w:type="spellStart"/>
      <w:r w:rsidRPr="001369F2">
        <w:rPr>
          <w:rFonts w:ascii="Times New Roman" w:hAnsi="Times New Roman" w:cs="Times New Roman"/>
          <w:b/>
          <w:sz w:val="28"/>
          <w:szCs w:val="28"/>
          <w:lang w:val="en-US"/>
        </w:rPr>
        <w:t>năng</w:t>
      </w:r>
      <w:proofErr w:type="spellEnd"/>
      <w:r w:rsidRPr="001369F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1369F2" w:rsidRDefault="001369F2" w:rsidP="001369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Biết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cách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trình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bày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bài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hát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kết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hợp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các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động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tác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̣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họa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hay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cách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hát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ca, song ca….</w:t>
      </w:r>
    </w:p>
    <w:p w:rsidR="001369F2" w:rsidRPr="003F75D8" w:rsidRDefault="001369F2" w:rsidP="001369F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Thái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đô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̣:</w:t>
      </w:r>
    </w:p>
    <w:p w:rsidR="001369F2" w:rsidRDefault="001369F2" w:rsidP="001369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Qua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nội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bài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hát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các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thấy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được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cảm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xúc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lạc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đời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̀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những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ước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mơ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dạt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dào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của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tuổi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̉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trước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mùa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xuân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̀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cuộc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sống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369F2" w:rsidRPr="003F75D8" w:rsidRDefault="001369F2" w:rsidP="001369F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Năng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lực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1369F2" w:rsidRDefault="001369F2" w:rsidP="001369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Hoạt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động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hiểu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biết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cảm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̣,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sáng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tạo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̀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ứng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Âm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nhạc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369F2" w:rsidRPr="003F75D8" w:rsidRDefault="001369F2" w:rsidP="001369F2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CHUẨN BỊ:</w:t>
      </w:r>
    </w:p>
    <w:p w:rsidR="001369F2" w:rsidRPr="003F75D8" w:rsidRDefault="001369F2" w:rsidP="001369F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Giáo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viên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1369F2" w:rsidRPr="003F75D8" w:rsidRDefault="001369F2" w:rsidP="001369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Nhạc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cụ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quen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dùng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369F2" w:rsidRPr="003F75D8" w:rsidRDefault="001369F2" w:rsidP="001369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Đàn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̀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hát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thuần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thục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bài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hát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lang w:val="en-US"/>
        </w:rPr>
        <w:t>hát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vọng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mùa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xuân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1369F2" w:rsidRPr="003F75D8" w:rsidRDefault="001369F2" w:rsidP="001369F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Học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sinh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1369F2" w:rsidRPr="003F75D8" w:rsidRDefault="001369F2" w:rsidP="001369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Chuẩn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bị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bài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ở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nha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>̀.</w:t>
      </w:r>
    </w:p>
    <w:p w:rsidR="001369F2" w:rsidRPr="003F75D8" w:rsidRDefault="001369F2" w:rsidP="001369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SGK,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vơ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̉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ghi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thanh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phách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, 1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sô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́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thê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̉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loại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bài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hát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369F2" w:rsidRPr="003F75D8" w:rsidRDefault="001369F2" w:rsidP="001369F2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TIẾN TRÌNH DẠY HỌC:</w:t>
      </w:r>
    </w:p>
    <w:p w:rsidR="001369F2" w:rsidRDefault="001369F2" w:rsidP="001369F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Ổn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định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tô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̉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chức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KT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́ (1p)</w:t>
      </w:r>
    </w:p>
    <w:p w:rsidR="001369F2" w:rsidRDefault="001369F2" w:rsidP="001369F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Kiểm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tra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bài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cũ: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giơ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̀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học</w:t>
      </w:r>
      <w:proofErr w:type="spellEnd"/>
    </w:p>
    <w:p w:rsidR="001369F2" w:rsidRDefault="001369F2" w:rsidP="001369F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Bài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mới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7004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3870"/>
        <w:gridCol w:w="3330"/>
        <w:gridCol w:w="2865"/>
      </w:tblGrid>
      <w:tr w:rsidR="0070042D" w:rsidTr="0070042D">
        <w:tc>
          <w:tcPr>
            <w:tcW w:w="3870" w:type="dxa"/>
          </w:tcPr>
          <w:p w:rsidR="0070042D" w:rsidRPr="003F75D8" w:rsidRDefault="0070042D" w:rsidP="007004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75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HOẠT ĐỘNG CỦA GV</w:t>
            </w:r>
          </w:p>
        </w:tc>
        <w:tc>
          <w:tcPr>
            <w:tcW w:w="3330" w:type="dxa"/>
          </w:tcPr>
          <w:p w:rsidR="0070042D" w:rsidRPr="003F75D8" w:rsidRDefault="0070042D" w:rsidP="007004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75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HOẠT ĐỘNG CỦA HS</w:t>
            </w:r>
          </w:p>
        </w:tc>
        <w:tc>
          <w:tcPr>
            <w:tcW w:w="2865" w:type="dxa"/>
          </w:tcPr>
          <w:p w:rsidR="0070042D" w:rsidRPr="003F75D8" w:rsidRDefault="0070042D" w:rsidP="007004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1369F2" w:rsidTr="0070042D">
        <w:tc>
          <w:tcPr>
            <w:tcW w:w="10065" w:type="dxa"/>
            <w:gridSpan w:val="3"/>
          </w:tcPr>
          <w:p w:rsidR="001369F2" w:rsidRPr="00DA453F" w:rsidRDefault="0070042D" w:rsidP="0070042D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HOẠT ĐỘNG KHỞI ĐỘNG </w:t>
            </w:r>
            <w:r w:rsidR="001369F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(2p)</w:t>
            </w:r>
          </w:p>
        </w:tc>
      </w:tr>
      <w:tr w:rsidR="0070042D" w:rsidTr="0070042D">
        <w:tc>
          <w:tcPr>
            <w:tcW w:w="3870" w:type="dxa"/>
          </w:tcPr>
          <w:p w:rsid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Đàn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bài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Mùa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tình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bạn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3330" w:type="dxa"/>
          </w:tcPr>
          <w:p w:rsidR="0070042D" w:rsidRPr="00DA453F" w:rsidRDefault="0070042D" w:rsidP="0070042D">
            <w:pPr>
              <w:pStyle w:val="ListParagraph"/>
              <w:numPr>
                <w:ilvl w:val="0"/>
                <w:numId w:val="3"/>
              </w:numPr>
              <w:ind w:left="255" w:hanging="28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tập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̉</w:t>
            </w:r>
          </w:p>
        </w:tc>
        <w:tc>
          <w:tcPr>
            <w:tcW w:w="2865" w:type="dxa"/>
          </w:tcPr>
          <w:p w:rsid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369F2" w:rsidTr="0070042D">
        <w:tc>
          <w:tcPr>
            <w:tcW w:w="10065" w:type="dxa"/>
            <w:gridSpan w:val="3"/>
          </w:tcPr>
          <w:p w:rsidR="001369F2" w:rsidRPr="009C087E" w:rsidRDefault="0070042D" w:rsidP="0070042D">
            <w:pPr>
              <w:pStyle w:val="ListParagraph"/>
              <w:numPr>
                <w:ilvl w:val="0"/>
                <w:numId w:val="6"/>
              </w:numPr>
              <w:ind w:left="3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 ĐỘNG HÌNH THÀNH KIẾN THỨC</w:t>
            </w:r>
            <w:r w:rsidR="003729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(38</w:t>
            </w:r>
            <w:bookmarkStart w:id="0" w:name="_GoBack"/>
            <w:bookmarkEnd w:id="0"/>
            <w:r w:rsidR="001369F2" w:rsidRPr="009C087E">
              <w:rPr>
                <w:rFonts w:ascii="Times New Roman" w:hAnsi="Times New Roman" w:cs="Times New Roman"/>
                <w:b/>
                <w:sz w:val="28"/>
                <w:szCs w:val="28"/>
              </w:rPr>
              <w:t>p)</w:t>
            </w:r>
          </w:p>
        </w:tc>
      </w:tr>
      <w:tr w:rsidR="0070042D" w:rsidTr="0070042D">
        <w:tc>
          <w:tcPr>
            <w:tcW w:w="3870" w:type="dxa"/>
          </w:tcPr>
          <w:p w:rsidR="0070042D" w:rsidRPr="009C087E" w:rsidRDefault="0070042D" w:rsidP="0070042D">
            <w:pPr>
              <w:pStyle w:val="ListParagraph"/>
              <w:numPr>
                <w:ilvl w:val="0"/>
                <w:numId w:val="8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</w:rPr>
            </w:pPr>
            <w:r w:rsidRPr="009C087E">
              <w:rPr>
                <w:rFonts w:ascii="Times New Roman" w:hAnsi="Times New Roman" w:cs="Times New Roman"/>
                <w:sz w:val="28"/>
                <w:szCs w:val="28"/>
              </w:rPr>
              <w:t>Tìm hiểu về tác giả, tác phẩm:</w:t>
            </w:r>
          </w:p>
          <w:p w:rsidR="0070042D" w:rsidRPr="009C087E" w:rsidRDefault="0070042D" w:rsidP="0070042D">
            <w:pPr>
              <w:pStyle w:val="ListParagraph"/>
              <w:numPr>
                <w:ilvl w:val="0"/>
                <w:numId w:val="3"/>
              </w:numPr>
              <w:ind w:left="255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C087E">
              <w:rPr>
                <w:rFonts w:ascii="Times New Roman" w:hAnsi="Times New Roman" w:cs="Times New Roman"/>
                <w:sz w:val="28"/>
                <w:szCs w:val="28"/>
              </w:rPr>
              <w:t xml:space="preserve">Yêu cầu </w:t>
            </w:r>
            <w:r w:rsidRPr="009C087E">
              <w:rPr>
                <w:rFonts w:ascii="Times New Roman" w:hAnsi="Times New Roman" w:cs="Times New Roman"/>
                <w:vanish/>
                <w:sz w:val="28"/>
                <w:szCs w:val="28"/>
              </w:rPr>
              <w:t>HDhhh</w:t>
            </w:r>
            <w:r w:rsidRPr="009C087E">
              <w:rPr>
                <w:rFonts w:ascii="Times New Roman" w:hAnsi="Times New Roman" w:cs="Times New Roman"/>
                <w:sz w:val="28"/>
                <w:szCs w:val="28"/>
              </w:rPr>
              <w:t>nhóm HS đã chuẩn bị bài ở nhà lên báo cáo</w:t>
            </w:r>
          </w:p>
          <w:p w:rsidR="0070042D" w:rsidRPr="009C087E" w:rsidRDefault="0070042D" w:rsidP="0070042D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</w:rPr>
            </w:pPr>
            <w:r w:rsidRPr="009C087E">
              <w:rPr>
                <w:rFonts w:ascii="Times New Roman" w:hAnsi="Times New Roman" w:cs="Times New Roman"/>
                <w:sz w:val="28"/>
                <w:szCs w:val="28"/>
              </w:rPr>
              <w:t>Nhận xét, giải đáp thắc mắc, chốt kiến thức</w:t>
            </w:r>
          </w:p>
          <w:p w:rsidR="0070042D" w:rsidRDefault="0070042D" w:rsidP="0070042D">
            <w:pPr>
              <w:pStyle w:val="ListParagraph"/>
              <w:numPr>
                <w:ilvl w:val="0"/>
                <w:numId w:val="8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Tìm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hiểu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70042D" w:rsidRPr="00DA453F" w:rsidRDefault="0070042D" w:rsidP="0070042D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Yêu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cầu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A453F">
              <w:rPr>
                <w:rFonts w:ascii="Times New Roman" w:hAnsi="Times New Roman" w:cs="Times New Roman"/>
                <w:vanish/>
                <w:sz w:val="28"/>
                <w:szCs w:val="28"/>
                <w:lang w:val="en-US"/>
              </w:rPr>
              <w:t>HDhhh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nhóm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đa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̃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chuẩn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bị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bài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ở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nha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̀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lên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báo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cáo</w:t>
            </w:r>
            <w:proofErr w:type="spellEnd"/>
          </w:p>
          <w:p w:rsidR="0070042D" w:rsidRPr="00DA453F" w:rsidRDefault="0070042D" w:rsidP="0070042D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Nhận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xét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giải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đáp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thắc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mắc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chốt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kiến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thức</w:t>
            </w:r>
            <w:proofErr w:type="spellEnd"/>
          </w:p>
          <w:p w:rsidR="0070042D" w:rsidRDefault="0070042D" w:rsidP="0070042D">
            <w:pPr>
              <w:pStyle w:val="ListParagraph"/>
              <w:numPr>
                <w:ilvl w:val="0"/>
                <w:numId w:val="8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mẫu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70042D" w:rsidRPr="00DA453F" w:rsidRDefault="0070042D" w:rsidP="0070042D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Cho HS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băng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mẫu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hoặc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tư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̣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lần</w:t>
            </w:r>
            <w:proofErr w:type="spellEnd"/>
          </w:p>
          <w:p w:rsidR="0070042D" w:rsidRPr="00DA453F" w:rsidRDefault="0070042D" w:rsidP="0070042D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Phân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tích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hình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thức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bài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hình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thức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đoạn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gồm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mỗi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 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nhịp</w:t>
            </w:r>
            <w:proofErr w:type="spellEnd"/>
          </w:p>
          <w:p w:rsidR="0070042D" w:rsidRDefault="0070042D" w:rsidP="0070042D">
            <w:pPr>
              <w:pStyle w:val="ListParagraph"/>
              <w:numPr>
                <w:ilvl w:val="0"/>
                <w:numId w:val="8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Dạy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từng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lối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móc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xích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5,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7,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</w:t>
            </w:r>
          </w:p>
          <w:p w:rsidR="0070042D" w:rsidRPr="00DA453F" w:rsidRDefault="0070042D" w:rsidP="0070042D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Đàn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mẫu</w:t>
            </w:r>
            <w:proofErr w:type="spellEnd"/>
          </w:p>
          <w:p w:rsidR="0070042D" w:rsidRPr="00DA453F" w:rsidRDefault="0070042D" w:rsidP="0070042D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Bắt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nhịp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</w:p>
          <w:p w:rsidR="0070042D" w:rsidRPr="00DA453F" w:rsidRDefault="0070042D" w:rsidP="0070042D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Cho HS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nối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các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với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nhau</w:t>
            </w:r>
            <w:proofErr w:type="spellEnd"/>
          </w:p>
          <w:p w:rsidR="0070042D" w:rsidRPr="00DA453F" w:rsidRDefault="0070042D" w:rsidP="0070042D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Chia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lớp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làm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nhiều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nhóm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luyện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bài</w:t>
            </w:r>
            <w:proofErr w:type="spellEnd"/>
          </w:p>
          <w:p w:rsidR="0070042D" w:rsidRPr="00DA453F" w:rsidRDefault="0070042D" w:rsidP="0070042D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Chú ý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sửa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sai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</w:t>
            </w:r>
          </w:p>
          <w:p w:rsidR="0070042D" w:rsidRPr="009C087E" w:rsidRDefault="0070042D" w:rsidP="007004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042D" w:rsidRPr="009C087E" w:rsidRDefault="0070042D" w:rsidP="00700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2D" w:rsidRPr="009C087E" w:rsidRDefault="0070042D" w:rsidP="00700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2D" w:rsidRPr="009C087E" w:rsidRDefault="0070042D" w:rsidP="00700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2D" w:rsidRPr="009C087E" w:rsidRDefault="0070042D" w:rsidP="00700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2D" w:rsidRPr="009C087E" w:rsidRDefault="0070042D" w:rsidP="00700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2D" w:rsidRPr="009C087E" w:rsidRDefault="0070042D" w:rsidP="00700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2D" w:rsidRPr="009C087E" w:rsidRDefault="0070042D" w:rsidP="00700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2D" w:rsidRPr="001369F2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30" w:type="dxa"/>
          </w:tcPr>
          <w:p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Nhóm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lên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báo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cáo</w:t>
            </w:r>
            <w:proofErr w:type="spellEnd"/>
          </w:p>
          <w:p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khác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lắng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̀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bô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̉ sung</w:t>
            </w:r>
          </w:p>
          <w:p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giảng</w:t>
            </w:r>
            <w:proofErr w:type="spellEnd"/>
          </w:p>
          <w:p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Nhóm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lên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báo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cáo</w:t>
            </w:r>
            <w:proofErr w:type="spellEnd"/>
          </w:p>
          <w:p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khác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lắng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̀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bô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̉ sung</w:t>
            </w:r>
          </w:p>
          <w:p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giảng</w:t>
            </w:r>
            <w:proofErr w:type="spellEnd"/>
          </w:p>
          <w:p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̀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cảm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nhận</w:t>
            </w:r>
            <w:proofErr w:type="spellEnd"/>
          </w:p>
          <w:p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giảng</w:t>
            </w:r>
            <w:proofErr w:type="spellEnd"/>
          </w:p>
          <w:p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Tập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từng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</w:p>
          <w:p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nhẩm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đàn</w:t>
            </w:r>
            <w:proofErr w:type="spellEnd"/>
          </w:p>
          <w:p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thực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hiện</w:t>
            </w:r>
            <w:proofErr w:type="spellEnd"/>
          </w:p>
          <w:p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Luyện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tập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nhóm</w:t>
            </w:r>
            <w:proofErr w:type="spellEnd"/>
          </w:p>
          <w:p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042D" w:rsidRP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Đại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diện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nhóm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lên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trình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bày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phần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tìm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hiểu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bài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ở </w:t>
            </w: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nha</w:t>
            </w:r>
            <w:proofErr w:type="spellEnd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̀ </w:t>
            </w:r>
          </w:p>
          <w:p w:rsidR="0070042D" w:rsidRPr="00C40F73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0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</w:p>
          <w:p w:rsidR="0070042D" w:rsidRPr="00C40F73" w:rsidRDefault="0070042D" w:rsidP="0070042D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042D" w:rsidRPr="00A429C5" w:rsidRDefault="0070042D" w:rsidP="001369F2">
            <w:pPr>
              <w:pStyle w:val="ListParagraph"/>
              <w:ind w:left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65" w:type="dxa"/>
          </w:tcPr>
          <w:p w:rsidR="0070042D" w:rsidRPr="009C087E" w:rsidRDefault="0070042D" w:rsidP="0070042D">
            <w:pPr>
              <w:pStyle w:val="ListParagraph"/>
              <w:numPr>
                <w:ilvl w:val="0"/>
                <w:numId w:val="7"/>
              </w:numPr>
              <w:ind w:left="349" w:hanging="3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87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Học bài hát “</w:t>
            </w:r>
            <w:r w:rsidRPr="001369F2">
              <w:rPr>
                <w:rFonts w:ascii="Times New Roman" w:hAnsi="Times New Roman" w:cs="Times New Roman"/>
                <w:b/>
                <w:sz w:val="28"/>
                <w:szCs w:val="28"/>
              </w:rPr>
              <w:t>Khát vọng mùa xuân</w:t>
            </w:r>
            <w:r w:rsidRPr="009C087E">
              <w:rPr>
                <w:rFonts w:ascii="Times New Roman" w:hAnsi="Times New Roman" w:cs="Times New Roman"/>
                <w:b/>
                <w:sz w:val="28"/>
                <w:szCs w:val="28"/>
              </w:rPr>
              <w:t>”</w:t>
            </w:r>
          </w:p>
          <w:p w:rsid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042D" w:rsidRDefault="0070042D" w:rsidP="007004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369F2" w:rsidTr="0070042D">
        <w:tc>
          <w:tcPr>
            <w:tcW w:w="10065" w:type="dxa"/>
            <w:gridSpan w:val="3"/>
          </w:tcPr>
          <w:p w:rsidR="001369F2" w:rsidRPr="009C087E" w:rsidRDefault="0070042D" w:rsidP="0070042D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 xml:space="preserve">HOẠT ĐỘNG LUYỆN TẬP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</w:t>
            </w:r>
            <w:r w:rsidR="001369F2" w:rsidRPr="009C087E">
              <w:rPr>
                <w:rFonts w:ascii="Times New Roman" w:hAnsi="Times New Roman" w:cs="Times New Roman"/>
                <w:b/>
                <w:sz w:val="28"/>
                <w:szCs w:val="28"/>
              </w:rPr>
              <w:t>p)</w:t>
            </w:r>
          </w:p>
        </w:tc>
      </w:tr>
      <w:tr w:rsidR="0070042D" w:rsidTr="0070042D">
        <w:tc>
          <w:tcPr>
            <w:tcW w:w="3870" w:type="dxa"/>
          </w:tcPr>
          <w:p w:rsidR="0070042D" w:rsidRDefault="0070042D" w:rsidP="0070042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Cho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Khát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mùa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kết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hợp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vận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nhạc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70042D" w:rsidRPr="009C087E" w:rsidRDefault="0070042D" w:rsidP="00700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</w:tcPr>
          <w:p w:rsidR="0070042D" w:rsidRPr="0070042D" w:rsidRDefault="0070042D" w:rsidP="001369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70042D" w:rsidRDefault="0070042D" w:rsidP="00136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2D" w:rsidRDefault="0070042D" w:rsidP="00136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42D" w:rsidRPr="001369F2" w:rsidRDefault="0070042D" w:rsidP="00136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dxa"/>
          </w:tcPr>
          <w:p w:rsidR="0070042D" w:rsidRPr="009C087E" w:rsidRDefault="0070042D" w:rsidP="00700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42D" w:rsidTr="0070042D">
        <w:tc>
          <w:tcPr>
            <w:tcW w:w="10065" w:type="dxa"/>
            <w:gridSpan w:val="3"/>
          </w:tcPr>
          <w:p w:rsidR="0070042D" w:rsidRPr="00F5428A" w:rsidRDefault="00F5428A" w:rsidP="00F5428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 ĐỘNG CỦNG CỐ, VẬN DỤNG (1’)</w:t>
            </w:r>
          </w:p>
        </w:tc>
      </w:tr>
      <w:tr w:rsidR="0070042D" w:rsidTr="0070042D">
        <w:tc>
          <w:tcPr>
            <w:tcW w:w="3870" w:type="dxa"/>
          </w:tcPr>
          <w:p w:rsidR="0070042D" w:rsidRPr="009C087E" w:rsidRDefault="00F5428A" w:rsidP="00700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87E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ướng dẫn HS </w:t>
            </w:r>
            <w:r w:rsidRPr="009C087E">
              <w:rPr>
                <w:rFonts w:ascii="Times New Roman" w:hAnsi="Times New Roman" w:cs="Times New Roman"/>
                <w:sz w:val="28"/>
                <w:szCs w:val="28"/>
              </w:rPr>
              <w:t xml:space="preserve">tìm hiểu thêm </w:t>
            </w:r>
            <w:r w:rsidRPr="001369F2">
              <w:rPr>
                <w:rFonts w:ascii="Times New Roman" w:hAnsi="Times New Roman" w:cs="Times New Roman"/>
                <w:sz w:val="28"/>
                <w:szCs w:val="28"/>
              </w:rPr>
              <w:t>các động tác phụ họa cho bài hát</w:t>
            </w:r>
          </w:p>
        </w:tc>
        <w:tc>
          <w:tcPr>
            <w:tcW w:w="3330" w:type="dxa"/>
          </w:tcPr>
          <w:p w:rsidR="0070042D" w:rsidRPr="00F5428A" w:rsidRDefault="00F5428A" w:rsidP="001369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65" w:type="dxa"/>
          </w:tcPr>
          <w:p w:rsidR="0070042D" w:rsidRPr="009C087E" w:rsidRDefault="0070042D" w:rsidP="00700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28A" w:rsidTr="004172BE">
        <w:tc>
          <w:tcPr>
            <w:tcW w:w="10065" w:type="dxa"/>
            <w:gridSpan w:val="3"/>
          </w:tcPr>
          <w:p w:rsidR="00F5428A" w:rsidRPr="00F5428A" w:rsidRDefault="00F5428A" w:rsidP="00F5428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 ĐỘNG TÌM TÒI, MỞ RỘNG (1’)</w:t>
            </w:r>
          </w:p>
        </w:tc>
      </w:tr>
      <w:tr w:rsidR="0070042D" w:rsidTr="0070042D">
        <w:tc>
          <w:tcPr>
            <w:tcW w:w="3870" w:type="dxa"/>
          </w:tcPr>
          <w:p w:rsidR="00F5428A" w:rsidRPr="00F5428A" w:rsidRDefault="00F5428A" w:rsidP="00F54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2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5428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Học thuộc và hát đúng </w:t>
            </w:r>
            <w:r w:rsidRPr="00F542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sắc thái bài hát “Khát vọng mùa xuân”</w:t>
            </w:r>
          </w:p>
          <w:p w:rsidR="00F5428A" w:rsidRPr="00F5428A" w:rsidRDefault="00F5428A" w:rsidP="00F54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2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5428A">
              <w:rPr>
                <w:rFonts w:ascii="Times New Roman" w:hAnsi="Times New Roman" w:cs="Times New Roman"/>
                <w:sz w:val="28"/>
                <w:szCs w:val="28"/>
              </w:rPr>
              <w:tab/>
              <w:t>Làm BT trong SGK.</w:t>
            </w:r>
          </w:p>
          <w:p w:rsidR="00F5428A" w:rsidRPr="00F5428A" w:rsidRDefault="00F5428A" w:rsidP="00F54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2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5428A">
              <w:rPr>
                <w:rFonts w:ascii="Times New Roman" w:hAnsi="Times New Roman" w:cs="Times New Roman"/>
                <w:sz w:val="28"/>
                <w:szCs w:val="28"/>
              </w:rPr>
              <w:tab/>
              <w:t>Chuẩn bị bài tiết 23:</w:t>
            </w:r>
          </w:p>
          <w:p w:rsidR="00F5428A" w:rsidRPr="00F5428A" w:rsidRDefault="00F5428A" w:rsidP="00F54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2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5428A">
              <w:rPr>
                <w:rFonts w:ascii="Times New Roman" w:hAnsi="Times New Roman" w:cs="Times New Roman"/>
                <w:sz w:val="28"/>
                <w:szCs w:val="28"/>
              </w:rPr>
              <w:tab/>
              <w:t>Nhóm 1,3: biểu diễn bài hát có lĩnh xướng và hát đối đáp</w:t>
            </w:r>
          </w:p>
          <w:p w:rsidR="0070042D" w:rsidRPr="009C087E" w:rsidRDefault="00F5428A" w:rsidP="00F54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2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5428A">
              <w:rPr>
                <w:rFonts w:ascii="Times New Roman" w:hAnsi="Times New Roman" w:cs="Times New Roman"/>
                <w:sz w:val="28"/>
                <w:szCs w:val="28"/>
              </w:rPr>
              <w:tab/>
              <w:t>Nhóm 2,4: Tìm hiểu về bài TĐN số 5 và các kí hiệu Âm nhạc trong bài TĐN.</w:t>
            </w:r>
          </w:p>
        </w:tc>
        <w:tc>
          <w:tcPr>
            <w:tcW w:w="3330" w:type="dxa"/>
          </w:tcPr>
          <w:p w:rsidR="0070042D" w:rsidRPr="009C087E" w:rsidRDefault="0070042D" w:rsidP="00136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dxa"/>
          </w:tcPr>
          <w:p w:rsidR="0070042D" w:rsidRPr="009C087E" w:rsidRDefault="0070042D" w:rsidP="00700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69F2" w:rsidRPr="00B4067C" w:rsidRDefault="001369F2" w:rsidP="00F5428A">
      <w:pPr>
        <w:ind w:left="426" w:hanging="142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4067C">
        <w:rPr>
          <w:rFonts w:ascii="Times New Roman" w:hAnsi="Times New Roman" w:cs="Times New Roman"/>
          <w:b/>
          <w:i/>
          <w:sz w:val="28"/>
          <w:szCs w:val="28"/>
          <w:lang w:val="en-US"/>
        </w:rPr>
        <w:t>RÚT KINH NGHIỆM:</w:t>
      </w:r>
    </w:p>
    <w:p w:rsidR="001369F2" w:rsidRPr="00B4067C" w:rsidRDefault="001369F2" w:rsidP="001369F2">
      <w:pPr>
        <w:ind w:left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</w:t>
      </w:r>
      <w:r w:rsidR="00F5428A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</w:t>
      </w:r>
    </w:p>
    <w:p w:rsidR="001369F2" w:rsidRPr="002F188D" w:rsidRDefault="001369F2" w:rsidP="001369F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E6758" w:rsidRDefault="007E6758"/>
    <w:sectPr w:rsidR="007E6758" w:rsidSect="007004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67623"/>
    <w:multiLevelType w:val="hybridMultilevel"/>
    <w:tmpl w:val="29A0574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B058D"/>
    <w:multiLevelType w:val="hybridMultilevel"/>
    <w:tmpl w:val="E62A8C8C"/>
    <w:lvl w:ilvl="0" w:tplc="B4385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5B45963"/>
    <w:multiLevelType w:val="hybridMultilevel"/>
    <w:tmpl w:val="4296EAA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81446"/>
    <w:multiLevelType w:val="hybridMultilevel"/>
    <w:tmpl w:val="4126E020"/>
    <w:lvl w:ilvl="0" w:tplc="995CDD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2E85AD6"/>
    <w:multiLevelType w:val="hybridMultilevel"/>
    <w:tmpl w:val="C19C01A6"/>
    <w:lvl w:ilvl="0" w:tplc="13CE3F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A1706"/>
    <w:multiLevelType w:val="hybridMultilevel"/>
    <w:tmpl w:val="FD98545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8214A"/>
    <w:multiLevelType w:val="hybridMultilevel"/>
    <w:tmpl w:val="77A8EDFA"/>
    <w:lvl w:ilvl="0" w:tplc="042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13F77"/>
    <w:multiLevelType w:val="hybridMultilevel"/>
    <w:tmpl w:val="CC9879F2"/>
    <w:lvl w:ilvl="0" w:tplc="CD30474E">
      <w:start w:val="4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65F24569"/>
    <w:multiLevelType w:val="hybridMultilevel"/>
    <w:tmpl w:val="B4BAE532"/>
    <w:lvl w:ilvl="0" w:tplc="469ADA2E">
      <w:start w:val="3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6C415D1"/>
    <w:multiLevelType w:val="hybridMultilevel"/>
    <w:tmpl w:val="B4548A0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9"/>
  </w:num>
  <w:num w:numId="7">
    <w:abstractNumId w:val="6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369F2"/>
    <w:rsid w:val="001369F2"/>
    <w:rsid w:val="00372920"/>
    <w:rsid w:val="0070042D"/>
    <w:rsid w:val="007E6758"/>
    <w:rsid w:val="00F40914"/>
    <w:rsid w:val="00F5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358065-828D-46F1-9357-D8A40457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9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9F2"/>
    <w:pPr>
      <w:ind w:left="720"/>
      <w:contextualSpacing/>
    </w:pPr>
  </w:style>
  <w:style w:type="table" w:styleId="TableGrid">
    <w:name w:val="Table Grid"/>
    <w:basedOn w:val="TableNormal"/>
    <w:uiPriority w:val="59"/>
    <w:rsid w:val="001369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HUYEN</cp:lastModifiedBy>
  <cp:revision>3</cp:revision>
  <dcterms:created xsi:type="dcterms:W3CDTF">2017-02-23T04:10:00Z</dcterms:created>
  <dcterms:modified xsi:type="dcterms:W3CDTF">2018-09-13T03:16:00Z</dcterms:modified>
</cp:coreProperties>
</file>