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3F" w:rsidRDefault="00BB74FE" w:rsidP="0060503F">
      <w:pPr>
        <w:tabs>
          <w:tab w:val="right" w:pos="9026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soạn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7C404A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</w:p>
    <w:p w:rsidR="00BB74FE" w:rsidRPr="003F75D8" w:rsidRDefault="00BB74FE" w:rsidP="0060503F">
      <w:pPr>
        <w:tabs>
          <w:tab w:val="right" w:pos="9026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dạy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BB74FE" w:rsidRPr="003F75D8" w:rsidRDefault="00BB74FE" w:rsidP="00BB74F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Tiết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</w:t>
      </w:r>
    </w:p>
    <w:p w:rsidR="00BB74FE" w:rsidRDefault="00BB74FE" w:rsidP="00BB74F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HỌC BÀI HÁT: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NIỀM VUI CỦA EM</w:t>
      </w:r>
    </w:p>
    <w:p w:rsidR="00BB74FE" w:rsidRPr="003F75D8" w:rsidRDefault="00BB74FE" w:rsidP="00BB74FE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MỤC TIÊU:</w:t>
      </w:r>
    </w:p>
    <w:p w:rsidR="00BB74FE" w:rsidRPr="003F75D8" w:rsidRDefault="00BB74FE" w:rsidP="00BB74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Kiến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B74FE" w:rsidRPr="00114C8E" w:rsidRDefault="00BB74FE" w:rsidP="00BB74FE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C8E">
        <w:rPr>
          <w:rFonts w:ascii="Times New Roman" w:hAnsi="Times New Roman" w:cs="Times New Roman"/>
          <w:sz w:val="28"/>
          <w:szCs w:val="28"/>
        </w:rPr>
        <w:t xml:space="preserve">HS hát đúng giai điệu và lời ca của bài hát </w:t>
      </w:r>
      <w:r w:rsidRPr="00114C8E">
        <w:rPr>
          <w:rFonts w:ascii="Times New Roman" w:hAnsi="Times New Roman" w:cs="Times New Roman"/>
          <w:i/>
          <w:iCs/>
          <w:sz w:val="28"/>
          <w:szCs w:val="28"/>
        </w:rPr>
        <w:t>Niềm vui của em.</w:t>
      </w:r>
      <w:r w:rsidRPr="00114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4FE" w:rsidRPr="00114C8E" w:rsidRDefault="00BB74FE" w:rsidP="00BB74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4C8E">
        <w:rPr>
          <w:rFonts w:ascii="Times New Roman" w:hAnsi="Times New Roman" w:cs="Times New Roman"/>
          <w:sz w:val="28"/>
          <w:szCs w:val="28"/>
        </w:rPr>
        <w:t>HS được hướng dẫn cách trình bày hoàn chỉnh bài hát</w:t>
      </w:r>
    </w:p>
    <w:p w:rsidR="00BB74FE" w:rsidRPr="003F75D8" w:rsidRDefault="00BB74FE" w:rsidP="00BB74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Kĩ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B74FE" w:rsidRDefault="00BB74FE" w:rsidP="00BB74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hợp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với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74FE" w:rsidRPr="003F75D8" w:rsidRDefault="00BB74FE" w:rsidP="00BB74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Thái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̣:</w:t>
      </w:r>
    </w:p>
    <w:p w:rsidR="00BB74FE" w:rsidRPr="00342AFE" w:rsidRDefault="00BB74FE" w:rsidP="00BB74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2AFE">
        <w:rPr>
          <w:rFonts w:ascii="Times New Roman" w:hAnsi="Times New Roman" w:cs="Times New Roman"/>
          <w:sz w:val="28"/>
          <w:szCs w:val="28"/>
          <w:lang w:val="en-US"/>
        </w:rPr>
        <w:t xml:space="preserve">Qua </w:t>
      </w:r>
      <w:proofErr w:type="spellStart"/>
      <w:r w:rsidRPr="00342AFE">
        <w:rPr>
          <w:rFonts w:ascii="Times New Roman" w:hAnsi="Times New Roman" w:cs="Times New Roman"/>
          <w:sz w:val="28"/>
          <w:szCs w:val="28"/>
          <w:lang w:val="en-US"/>
        </w:rPr>
        <w:t>nội</w:t>
      </w:r>
      <w:proofErr w:type="spellEnd"/>
      <w:r w:rsidRPr="00342AFE"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 w:rsidRPr="00342AFE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4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AFE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4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AFE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34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AFE">
        <w:rPr>
          <w:rFonts w:ascii="Times New Roman" w:hAnsi="Times New Roman" w:cs="Times New Roman"/>
          <w:sz w:val="28"/>
          <w:szCs w:val="28"/>
          <w:lang w:val="en-US"/>
        </w:rPr>
        <w:t>các</w:t>
      </w:r>
      <w:proofErr w:type="spellEnd"/>
      <w:r w:rsidRPr="0034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AFE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34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AFE">
        <w:rPr>
          <w:rFonts w:ascii="Times New Roman" w:hAnsi="Times New Roman" w:cs="Times New Roman"/>
          <w:sz w:val="28"/>
          <w:szCs w:val="28"/>
          <w:lang w:val="en-US"/>
        </w:rPr>
        <w:t>thấy</w:t>
      </w:r>
      <w:proofErr w:type="spellEnd"/>
      <w:r w:rsidRPr="0034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AFE">
        <w:rPr>
          <w:rFonts w:ascii="Times New Roman" w:hAnsi="Times New Roman" w:cs="Times New Roman"/>
          <w:sz w:val="28"/>
          <w:szCs w:val="28"/>
          <w:lang w:val="en-US"/>
        </w:rPr>
        <w:t>được</w:t>
      </w:r>
      <w:proofErr w:type="spellEnd"/>
      <w:r w:rsidRPr="0034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nhàng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gợi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người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tình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cảm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đối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với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bạn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mẹ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người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tộc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ở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miền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núi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xôi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gắng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hành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vươn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tới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ước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đẹp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BB74FE" w:rsidRPr="00342AFE" w:rsidRDefault="00BB74FE" w:rsidP="00BB74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42AFE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342A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2AFE">
        <w:rPr>
          <w:rFonts w:ascii="Times New Roman" w:hAnsi="Times New Roman" w:cs="Times New Roman"/>
          <w:b/>
          <w:sz w:val="28"/>
          <w:szCs w:val="28"/>
          <w:lang w:val="en-US"/>
        </w:rPr>
        <w:t>lực</w:t>
      </w:r>
      <w:proofErr w:type="spellEnd"/>
      <w:r w:rsidRPr="00342AF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B74FE" w:rsidRDefault="00BB74FE" w:rsidP="00BB74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Hoạt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hiểu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cảm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̣,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74FE" w:rsidRPr="003F75D8" w:rsidRDefault="00BB74FE" w:rsidP="00BB74FE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CHUẨN BỊ:</w:t>
      </w:r>
    </w:p>
    <w:p w:rsidR="00BB74FE" w:rsidRPr="003F75D8" w:rsidRDefault="00BB74FE" w:rsidP="00BB74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Giáo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viên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B74FE" w:rsidRPr="003F75D8" w:rsidRDefault="00BB74FE" w:rsidP="00BB74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cụ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quen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dùng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74FE" w:rsidRPr="003F75D8" w:rsidRDefault="00BB74FE" w:rsidP="00BB74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Đàn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thuần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Niềm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B74FE" w:rsidRPr="003F75D8" w:rsidRDefault="00BB74FE" w:rsidP="00BB74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Học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sinh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B74FE" w:rsidRPr="003F75D8" w:rsidRDefault="00BB74FE" w:rsidP="00BB74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Chuẩn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bị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ở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̀.</w:t>
      </w:r>
    </w:p>
    <w:p w:rsidR="00BB74FE" w:rsidRPr="003F75D8" w:rsidRDefault="00BB74FE" w:rsidP="00BB74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SGK,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vơ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thanh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, 1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sô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́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thê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loại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74FE" w:rsidRPr="003F75D8" w:rsidRDefault="00BB74FE" w:rsidP="00BB74FE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TIẾN TRÌNH DẠY HỌC:</w:t>
      </w:r>
    </w:p>
    <w:p w:rsidR="00BB74FE" w:rsidRDefault="00BB74FE" w:rsidP="00BB74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Ổn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định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́ (1p)</w:t>
      </w:r>
    </w:p>
    <w:p w:rsidR="00BB74FE" w:rsidRDefault="00BB74FE" w:rsidP="00BB74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Kiểm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tra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cũ: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học</w:t>
      </w:r>
      <w:proofErr w:type="spellEnd"/>
    </w:p>
    <w:p w:rsidR="00BB74FE" w:rsidRDefault="00BB74FE" w:rsidP="00BB74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mới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BB1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tbl>
      <w:tblPr>
        <w:tblStyle w:val="TableGrid"/>
        <w:tblW w:w="9357" w:type="dxa"/>
        <w:tblInd w:w="108" w:type="dxa"/>
        <w:tblLook w:val="04A0" w:firstRow="1" w:lastRow="0" w:firstColumn="1" w:lastColumn="0" w:noHBand="0" w:noVBand="1"/>
      </w:tblPr>
      <w:tblGrid>
        <w:gridCol w:w="3037"/>
        <w:gridCol w:w="2970"/>
        <w:gridCol w:w="3350"/>
      </w:tblGrid>
      <w:tr w:rsidR="0060503F" w:rsidTr="0060503F">
        <w:tc>
          <w:tcPr>
            <w:tcW w:w="3037" w:type="dxa"/>
          </w:tcPr>
          <w:p w:rsidR="0060503F" w:rsidRPr="003F75D8" w:rsidRDefault="0060503F" w:rsidP="00A1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GV</w:t>
            </w:r>
          </w:p>
        </w:tc>
        <w:tc>
          <w:tcPr>
            <w:tcW w:w="2970" w:type="dxa"/>
          </w:tcPr>
          <w:p w:rsidR="0060503F" w:rsidRPr="003F75D8" w:rsidRDefault="0060503F" w:rsidP="00A1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HS</w:t>
            </w:r>
          </w:p>
        </w:tc>
        <w:tc>
          <w:tcPr>
            <w:tcW w:w="3350" w:type="dxa"/>
          </w:tcPr>
          <w:p w:rsidR="0060503F" w:rsidRPr="003F75D8" w:rsidRDefault="0060503F" w:rsidP="00A15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GHI BẢNG</w:t>
            </w:r>
          </w:p>
        </w:tc>
      </w:tr>
      <w:tr w:rsidR="00BB74FE" w:rsidTr="0060503F">
        <w:tc>
          <w:tcPr>
            <w:tcW w:w="9357" w:type="dxa"/>
            <w:gridSpan w:val="3"/>
          </w:tcPr>
          <w:p w:rsidR="00BB74FE" w:rsidRPr="00DA453F" w:rsidRDefault="0060503F" w:rsidP="00A156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KHỞI ĐỘNG ( 2’ )</w:t>
            </w:r>
          </w:p>
        </w:tc>
      </w:tr>
      <w:tr w:rsidR="0060503F" w:rsidTr="0060503F">
        <w:tc>
          <w:tcPr>
            <w:tcW w:w="3037" w:type="dxa"/>
          </w:tcPr>
          <w:p w:rsidR="0060503F" w:rsidRDefault="0060503F" w:rsidP="00A156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cấy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970" w:type="dxa"/>
          </w:tcPr>
          <w:p w:rsidR="0060503F" w:rsidRPr="00DA453F" w:rsidRDefault="0060503F" w:rsidP="00A15623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</w:t>
            </w:r>
          </w:p>
        </w:tc>
        <w:tc>
          <w:tcPr>
            <w:tcW w:w="3350" w:type="dxa"/>
          </w:tcPr>
          <w:p w:rsidR="0060503F" w:rsidRDefault="0060503F" w:rsidP="00A156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74FE" w:rsidTr="0060503F">
        <w:tc>
          <w:tcPr>
            <w:tcW w:w="9357" w:type="dxa"/>
            <w:gridSpan w:val="3"/>
          </w:tcPr>
          <w:p w:rsidR="00BB74FE" w:rsidRPr="009C087E" w:rsidRDefault="00BB1745" w:rsidP="00A15623">
            <w:pPr>
              <w:pStyle w:val="ListParagraph"/>
              <w:numPr>
                <w:ilvl w:val="0"/>
                <w:numId w:val="6"/>
              </w:numPr>
              <w:ind w:left="3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HÌNH THÀNH KIẾN THỨC</w:t>
            </w:r>
            <w:r w:rsidR="00BB7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(3</w:t>
            </w:r>
            <w:r w:rsidR="00BB74FE" w:rsidRPr="00342AF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B74FE"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60503F" w:rsidTr="0060503F">
        <w:trPr>
          <w:trHeight w:val="9170"/>
        </w:trPr>
        <w:tc>
          <w:tcPr>
            <w:tcW w:w="3037" w:type="dxa"/>
          </w:tcPr>
          <w:p w:rsidR="0060503F" w:rsidRDefault="0060503F" w:rsidP="0060503F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0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Tìm hiểu tác giả, tác phẩm</w:t>
            </w:r>
          </w:p>
          <w:p w:rsidR="0060503F" w:rsidRPr="0060503F" w:rsidRDefault="0060503F" w:rsidP="0060503F">
            <w:pPr>
              <w:pStyle w:val="ListParagraph"/>
              <w:ind w:lef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03F" w:rsidRPr="009C087E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Yêu cầu </w:t>
            </w:r>
            <w:r w:rsidRPr="009C087E">
              <w:rPr>
                <w:rFonts w:ascii="Times New Roman" w:hAnsi="Times New Roman" w:cs="Times New Roman"/>
                <w:vanish/>
                <w:sz w:val="28"/>
                <w:szCs w:val="28"/>
              </w:rPr>
              <w:t>HDhhh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nhóm HS đã chuẩn bị bài ở nhà lên báo cáo</w:t>
            </w:r>
          </w:p>
          <w:p w:rsidR="0060503F" w:rsidRPr="009C087E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Nhận xét, giải đáp thắc mắc, chốt kiến thức</w:t>
            </w:r>
          </w:p>
          <w:p w:rsidR="0060503F" w:rsidRPr="0060503F" w:rsidRDefault="0060503F" w:rsidP="0060503F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03F">
              <w:rPr>
                <w:rFonts w:ascii="Times New Roman" w:hAnsi="Times New Roman" w:cs="Times New Roman"/>
                <w:b/>
                <w:sz w:val="28"/>
                <w:szCs w:val="28"/>
              </w:rPr>
              <w:t>Tìm hiểu bài:</w:t>
            </w:r>
          </w:p>
          <w:p w:rsidR="0060503F" w:rsidRPr="009859E0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342AFE">
              <w:rPr>
                <w:rFonts w:ascii="Times New Roman" w:hAnsi="Times New Roman" w:cs="Times New Roman"/>
                <w:sz w:val="28"/>
                <w:szCs w:val="28"/>
              </w:rPr>
              <w:t xml:space="preserve">Yêu cầu </w:t>
            </w:r>
            <w:r w:rsidRPr="00342AFE">
              <w:rPr>
                <w:rFonts w:ascii="Times New Roman" w:hAnsi="Times New Roman" w:cs="Times New Roman"/>
                <w:vanish/>
                <w:sz w:val="28"/>
                <w:szCs w:val="28"/>
              </w:rPr>
              <w:t>H</w:t>
            </w:r>
            <w:r w:rsidRPr="009859E0">
              <w:rPr>
                <w:rFonts w:ascii="Times New Roman" w:hAnsi="Times New Roman" w:cs="Times New Roman"/>
                <w:vanish/>
                <w:sz w:val="28"/>
                <w:szCs w:val="28"/>
              </w:rPr>
              <w:t>Dhhh</w:t>
            </w:r>
            <w:r w:rsidRPr="009859E0">
              <w:rPr>
                <w:rFonts w:ascii="Times New Roman" w:hAnsi="Times New Roman" w:cs="Times New Roman"/>
                <w:sz w:val="28"/>
                <w:szCs w:val="28"/>
              </w:rPr>
              <w:t>nhóm HS đã chuẩn bị bài ở nhà lên báo cáo</w:t>
            </w:r>
          </w:p>
          <w:p w:rsidR="006050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859E0">
              <w:rPr>
                <w:rFonts w:ascii="Times New Roman" w:hAnsi="Times New Roman" w:cs="Times New Roman"/>
                <w:sz w:val="28"/>
                <w:szCs w:val="28"/>
              </w:rPr>
              <w:t>Nhận xét, giải đáp thắc mắc, chốt kiến thức</w:t>
            </w:r>
          </w:p>
          <w:p w:rsidR="0060503F" w:rsidRPr="009859E0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60503F" w:rsidRDefault="0060503F" w:rsidP="0060503F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Nghe</w:t>
            </w:r>
            <w:proofErr w:type="spellEnd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bài</w:t>
            </w:r>
            <w:proofErr w:type="spellEnd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hát</w:t>
            </w:r>
            <w:proofErr w:type="spellEnd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mẫu</w:t>
            </w:r>
            <w:proofErr w:type="spellEnd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hoặc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lần</w:t>
            </w:r>
            <w:proofErr w:type="spellEnd"/>
          </w:p>
          <w:p w:rsidR="006050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hình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Dạy</w:t>
            </w:r>
            <w:proofErr w:type="spellEnd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hát</w:t>
            </w:r>
            <w:proofErr w:type="spellEnd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từng</w:t>
            </w:r>
            <w:proofErr w:type="spellEnd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50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0503F" w:rsidRDefault="0060503F" w:rsidP="0060503F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lối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xích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nối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với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Chia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lớp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làm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nhiều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Chú ý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sửa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Hướng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vừa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2/4</w:t>
            </w:r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mạnh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gõ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xuống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bàn</w:t>
            </w:r>
            <w:proofErr w:type="spellEnd"/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̣: 2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vào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  <w:p w:rsidR="0060503F" w:rsidRPr="00DA453F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Hướng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dẫn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đánh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2/4</w:t>
            </w:r>
          </w:p>
          <w:p w:rsidR="0060503F" w:rsidRPr="00D1366B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Chỉ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lại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chỉnh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một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lần</w:t>
            </w:r>
            <w:proofErr w:type="spellEnd"/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720C02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3F" w:rsidRPr="00720C02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Pr="0060503F" w:rsidRDefault="0060503F" w:rsidP="0060503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05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605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605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605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5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 w:rsidRPr="00605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5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từng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nhẩm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hiện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gõ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phách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hiện</w:t>
            </w:r>
            <w:proofErr w:type="spellEnd"/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6050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Pr="00D1366B" w:rsidRDefault="0060503F" w:rsidP="0060503F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50" w:type="dxa"/>
          </w:tcPr>
          <w:p w:rsidR="0060503F" w:rsidRPr="0060503F" w:rsidRDefault="0060503F" w:rsidP="0060503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0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Học bài hát “Niềm vui của em”</w:t>
            </w:r>
          </w:p>
          <w:p w:rsidR="0060503F" w:rsidRDefault="0060503F" w:rsidP="00A156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A156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A156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03F" w:rsidRDefault="0060503F" w:rsidP="00A156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74FE" w:rsidTr="0060503F">
        <w:tc>
          <w:tcPr>
            <w:tcW w:w="9357" w:type="dxa"/>
            <w:gridSpan w:val="3"/>
          </w:tcPr>
          <w:p w:rsidR="00BB74FE" w:rsidRPr="009C087E" w:rsidRDefault="00BB1745" w:rsidP="00A1562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LUYỆN TẬP ( 5’)</w:t>
            </w:r>
          </w:p>
        </w:tc>
      </w:tr>
      <w:tr w:rsidR="0060503F" w:rsidTr="0060503F">
        <w:tc>
          <w:tcPr>
            <w:tcW w:w="3037" w:type="dxa"/>
          </w:tcPr>
          <w:p w:rsidR="00BB1745" w:rsidRDefault="00BB1745" w:rsidP="00BB174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Cho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Niềm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của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vận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0503F" w:rsidRPr="00BB1745" w:rsidRDefault="00BB1745" w:rsidP="00A156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</w:p>
        </w:tc>
        <w:tc>
          <w:tcPr>
            <w:tcW w:w="3350" w:type="dxa"/>
          </w:tcPr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45" w:rsidTr="00155D61">
        <w:tc>
          <w:tcPr>
            <w:tcW w:w="9357" w:type="dxa"/>
            <w:gridSpan w:val="3"/>
          </w:tcPr>
          <w:p w:rsidR="00BB1745" w:rsidRPr="00BB1745" w:rsidRDefault="00BB1745" w:rsidP="00BB174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17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CỦNG CỐ, VẬN DỤNG (2’)</w:t>
            </w:r>
          </w:p>
        </w:tc>
      </w:tr>
      <w:tr w:rsidR="0060503F" w:rsidTr="0060503F">
        <w:tc>
          <w:tcPr>
            <w:tcW w:w="3037" w:type="dxa"/>
          </w:tcPr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45" w:rsidTr="008F09D8">
        <w:tc>
          <w:tcPr>
            <w:tcW w:w="9357" w:type="dxa"/>
            <w:gridSpan w:val="3"/>
          </w:tcPr>
          <w:p w:rsidR="00BB1745" w:rsidRPr="00BB1745" w:rsidRDefault="00BB1745" w:rsidP="00BB174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17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TÌM TÒI, MỞ RỘNG ( 1’)</w:t>
            </w:r>
          </w:p>
        </w:tc>
      </w:tr>
      <w:tr w:rsidR="0060503F" w:rsidTr="0060503F">
        <w:tc>
          <w:tcPr>
            <w:tcW w:w="3037" w:type="dxa"/>
          </w:tcPr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:rsidR="0060503F" w:rsidRPr="009C087E" w:rsidRDefault="0060503F" w:rsidP="00A15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4FE" w:rsidRPr="00BB1745" w:rsidRDefault="00BB74FE" w:rsidP="00BB17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B1745">
        <w:rPr>
          <w:rFonts w:ascii="Times New Roman" w:hAnsi="Times New Roman" w:cs="Times New Roman"/>
          <w:b/>
          <w:i/>
          <w:sz w:val="28"/>
          <w:szCs w:val="28"/>
          <w:lang w:val="en-US"/>
        </w:rPr>
        <w:t>RÚT KINH NGHIỆM:</w:t>
      </w:r>
    </w:p>
    <w:p w:rsidR="00BB74FE" w:rsidRPr="00B4067C" w:rsidRDefault="00BB74FE" w:rsidP="00BB74FE">
      <w:pPr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r w:rsidR="00BB1745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7337" w:rsidRDefault="00F47337"/>
    <w:sectPr w:rsidR="00F47337" w:rsidSect="00F47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623"/>
    <w:multiLevelType w:val="hybridMultilevel"/>
    <w:tmpl w:val="29A057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B67D15"/>
    <w:multiLevelType w:val="hybridMultilevel"/>
    <w:tmpl w:val="9DE4E14C"/>
    <w:lvl w:ilvl="0" w:tplc="A88CA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963"/>
    <w:multiLevelType w:val="hybridMultilevel"/>
    <w:tmpl w:val="4296EA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446"/>
    <w:multiLevelType w:val="hybridMultilevel"/>
    <w:tmpl w:val="4126E020"/>
    <w:lvl w:ilvl="0" w:tplc="995CD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E85AD6"/>
    <w:multiLevelType w:val="hybridMultilevel"/>
    <w:tmpl w:val="C19C01A6"/>
    <w:lvl w:ilvl="0" w:tplc="13C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706"/>
    <w:multiLevelType w:val="hybridMultilevel"/>
    <w:tmpl w:val="FD9854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13F77"/>
    <w:multiLevelType w:val="hybridMultilevel"/>
    <w:tmpl w:val="CC9879F2"/>
    <w:lvl w:ilvl="0" w:tplc="CD30474E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FE"/>
    <w:rsid w:val="0060503F"/>
    <w:rsid w:val="007C404A"/>
    <w:rsid w:val="00BB1745"/>
    <w:rsid w:val="00BB74FE"/>
    <w:rsid w:val="00F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9FEFE-3B16-4161-824A-1328ED2D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4FE"/>
    <w:pPr>
      <w:ind w:left="720"/>
      <w:contextualSpacing/>
    </w:pPr>
  </w:style>
  <w:style w:type="table" w:styleId="TableGrid">
    <w:name w:val="Table Grid"/>
    <w:basedOn w:val="TableNormal"/>
    <w:uiPriority w:val="59"/>
    <w:rsid w:val="00BB74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HUYEN</cp:lastModifiedBy>
  <cp:revision>2</cp:revision>
  <dcterms:created xsi:type="dcterms:W3CDTF">2018-03-22T04:22:00Z</dcterms:created>
  <dcterms:modified xsi:type="dcterms:W3CDTF">2018-03-22T04:22:00Z</dcterms:modified>
</cp:coreProperties>
</file>