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4778"/>
      </w:tblGrid>
      <w:tr w:rsidR="00700A3F" w:rsidRPr="007A7F05" w:rsidTr="00700A3F">
        <w:tc>
          <w:tcPr>
            <w:tcW w:w="5076" w:type="dxa"/>
            <w:hideMark/>
          </w:tcPr>
          <w:p w:rsidR="00700A3F" w:rsidRPr="007A7F05" w:rsidRDefault="00700A3F" w:rsidP="00700A3F">
            <w:pPr>
              <w:jc w:val="both"/>
              <w:rPr>
                <w:b/>
                <w:sz w:val="26"/>
                <w:lang w:val="it-IT"/>
              </w:rPr>
            </w:pPr>
            <w:r w:rsidRPr="007A7F05">
              <w:rPr>
                <w:b/>
                <w:sz w:val="26"/>
                <w:lang w:val="it-IT"/>
              </w:rPr>
              <w:t xml:space="preserve">TRƯỜNG THCS LONG BIÊN                           </w:t>
            </w:r>
          </w:p>
          <w:p w:rsidR="00700A3F" w:rsidRPr="007A7F05" w:rsidRDefault="00700A3F" w:rsidP="00700A3F">
            <w:pPr>
              <w:jc w:val="both"/>
              <w:rPr>
                <w:sz w:val="26"/>
                <w:lang w:val="vi-VN"/>
              </w:rPr>
            </w:pPr>
            <w:r w:rsidRPr="007A7F05">
              <w:rPr>
                <w:b/>
                <w:sz w:val="26"/>
                <w:lang w:val="it-IT"/>
              </w:rPr>
              <w:t xml:space="preserve"> </w:t>
            </w:r>
            <w:r w:rsidRPr="007A7F05">
              <w:rPr>
                <w:b/>
                <w:sz w:val="26"/>
                <w:lang w:val="vi-VN"/>
              </w:rPr>
              <w:t xml:space="preserve">TỔ: TỰ NHIÊN                              </w:t>
            </w:r>
            <w:r w:rsidRPr="007A7F05">
              <w:rPr>
                <w:b/>
                <w:sz w:val="26"/>
              </w:rPr>
              <w:t xml:space="preserve">        </w:t>
            </w:r>
            <w:r w:rsidRPr="007A7F05">
              <w:rPr>
                <w:b/>
                <w:sz w:val="26"/>
                <w:lang w:val="it-IT"/>
              </w:rPr>
              <w:t xml:space="preserve">             </w:t>
            </w:r>
          </w:p>
          <w:p w:rsidR="00700A3F" w:rsidRPr="007A7F05" w:rsidRDefault="00700A3F" w:rsidP="00700A3F">
            <w:pPr>
              <w:rPr>
                <w:sz w:val="26"/>
                <w:lang w:val="vi-VN"/>
              </w:rPr>
            </w:pPr>
          </w:p>
          <w:p w:rsidR="00700A3F" w:rsidRPr="007A7F05" w:rsidRDefault="00700A3F" w:rsidP="00700A3F">
            <w:pPr>
              <w:rPr>
                <w:sz w:val="26"/>
                <w:lang w:val="vi-VN"/>
              </w:rPr>
            </w:pPr>
          </w:p>
          <w:tbl>
            <w:tblPr>
              <w:tblpPr w:leftFromText="180" w:rightFromText="180" w:vertAnchor="text" w:horzAnchor="page" w:tblpX="496"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tblGrid>
            <w:tr w:rsidR="00700A3F" w:rsidRPr="007A7F05" w:rsidTr="0095498E">
              <w:trPr>
                <w:trHeight w:val="645"/>
              </w:trPr>
              <w:tc>
                <w:tcPr>
                  <w:tcW w:w="1230" w:type="dxa"/>
                  <w:vAlign w:val="center"/>
                </w:tcPr>
                <w:p w:rsidR="00700A3F" w:rsidRPr="007A7F05" w:rsidRDefault="00700A3F" w:rsidP="00700A3F">
                  <w:pPr>
                    <w:jc w:val="center"/>
                    <w:rPr>
                      <w:b/>
                      <w:sz w:val="26"/>
                      <w:lang w:val="pt-BR"/>
                    </w:rPr>
                  </w:pPr>
                  <w:r w:rsidRPr="007A7F05">
                    <w:rPr>
                      <w:b/>
                      <w:sz w:val="26"/>
                      <w:lang w:val="pt-BR"/>
                    </w:rPr>
                    <w:t>Đề số 1</w:t>
                  </w:r>
                </w:p>
                <w:p w:rsidR="00700A3F" w:rsidRPr="007A7F05" w:rsidRDefault="00700A3F" w:rsidP="00700A3F">
                  <w:pPr>
                    <w:jc w:val="center"/>
                    <w:rPr>
                      <w:b/>
                      <w:sz w:val="26"/>
                      <w:lang w:val="it-IT"/>
                    </w:rPr>
                  </w:pPr>
                </w:p>
              </w:tc>
            </w:tr>
          </w:tbl>
          <w:p w:rsidR="00700A3F" w:rsidRPr="007A7F05" w:rsidRDefault="00700A3F" w:rsidP="00700A3F">
            <w:pPr>
              <w:jc w:val="center"/>
              <w:rPr>
                <w:sz w:val="26"/>
                <w:lang w:val="vi-VN"/>
              </w:rPr>
            </w:pPr>
          </w:p>
        </w:tc>
        <w:tc>
          <w:tcPr>
            <w:tcW w:w="4778" w:type="dxa"/>
          </w:tcPr>
          <w:p w:rsidR="00700A3F" w:rsidRPr="007A7F05" w:rsidRDefault="00700A3F" w:rsidP="00700A3F">
            <w:pPr>
              <w:rPr>
                <w:b/>
                <w:sz w:val="26"/>
                <w:lang w:val="vi-VN"/>
              </w:rPr>
            </w:pPr>
            <w:r w:rsidRPr="007A7F05">
              <w:rPr>
                <w:b/>
                <w:sz w:val="26"/>
                <w:lang w:val="it-IT"/>
              </w:rPr>
              <w:t xml:space="preserve">ĐỀ THI HỌC KÌ II MÔN ĐỊA LÍ </w:t>
            </w:r>
            <w:r w:rsidRPr="007A7F05">
              <w:rPr>
                <w:b/>
                <w:sz w:val="26"/>
              </w:rPr>
              <w:t xml:space="preserve">                                                         </w:t>
            </w:r>
            <w:r w:rsidRPr="007A7F05">
              <w:rPr>
                <w:b/>
                <w:sz w:val="26"/>
                <w:lang w:val="vi-VN"/>
              </w:rPr>
              <w:t>NĂM HỌC: 201</w:t>
            </w:r>
            <w:r w:rsidRPr="007A7F05">
              <w:rPr>
                <w:b/>
                <w:sz w:val="26"/>
              </w:rPr>
              <w:t>7</w:t>
            </w:r>
            <w:r w:rsidRPr="007A7F05">
              <w:rPr>
                <w:b/>
                <w:sz w:val="26"/>
                <w:lang w:val="vi-VN"/>
              </w:rPr>
              <w:t xml:space="preserve"> - 201</w:t>
            </w:r>
            <w:r w:rsidRPr="007A7F05">
              <w:rPr>
                <w:b/>
                <w:sz w:val="26"/>
              </w:rPr>
              <w:t>8</w:t>
            </w:r>
          </w:p>
          <w:p w:rsidR="00700A3F" w:rsidRPr="007A7F05" w:rsidRDefault="00700A3F" w:rsidP="00700A3F">
            <w:pPr>
              <w:rPr>
                <w:sz w:val="26"/>
                <w:lang w:val="it-IT"/>
              </w:rPr>
            </w:pPr>
            <w:r w:rsidRPr="007A7F05">
              <w:rPr>
                <w:sz w:val="26"/>
                <w:lang w:val="it-IT"/>
              </w:rPr>
              <w:t>Lớp: 7</w:t>
            </w:r>
          </w:p>
          <w:p w:rsidR="00700A3F" w:rsidRPr="007A7F05" w:rsidRDefault="00700A3F" w:rsidP="00700A3F">
            <w:pPr>
              <w:rPr>
                <w:sz w:val="26"/>
                <w:lang w:val="it-IT"/>
              </w:rPr>
            </w:pPr>
            <w:r w:rsidRPr="007A7F05">
              <w:rPr>
                <w:sz w:val="26"/>
                <w:lang w:val="it-IT"/>
              </w:rPr>
              <w:t>Tiết (ppct): 70</w:t>
            </w:r>
          </w:p>
          <w:p w:rsidR="00700A3F" w:rsidRPr="007A7F05" w:rsidRDefault="00700A3F" w:rsidP="00700A3F">
            <w:pPr>
              <w:rPr>
                <w:sz w:val="26"/>
                <w:lang w:val="it-IT"/>
              </w:rPr>
            </w:pPr>
            <w:r w:rsidRPr="007A7F05">
              <w:rPr>
                <w:sz w:val="26"/>
                <w:lang w:val="it-IT"/>
              </w:rPr>
              <w:t>Thời gian làm bài: 45 phút</w:t>
            </w:r>
          </w:p>
          <w:p w:rsidR="00700A3F" w:rsidRPr="007A7F05" w:rsidRDefault="00700A3F" w:rsidP="00700A3F">
            <w:pPr>
              <w:rPr>
                <w:sz w:val="26"/>
                <w:lang w:val="vi-VN"/>
              </w:rPr>
            </w:pPr>
            <w:r w:rsidRPr="007A7F05">
              <w:rPr>
                <w:sz w:val="26"/>
                <w:lang w:val="it-IT"/>
              </w:rPr>
              <w:t>Ngày thi:  20/ 4/ 2018</w:t>
            </w:r>
          </w:p>
          <w:p w:rsidR="00700A3F" w:rsidRPr="007A7F05" w:rsidRDefault="00700A3F" w:rsidP="00700A3F">
            <w:pPr>
              <w:tabs>
                <w:tab w:val="left" w:pos="5697"/>
              </w:tabs>
              <w:rPr>
                <w:sz w:val="26"/>
                <w:lang w:val="vi-VN"/>
              </w:rPr>
            </w:pPr>
          </w:p>
        </w:tc>
      </w:tr>
    </w:tbl>
    <w:p w:rsidR="00F053F8" w:rsidRPr="007A7F05" w:rsidRDefault="00F053F8" w:rsidP="00F053F8">
      <w:pPr>
        <w:outlineLvl w:val="0"/>
        <w:rPr>
          <w:b/>
          <w:i/>
          <w:sz w:val="26"/>
          <w:lang w:val="pt-BR"/>
        </w:rPr>
      </w:pPr>
      <w:r w:rsidRPr="007A7F05">
        <w:rPr>
          <w:b/>
          <w:sz w:val="26"/>
          <w:lang w:val="pt-BR"/>
        </w:rPr>
        <w:t>I.</w:t>
      </w:r>
      <w:r w:rsidRPr="007A7F05">
        <w:rPr>
          <w:b/>
          <w:sz w:val="26"/>
          <w:u w:val="single"/>
          <w:lang w:val="pt-BR"/>
        </w:rPr>
        <w:t>Trắc nghiệm</w:t>
      </w:r>
      <w:r w:rsidRPr="007A7F05">
        <w:rPr>
          <w:b/>
          <w:sz w:val="26"/>
          <w:lang w:val="pt-BR"/>
        </w:rPr>
        <w:t>: (3 điểm)</w:t>
      </w:r>
    </w:p>
    <w:p w:rsidR="00F053F8" w:rsidRPr="007A7F05" w:rsidRDefault="006E1462" w:rsidP="005346E7">
      <w:pPr>
        <w:tabs>
          <w:tab w:val="left" w:pos="1440"/>
        </w:tabs>
        <w:outlineLvl w:val="0"/>
        <w:rPr>
          <w:b/>
          <w:sz w:val="26"/>
          <w:lang w:val="pt-BR"/>
        </w:rPr>
      </w:pPr>
      <w:r w:rsidRPr="007A7F05">
        <w:rPr>
          <w:b/>
          <w:i/>
          <w:sz w:val="26"/>
          <w:lang w:val="pt-BR"/>
        </w:rPr>
        <w:t xml:space="preserve">Chọn và ghi ra giấy </w:t>
      </w:r>
      <w:r w:rsidR="005346E7" w:rsidRPr="007A7F05">
        <w:rPr>
          <w:b/>
          <w:i/>
          <w:sz w:val="26"/>
          <w:lang w:val="pt-BR"/>
        </w:rPr>
        <w:t xml:space="preserve">kiểm tra </w:t>
      </w:r>
      <w:r w:rsidRPr="007A7F05">
        <w:rPr>
          <w:b/>
          <w:i/>
          <w:sz w:val="26"/>
          <w:lang w:val="pt-BR"/>
        </w:rPr>
        <w:t>chữ cái đứng trước những câu trả lời đúng:</w:t>
      </w:r>
    </w:p>
    <w:p w:rsidR="00FE6E45" w:rsidRPr="007A7F05" w:rsidRDefault="00FE6E45" w:rsidP="00FE6E45">
      <w:pPr>
        <w:jc w:val="both"/>
        <w:rPr>
          <w:b/>
          <w:sz w:val="26"/>
        </w:rPr>
      </w:pPr>
      <w:r w:rsidRPr="007A7F05">
        <w:rPr>
          <w:b/>
          <w:sz w:val="26"/>
          <w:u w:val="single"/>
        </w:rPr>
        <w:t>Câu 1</w:t>
      </w:r>
      <w:r w:rsidRPr="007A7F05">
        <w:rPr>
          <w:b/>
          <w:sz w:val="26"/>
        </w:rPr>
        <w:t>. Lục địa Ô-xtrây-li-a nổi tiếng t</w:t>
      </w:r>
      <w:r w:rsidR="00991D5D" w:rsidRPr="007A7F05">
        <w:rPr>
          <w:b/>
          <w:sz w:val="26"/>
        </w:rPr>
        <w:t>hế giới vì sự độc đáo của:</w:t>
      </w:r>
    </w:p>
    <w:p w:rsidR="00FE6E45" w:rsidRPr="007A7F05" w:rsidRDefault="00FE6E45" w:rsidP="00FE6E45">
      <w:pPr>
        <w:numPr>
          <w:ilvl w:val="0"/>
          <w:numId w:val="26"/>
        </w:numPr>
        <w:contextualSpacing/>
        <w:jc w:val="both"/>
        <w:rPr>
          <w:sz w:val="26"/>
        </w:rPr>
      </w:pPr>
      <w:r w:rsidRPr="007A7F05">
        <w:rPr>
          <w:sz w:val="26"/>
        </w:rPr>
        <w:t>Các loài thú có túi</w:t>
      </w:r>
      <w:r w:rsidRPr="007A7F05">
        <w:rPr>
          <w:sz w:val="26"/>
        </w:rPr>
        <w:tab/>
      </w:r>
      <w:r w:rsidRPr="007A7F05">
        <w:rPr>
          <w:sz w:val="26"/>
        </w:rPr>
        <w:tab/>
      </w:r>
      <w:r w:rsidRPr="007A7F05">
        <w:rPr>
          <w:sz w:val="26"/>
        </w:rPr>
        <w:tab/>
      </w:r>
      <w:r w:rsidRPr="007A7F05">
        <w:rPr>
          <w:sz w:val="26"/>
        </w:rPr>
        <w:tab/>
      </w:r>
      <w:r w:rsidRPr="007A7F05">
        <w:rPr>
          <w:sz w:val="26"/>
        </w:rPr>
        <w:tab/>
        <w:t>C. Nhiều loài thú quí hiểm</w:t>
      </w:r>
    </w:p>
    <w:p w:rsidR="00FE6E45" w:rsidRPr="007A7F05" w:rsidRDefault="00FE6E45" w:rsidP="00FE6E45">
      <w:pPr>
        <w:numPr>
          <w:ilvl w:val="0"/>
          <w:numId w:val="26"/>
        </w:numPr>
        <w:contextualSpacing/>
        <w:jc w:val="both"/>
        <w:rPr>
          <w:sz w:val="26"/>
        </w:rPr>
      </w:pPr>
      <w:r w:rsidRPr="007A7F05">
        <w:rPr>
          <w:sz w:val="26"/>
        </w:rPr>
        <w:t>Rất nhiều loài bạch đàn</w:t>
      </w:r>
      <w:r w:rsidRPr="007A7F05">
        <w:rPr>
          <w:sz w:val="26"/>
        </w:rPr>
        <w:tab/>
      </w:r>
      <w:r w:rsidRPr="007A7F05">
        <w:rPr>
          <w:sz w:val="26"/>
        </w:rPr>
        <w:tab/>
      </w:r>
      <w:r w:rsidRPr="007A7F05">
        <w:rPr>
          <w:sz w:val="26"/>
        </w:rPr>
        <w:tab/>
      </w:r>
      <w:r w:rsidRPr="007A7F05">
        <w:rPr>
          <w:sz w:val="26"/>
        </w:rPr>
        <w:tab/>
        <w:t>D. Nhiều loài bò sát</w:t>
      </w:r>
    </w:p>
    <w:p w:rsidR="00FE6E45" w:rsidRPr="007A7F05" w:rsidRDefault="00FE6E45" w:rsidP="00FE6E45">
      <w:pPr>
        <w:jc w:val="both"/>
        <w:rPr>
          <w:b/>
          <w:sz w:val="26"/>
        </w:rPr>
      </w:pPr>
      <w:r w:rsidRPr="007A7F05">
        <w:rPr>
          <w:b/>
          <w:sz w:val="26"/>
          <w:u w:val="single"/>
        </w:rPr>
        <w:t>Câu 2</w:t>
      </w:r>
      <w:r w:rsidRPr="007A7F05">
        <w:rPr>
          <w:b/>
          <w:sz w:val="26"/>
        </w:rPr>
        <w:t>: Nhiều nước ở Trung và Nam</w:t>
      </w:r>
      <w:r w:rsidR="006F2AC1" w:rsidRPr="007A7F05">
        <w:rPr>
          <w:b/>
          <w:sz w:val="26"/>
        </w:rPr>
        <w:t xml:space="preserve"> Mĩ chỉ trồng một vài loại cây </w:t>
      </w:r>
      <w:r w:rsidRPr="007A7F05">
        <w:rPr>
          <w:b/>
          <w:sz w:val="26"/>
        </w:rPr>
        <w:t xml:space="preserve">công nghiệp và </w:t>
      </w:r>
      <w:r w:rsidR="00653D08" w:rsidRPr="007A7F05">
        <w:rPr>
          <w:b/>
          <w:sz w:val="26"/>
        </w:rPr>
        <w:t xml:space="preserve">cây </w:t>
      </w:r>
      <w:r w:rsidRPr="007A7F05">
        <w:rPr>
          <w:b/>
          <w:sz w:val="26"/>
        </w:rPr>
        <w:t>ăn quả do:</w:t>
      </w:r>
    </w:p>
    <w:p w:rsidR="00FE6E45" w:rsidRPr="007A7F05" w:rsidRDefault="00FE6E45" w:rsidP="00FE6E45">
      <w:pPr>
        <w:numPr>
          <w:ilvl w:val="0"/>
          <w:numId w:val="29"/>
        </w:numPr>
        <w:jc w:val="both"/>
        <w:rPr>
          <w:sz w:val="26"/>
        </w:rPr>
      </w:pPr>
      <w:r w:rsidRPr="007A7F05">
        <w:rPr>
          <w:sz w:val="26"/>
        </w:rPr>
        <w:t xml:space="preserve">Điều kiện tự nhiên thuận lợi </w:t>
      </w:r>
      <w:r w:rsidRPr="007A7F05">
        <w:rPr>
          <w:sz w:val="26"/>
        </w:rPr>
        <w:tab/>
      </w:r>
      <w:r w:rsidRPr="007A7F05">
        <w:rPr>
          <w:sz w:val="26"/>
        </w:rPr>
        <w:tab/>
        <w:t>C. Lệ thuộc vào tư bản nước ngoài</w:t>
      </w:r>
    </w:p>
    <w:p w:rsidR="00FE6E45" w:rsidRPr="007A7F05" w:rsidRDefault="00FE6E45" w:rsidP="00FE6E45">
      <w:pPr>
        <w:numPr>
          <w:ilvl w:val="0"/>
          <w:numId w:val="29"/>
        </w:numPr>
        <w:jc w:val="both"/>
        <w:rPr>
          <w:sz w:val="26"/>
        </w:rPr>
      </w:pPr>
      <w:r w:rsidRPr="007A7F05">
        <w:rPr>
          <w:sz w:val="26"/>
        </w:rPr>
        <w:t xml:space="preserve">Thiếu lực lượng lao động         </w:t>
      </w:r>
      <w:r w:rsidRPr="007A7F05">
        <w:rPr>
          <w:sz w:val="26"/>
        </w:rPr>
        <w:tab/>
      </w:r>
      <w:r w:rsidRPr="007A7F05">
        <w:rPr>
          <w:sz w:val="26"/>
        </w:rPr>
        <w:tab/>
        <w:t>D. Sự lạc hậu về khoa học- kĩ thuật</w:t>
      </w:r>
    </w:p>
    <w:p w:rsidR="00FE6E45" w:rsidRPr="007A7F05" w:rsidRDefault="00FE6E45" w:rsidP="00FE6E45">
      <w:pPr>
        <w:jc w:val="both"/>
        <w:rPr>
          <w:b/>
          <w:sz w:val="26"/>
        </w:rPr>
      </w:pPr>
      <w:r w:rsidRPr="007A7F05">
        <w:rPr>
          <w:b/>
          <w:sz w:val="26"/>
          <w:u w:val="single"/>
        </w:rPr>
        <w:t>Câu 3</w:t>
      </w:r>
      <w:r w:rsidRPr="007A7F05">
        <w:rPr>
          <w:b/>
          <w:sz w:val="26"/>
        </w:rPr>
        <w:t xml:space="preserve">: Hoạt động chủ yếu của con người ở Châu Nam Cực là: </w:t>
      </w:r>
    </w:p>
    <w:p w:rsidR="00FE6E45" w:rsidRPr="007A7F05" w:rsidRDefault="00FE6E45" w:rsidP="00FE6E45">
      <w:pPr>
        <w:numPr>
          <w:ilvl w:val="0"/>
          <w:numId w:val="30"/>
        </w:numPr>
        <w:jc w:val="both"/>
        <w:rPr>
          <w:sz w:val="26"/>
        </w:rPr>
      </w:pPr>
      <w:r w:rsidRPr="007A7F05">
        <w:rPr>
          <w:sz w:val="26"/>
        </w:rPr>
        <w:t>Đánh bắt cá và chăn nuôi tuần lộc</w:t>
      </w:r>
      <w:r w:rsidRPr="007A7F05">
        <w:rPr>
          <w:sz w:val="26"/>
        </w:rPr>
        <w:tab/>
        <w:t xml:space="preserve"> </w:t>
      </w:r>
      <w:r w:rsidRPr="007A7F05">
        <w:rPr>
          <w:sz w:val="26"/>
        </w:rPr>
        <w:tab/>
        <w:t>C. Nghiên cứu khoa học</w:t>
      </w:r>
    </w:p>
    <w:p w:rsidR="00FE6E45" w:rsidRPr="007A7F05" w:rsidRDefault="0077748F" w:rsidP="00FE6E45">
      <w:pPr>
        <w:numPr>
          <w:ilvl w:val="0"/>
          <w:numId w:val="30"/>
        </w:numPr>
        <w:jc w:val="both"/>
        <w:rPr>
          <w:sz w:val="26"/>
        </w:rPr>
      </w:pPr>
      <w:r w:rsidRPr="007A7F05">
        <w:rPr>
          <w:sz w:val="26"/>
        </w:rPr>
        <w:t xml:space="preserve">Khai thác khoáng sản </w:t>
      </w:r>
      <w:r w:rsidRPr="007A7F05">
        <w:rPr>
          <w:sz w:val="26"/>
        </w:rPr>
        <w:tab/>
      </w:r>
      <w:r w:rsidRPr="007A7F05">
        <w:rPr>
          <w:sz w:val="26"/>
        </w:rPr>
        <w:tab/>
      </w:r>
      <w:r w:rsidRPr="007A7F05">
        <w:rPr>
          <w:sz w:val="26"/>
        </w:rPr>
        <w:tab/>
      </w:r>
      <w:r w:rsidR="00FE6E45" w:rsidRPr="007A7F05">
        <w:rPr>
          <w:sz w:val="26"/>
        </w:rPr>
        <w:t>D. Cả 3 đáp án trên đều đúng</w:t>
      </w:r>
    </w:p>
    <w:p w:rsidR="00FE6E45" w:rsidRPr="007A7F05" w:rsidRDefault="00FE6E45" w:rsidP="00FE6E45">
      <w:pPr>
        <w:tabs>
          <w:tab w:val="left" w:pos="2790"/>
        </w:tabs>
        <w:jc w:val="both"/>
        <w:rPr>
          <w:b/>
          <w:sz w:val="26"/>
        </w:rPr>
      </w:pPr>
      <w:r w:rsidRPr="007A7F05">
        <w:rPr>
          <w:b/>
          <w:sz w:val="26"/>
          <w:u w:val="single"/>
        </w:rPr>
        <w:t>Câu 4</w:t>
      </w:r>
      <w:r w:rsidRPr="007A7F05">
        <w:rPr>
          <w:b/>
          <w:sz w:val="26"/>
        </w:rPr>
        <w:t xml:space="preserve">: </w:t>
      </w:r>
      <w:r w:rsidRPr="007A7F05">
        <w:rPr>
          <w:i/>
          <w:sz w:val="26"/>
          <w:lang w:val="vi-VN"/>
        </w:rPr>
        <w:t xml:space="preserve"> </w:t>
      </w:r>
      <w:r w:rsidRPr="007A7F05">
        <w:rPr>
          <w:b/>
          <w:sz w:val="26"/>
          <w:lang w:val="vi-VN"/>
        </w:rPr>
        <w:t>Phía Tây châu Âu có khí hậu ẩm, mưa nhiều hơn phía Đông vì:</w:t>
      </w:r>
    </w:p>
    <w:p w:rsidR="00FE6E45" w:rsidRPr="007A7F05" w:rsidRDefault="00FE6E45" w:rsidP="00FE6E45">
      <w:pPr>
        <w:numPr>
          <w:ilvl w:val="0"/>
          <w:numId w:val="27"/>
        </w:numPr>
        <w:contextualSpacing/>
        <w:jc w:val="both"/>
        <w:rPr>
          <w:sz w:val="26"/>
        </w:rPr>
      </w:pPr>
      <w:r w:rsidRPr="007A7F05">
        <w:rPr>
          <w:sz w:val="26"/>
        </w:rPr>
        <w:t>Phía tây có dòng biển nóng Bắc Đại Tây dương chảy ven bờ.</w:t>
      </w:r>
    </w:p>
    <w:p w:rsidR="00FE6E45" w:rsidRPr="007A7F05" w:rsidRDefault="00FE6E45" w:rsidP="00FE6E45">
      <w:pPr>
        <w:numPr>
          <w:ilvl w:val="0"/>
          <w:numId w:val="27"/>
        </w:numPr>
        <w:contextualSpacing/>
        <w:jc w:val="both"/>
        <w:rPr>
          <w:sz w:val="26"/>
        </w:rPr>
      </w:pPr>
      <w:r w:rsidRPr="007A7F05">
        <w:rPr>
          <w:sz w:val="26"/>
        </w:rPr>
        <w:t>Gió Tây ôn đới thường xuyên mang hơi ẩm vào đất liền.</w:t>
      </w:r>
    </w:p>
    <w:p w:rsidR="00FE6E45" w:rsidRPr="007A7F05" w:rsidRDefault="00FE6E45" w:rsidP="00FE6E45">
      <w:pPr>
        <w:numPr>
          <w:ilvl w:val="0"/>
          <w:numId w:val="27"/>
        </w:numPr>
        <w:contextualSpacing/>
        <w:jc w:val="both"/>
        <w:rPr>
          <w:sz w:val="26"/>
        </w:rPr>
      </w:pPr>
      <w:r w:rsidRPr="007A7F05">
        <w:rPr>
          <w:sz w:val="26"/>
        </w:rPr>
        <w:t>Bờ biển bị cắt xẻ mạnh, ảnh hưởng của biển vào sâu trong đất liền.</w:t>
      </w:r>
    </w:p>
    <w:p w:rsidR="00FE6E45" w:rsidRPr="007A7F05" w:rsidRDefault="00FE6E45" w:rsidP="00FE6E45">
      <w:pPr>
        <w:numPr>
          <w:ilvl w:val="0"/>
          <w:numId w:val="27"/>
        </w:numPr>
        <w:contextualSpacing/>
        <w:jc w:val="both"/>
        <w:rPr>
          <w:sz w:val="26"/>
        </w:rPr>
      </w:pPr>
      <w:r w:rsidRPr="007A7F05">
        <w:rPr>
          <w:sz w:val="26"/>
        </w:rPr>
        <w:t>Tất cả các đáp án trên đều đúng</w:t>
      </w:r>
    </w:p>
    <w:p w:rsidR="00FE6E45" w:rsidRPr="007A7F05" w:rsidRDefault="00FE6E45" w:rsidP="00FE6E45">
      <w:pPr>
        <w:ind w:right="-164"/>
        <w:contextualSpacing/>
        <w:jc w:val="both"/>
        <w:rPr>
          <w:b/>
          <w:sz w:val="26"/>
        </w:rPr>
      </w:pPr>
      <w:r w:rsidRPr="007A7F05">
        <w:rPr>
          <w:b/>
          <w:sz w:val="26"/>
          <w:u w:val="single"/>
        </w:rPr>
        <w:t>Câu 5</w:t>
      </w:r>
      <w:r w:rsidRPr="007A7F05">
        <w:rPr>
          <w:b/>
          <w:sz w:val="26"/>
        </w:rPr>
        <w:t xml:space="preserve">: Các đảo và quần đảo của Châu Đại Dương  được gọi là “ thiên đường xanh” vì: </w:t>
      </w:r>
    </w:p>
    <w:p w:rsidR="0077748F" w:rsidRPr="007A7F05" w:rsidRDefault="00FE6E45" w:rsidP="0077748F">
      <w:pPr>
        <w:pStyle w:val="ListParagraph"/>
        <w:numPr>
          <w:ilvl w:val="0"/>
          <w:numId w:val="32"/>
        </w:numPr>
        <w:jc w:val="both"/>
        <w:rPr>
          <w:sz w:val="26"/>
        </w:rPr>
      </w:pPr>
      <w:r w:rsidRPr="007A7F05">
        <w:rPr>
          <w:sz w:val="26"/>
        </w:rPr>
        <w:t xml:space="preserve">Xung quanh đều là biển xanh </w:t>
      </w:r>
      <w:r w:rsidRPr="007A7F05">
        <w:rPr>
          <w:sz w:val="26"/>
        </w:rPr>
        <w:tab/>
      </w:r>
      <w:r w:rsidRPr="007A7F05">
        <w:rPr>
          <w:sz w:val="26"/>
        </w:rPr>
        <w:tab/>
      </w:r>
    </w:p>
    <w:p w:rsidR="00FE6E45" w:rsidRPr="007A7F05" w:rsidRDefault="0077748F" w:rsidP="0077748F">
      <w:pPr>
        <w:pStyle w:val="ListParagraph"/>
        <w:numPr>
          <w:ilvl w:val="0"/>
          <w:numId w:val="32"/>
        </w:numPr>
        <w:jc w:val="both"/>
        <w:rPr>
          <w:sz w:val="26"/>
        </w:rPr>
      </w:pPr>
      <w:r w:rsidRPr="007A7F05">
        <w:rPr>
          <w:sz w:val="26"/>
        </w:rPr>
        <w:t xml:space="preserve"> </w:t>
      </w:r>
      <w:r w:rsidR="00FE6E45" w:rsidRPr="007A7F05">
        <w:rPr>
          <w:sz w:val="26"/>
        </w:rPr>
        <w:t>Có các rạn san hô dưới biển</w:t>
      </w:r>
    </w:p>
    <w:p w:rsidR="00FE6E45" w:rsidRPr="007A7F05" w:rsidRDefault="00FE6E45" w:rsidP="0077748F">
      <w:pPr>
        <w:pStyle w:val="ListParagraph"/>
        <w:numPr>
          <w:ilvl w:val="0"/>
          <w:numId w:val="30"/>
        </w:numPr>
        <w:jc w:val="both"/>
        <w:rPr>
          <w:sz w:val="26"/>
        </w:rPr>
      </w:pPr>
      <w:r w:rsidRPr="007A7F05">
        <w:rPr>
          <w:sz w:val="26"/>
        </w:rPr>
        <w:t>Có nhiều dừa xanh ven đảo</w:t>
      </w:r>
    </w:p>
    <w:p w:rsidR="00FE6E45" w:rsidRPr="007A7F05" w:rsidRDefault="00FE6E45" w:rsidP="0077748F">
      <w:pPr>
        <w:pStyle w:val="ListParagraph"/>
        <w:numPr>
          <w:ilvl w:val="0"/>
          <w:numId w:val="30"/>
        </w:numPr>
        <w:jc w:val="both"/>
        <w:rPr>
          <w:sz w:val="26"/>
        </w:rPr>
      </w:pPr>
      <w:r w:rsidRPr="007A7F05">
        <w:rPr>
          <w:sz w:val="26"/>
        </w:rPr>
        <w:t>Có rừng xích đạo, rừng mưa nhiệt đới, rừng dừa ven các đảo</w:t>
      </w:r>
    </w:p>
    <w:p w:rsidR="00991D5D" w:rsidRPr="007A7F05" w:rsidRDefault="00991D5D" w:rsidP="00991D5D">
      <w:pPr>
        <w:outlineLvl w:val="0"/>
        <w:rPr>
          <w:b/>
          <w:sz w:val="26"/>
        </w:rPr>
      </w:pPr>
      <w:r w:rsidRPr="007A7F05">
        <w:rPr>
          <w:b/>
          <w:sz w:val="26"/>
          <w:u w:val="single"/>
        </w:rPr>
        <w:t>Câu 6</w:t>
      </w:r>
      <w:r w:rsidRPr="007A7F05">
        <w:rPr>
          <w:i/>
          <w:sz w:val="26"/>
        </w:rPr>
        <w:t xml:space="preserve">:  </w:t>
      </w:r>
      <w:r w:rsidRPr="007A7F05">
        <w:rPr>
          <w:b/>
          <w:sz w:val="26"/>
        </w:rPr>
        <w:t>Những nước công nghiệp mới có nền kinh tế phát triển nhất khu vực Trung và Nam Mĩ gồm:</w:t>
      </w:r>
    </w:p>
    <w:p w:rsidR="00991D5D" w:rsidRPr="007A7F05" w:rsidRDefault="00991D5D" w:rsidP="0077748F">
      <w:pPr>
        <w:pStyle w:val="ListParagraph"/>
        <w:numPr>
          <w:ilvl w:val="0"/>
          <w:numId w:val="33"/>
        </w:numPr>
        <w:rPr>
          <w:sz w:val="26"/>
        </w:rPr>
      </w:pPr>
      <w:r w:rsidRPr="007A7F05">
        <w:rPr>
          <w:sz w:val="26"/>
        </w:rPr>
        <w:t xml:space="preserve"> Braxin, Chi Lê , Pê ru    </w:t>
      </w:r>
      <w:r w:rsidR="00C30C5B" w:rsidRPr="007A7F05">
        <w:rPr>
          <w:sz w:val="26"/>
        </w:rPr>
        <w:t xml:space="preserve">   </w:t>
      </w:r>
      <w:r w:rsidR="0077748F" w:rsidRPr="007A7F05">
        <w:rPr>
          <w:sz w:val="26"/>
        </w:rPr>
        <w:t xml:space="preserve">      B. </w:t>
      </w:r>
      <w:r w:rsidRPr="007A7F05">
        <w:rPr>
          <w:sz w:val="26"/>
        </w:rPr>
        <w:t xml:space="preserve">Chi lê, Pê ru, Braxin , Ac – he – ti - na                      </w:t>
      </w:r>
    </w:p>
    <w:p w:rsidR="00991D5D" w:rsidRPr="007A7F05" w:rsidRDefault="00991D5D" w:rsidP="0077748F">
      <w:pPr>
        <w:pStyle w:val="ListParagraph"/>
        <w:numPr>
          <w:ilvl w:val="0"/>
          <w:numId w:val="32"/>
        </w:numPr>
        <w:rPr>
          <w:sz w:val="26"/>
        </w:rPr>
      </w:pPr>
      <w:r w:rsidRPr="007A7F05">
        <w:rPr>
          <w:sz w:val="26"/>
        </w:rPr>
        <w:t>Ac – he – ti – na</w:t>
      </w:r>
      <w:r w:rsidR="00C30C5B" w:rsidRPr="007A7F05">
        <w:rPr>
          <w:sz w:val="26"/>
        </w:rPr>
        <w:t>, Pê ru</w:t>
      </w:r>
      <w:r w:rsidR="00C30C5B" w:rsidRPr="007A7F05">
        <w:rPr>
          <w:sz w:val="26"/>
        </w:rPr>
        <w:tab/>
        <w:t xml:space="preserve">    </w:t>
      </w:r>
      <w:r w:rsidR="0077748F" w:rsidRPr="007A7F05">
        <w:rPr>
          <w:sz w:val="26"/>
        </w:rPr>
        <w:t xml:space="preserve"> D</w:t>
      </w:r>
      <w:r w:rsidRPr="007A7F05">
        <w:rPr>
          <w:sz w:val="26"/>
        </w:rPr>
        <w:t xml:space="preserve">. Chi lê, Braxin, Ac – he – ti – na, Vê-nê-xu-ê-la                      </w:t>
      </w:r>
    </w:p>
    <w:p w:rsidR="00F053F8" w:rsidRPr="007A7F05" w:rsidRDefault="00F053F8" w:rsidP="00F053F8">
      <w:pPr>
        <w:jc w:val="both"/>
        <w:outlineLvl w:val="0"/>
        <w:rPr>
          <w:b/>
          <w:sz w:val="26"/>
          <w:lang w:val="pt-BR"/>
        </w:rPr>
      </w:pPr>
      <w:r w:rsidRPr="007A7F05">
        <w:rPr>
          <w:b/>
          <w:sz w:val="26"/>
          <w:lang w:val="pt-BR"/>
        </w:rPr>
        <w:t xml:space="preserve">II. </w:t>
      </w:r>
      <w:r w:rsidRPr="007A7F05">
        <w:rPr>
          <w:b/>
          <w:sz w:val="26"/>
          <w:u w:val="single"/>
          <w:lang w:val="pt-BR"/>
        </w:rPr>
        <w:t>Tự luận</w:t>
      </w:r>
      <w:r w:rsidRPr="007A7F05">
        <w:rPr>
          <w:b/>
          <w:sz w:val="26"/>
          <w:lang w:val="pt-BR"/>
        </w:rPr>
        <w:t>: (4 điểm)</w:t>
      </w:r>
    </w:p>
    <w:p w:rsidR="00B87187" w:rsidRPr="007A7F05" w:rsidRDefault="00E15495" w:rsidP="00B87187">
      <w:pPr>
        <w:jc w:val="both"/>
        <w:outlineLvl w:val="0"/>
        <w:rPr>
          <w:sz w:val="26"/>
          <w:lang w:val="pt-BR"/>
        </w:rPr>
      </w:pPr>
      <w:r w:rsidRPr="007A7F05">
        <w:rPr>
          <w:b/>
          <w:sz w:val="26"/>
          <w:u w:val="single"/>
          <w:lang w:val="pt-BR"/>
        </w:rPr>
        <w:t>Câu 1</w:t>
      </w:r>
      <w:r w:rsidRPr="007A7F05">
        <w:rPr>
          <w:sz w:val="26"/>
          <w:lang w:val="pt-BR"/>
        </w:rPr>
        <w:t xml:space="preserve">: </w:t>
      </w:r>
      <w:r w:rsidR="0077748F" w:rsidRPr="007A7F05">
        <w:rPr>
          <w:sz w:val="26"/>
        </w:rPr>
        <w:t xml:space="preserve">Phân biệt môi trường ôn đới lục địa và môi trường Địa Trung Hải về vị trí, đặc điểm khí hậu?  </w:t>
      </w:r>
      <w:r w:rsidR="00FE6E45" w:rsidRPr="007A7F05">
        <w:rPr>
          <w:b/>
          <w:sz w:val="26"/>
        </w:rPr>
        <w:t>(2</w:t>
      </w:r>
      <w:r w:rsidR="0077748F" w:rsidRPr="007A7F05">
        <w:rPr>
          <w:b/>
          <w:sz w:val="26"/>
        </w:rPr>
        <w:t xml:space="preserve"> </w:t>
      </w:r>
      <w:r w:rsidR="00A76A8A" w:rsidRPr="007A7F05">
        <w:rPr>
          <w:b/>
          <w:sz w:val="26"/>
        </w:rPr>
        <w:t>đ</w:t>
      </w:r>
      <w:r w:rsidR="0077748F" w:rsidRPr="007A7F05">
        <w:rPr>
          <w:b/>
          <w:sz w:val="26"/>
        </w:rPr>
        <w:t>iểm</w:t>
      </w:r>
      <w:r w:rsidR="00A76A8A" w:rsidRPr="007A7F05">
        <w:rPr>
          <w:b/>
          <w:sz w:val="26"/>
        </w:rPr>
        <w:t>)</w:t>
      </w:r>
    </w:p>
    <w:p w:rsidR="00700A3F" w:rsidRPr="007A7F05" w:rsidRDefault="00E15495" w:rsidP="0077748F">
      <w:pPr>
        <w:jc w:val="both"/>
        <w:rPr>
          <w:sz w:val="26"/>
        </w:rPr>
      </w:pPr>
      <w:r w:rsidRPr="007A7F05">
        <w:rPr>
          <w:b/>
          <w:sz w:val="26"/>
          <w:u w:val="single"/>
          <w:lang w:val="pt-BR"/>
        </w:rPr>
        <w:t>Câu 2</w:t>
      </w:r>
      <w:r w:rsidRPr="007A7F05">
        <w:rPr>
          <w:sz w:val="26"/>
          <w:lang w:val="pt-BR"/>
        </w:rPr>
        <w:t xml:space="preserve">: </w:t>
      </w:r>
      <w:r w:rsidR="00FE6E45" w:rsidRPr="007A7F05">
        <w:rPr>
          <w:sz w:val="26"/>
        </w:rPr>
        <w:t xml:space="preserve">Vì sao </w:t>
      </w:r>
      <w:r w:rsidR="006F2AC1" w:rsidRPr="007A7F05">
        <w:rPr>
          <w:sz w:val="26"/>
        </w:rPr>
        <w:t>bă</w:t>
      </w:r>
      <w:r w:rsidR="00FE6E45" w:rsidRPr="007A7F05">
        <w:rPr>
          <w:sz w:val="26"/>
        </w:rPr>
        <w:t>ng ở châu Nam Cực có xu hướng tan chảy? Sự tan băng ở c</w:t>
      </w:r>
      <w:r w:rsidR="00812C34" w:rsidRPr="007A7F05">
        <w:rPr>
          <w:sz w:val="26"/>
        </w:rPr>
        <w:t xml:space="preserve">hâu Nam Cực sẽ ảnh hưởng tới đời sống của con người trên Trái đất </w:t>
      </w:r>
      <w:r w:rsidR="00700A3F" w:rsidRPr="007A7F05">
        <w:rPr>
          <w:sz w:val="26"/>
        </w:rPr>
        <w:t>như thế nào? Liên hệ ở Việt Nam.</w:t>
      </w:r>
    </w:p>
    <w:p w:rsidR="00812C34" w:rsidRPr="007A7F05" w:rsidRDefault="00217A7B" w:rsidP="0077748F">
      <w:pPr>
        <w:jc w:val="both"/>
        <w:rPr>
          <w:b/>
          <w:sz w:val="26"/>
        </w:rPr>
      </w:pPr>
      <w:r w:rsidRPr="007A7F05">
        <w:rPr>
          <w:b/>
          <w:sz w:val="26"/>
        </w:rPr>
        <w:t>(2</w:t>
      </w:r>
      <w:r w:rsidR="00F46B68" w:rsidRPr="007A7F05">
        <w:rPr>
          <w:b/>
          <w:sz w:val="26"/>
        </w:rPr>
        <w:t xml:space="preserve"> điểm)</w:t>
      </w:r>
    </w:p>
    <w:p w:rsidR="00322884" w:rsidRPr="007A7F05" w:rsidRDefault="00F053F8" w:rsidP="00B87187">
      <w:pPr>
        <w:jc w:val="both"/>
        <w:outlineLvl w:val="0"/>
        <w:rPr>
          <w:sz w:val="26"/>
          <w:lang w:val="pt-BR"/>
        </w:rPr>
      </w:pPr>
      <w:r w:rsidRPr="007A7F05">
        <w:rPr>
          <w:b/>
          <w:sz w:val="26"/>
          <w:lang w:val="pt-BR"/>
        </w:rPr>
        <w:t xml:space="preserve">III. </w:t>
      </w:r>
      <w:r w:rsidRPr="007A7F05">
        <w:rPr>
          <w:b/>
          <w:sz w:val="26"/>
          <w:u w:val="single"/>
          <w:lang w:val="pt-BR"/>
        </w:rPr>
        <w:t>Thực hành:</w:t>
      </w:r>
      <w:r w:rsidRPr="007A7F05">
        <w:rPr>
          <w:b/>
          <w:sz w:val="26"/>
          <w:lang w:val="pt-BR"/>
        </w:rPr>
        <w:t xml:space="preserve"> (3 điểm)</w:t>
      </w:r>
      <w:r w:rsidR="00322884" w:rsidRPr="007A7F05">
        <w:rPr>
          <w:sz w:val="26"/>
          <w:lang w:val="pt-BR"/>
        </w:rPr>
        <w:t xml:space="preserve">:    </w:t>
      </w:r>
    </w:p>
    <w:p w:rsidR="00E22DCC" w:rsidRPr="007A7F05" w:rsidRDefault="00E22DCC" w:rsidP="00E22DCC">
      <w:pPr>
        <w:jc w:val="both"/>
        <w:rPr>
          <w:sz w:val="26"/>
        </w:rPr>
      </w:pPr>
      <w:r w:rsidRPr="007A7F05">
        <w:rPr>
          <w:sz w:val="26"/>
        </w:rPr>
        <w:t>a/ Dựa vào bảng số liệu sau đây, em hãy vẽ biểu đồ cột thể hiện dân số của một số quốc gia ở Châu Đại Dương ( Năm 2001).</w:t>
      </w:r>
      <w:r w:rsidR="0095573E" w:rsidRPr="007A7F05">
        <w:rPr>
          <w:sz w:val="26"/>
        </w:rPr>
        <w:t xml:space="preserve">  </w:t>
      </w:r>
      <w:r w:rsidR="0095573E" w:rsidRPr="007A7F05">
        <w:rPr>
          <w:b/>
          <w:sz w:val="26"/>
        </w:rPr>
        <w:t>(2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9"/>
      </w:tblGrid>
      <w:tr w:rsidR="00E22DCC" w:rsidRPr="007A7F05" w:rsidTr="00E22DCC">
        <w:trPr>
          <w:jc w:val="center"/>
        </w:trPr>
        <w:tc>
          <w:tcPr>
            <w:tcW w:w="3085" w:type="dxa"/>
            <w:tcBorders>
              <w:top w:val="single" w:sz="4" w:space="0" w:color="auto"/>
              <w:left w:val="single" w:sz="4" w:space="0" w:color="auto"/>
              <w:bottom w:val="single" w:sz="4" w:space="0" w:color="auto"/>
              <w:right w:val="single" w:sz="4" w:space="0" w:color="auto"/>
            </w:tcBorders>
            <w:hideMark/>
          </w:tcPr>
          <w:p w:rsidR="00E22DCC" w:rsidRPr="007A7F05" w:rsidRDefault="00E22DCC">
            <w:pPr>
              <w:jc w:val="center"/>
              <w:rPr>
                <w:b/>
                <w:sz w:val="26"/>
              </w:rPr>
            </w:pPr>
            <w:r w:rsidRPr="007A7F05">
              <w:rPr>
                <w:b/>
                <w:sz w:val="26"/>
              </w:rPr>
              <w:t>Tên nước</w:t>
            </w:r>
          </w:p>
        </w:tc>
        <w:tc>
          <w:tcPr>
            <w:tcW w:w="3119" w:type="dxa"/>
            <w:tcBorders>
              <w:top w:val="single" w:sz="4" w:space="0" w:color="auto"/>
              <w:left w:val="single" w:sz="4" w:space="0" w:color="auto"/>
              <w:bottom w:val="single" w:sz="4" w:space="0" w:color="auto"/>
              <w:right w:val="single" w:sz="4" w:space="0" w:color="auto"/>
            </w:tcBorders>
            <w:hideMark/>
          </w:tcPr>
          <w:p w:rsidR="00E22DCC" w:rsidRPr="007A7F05" w:rsidRDefault="00E22DCC">
            <w:pPr>
              <w:jc w:val="center"/>
              <w:rPr>
                <w:b/>
                <w:sz w:val="26"/>
              </w:rPr>
            </w:pPr>
            <w:r w:rsidRPr="007A7F05">
              <w:rPr>
                <w:b/>
                <w:sz w:val="26"/>
              </w:rPr>
              <w:t>Dân số ( triệu người)</w:t>
            </w:r>
          </w:p>
        </w:tc>
      </w:tr>
      <w:tr w:rsidR="00E22DCC" w:rsidRPr="007A7F05" w:rsidTr="00E22DCC">
        <w:trPr>
          <w:jc w:val="center"/>
        </w:trPr>
        <w:tc>
          <w:tcPr>
            <w:tcW w:w="3085" w:type="dxa"/>
            <w:tcBorders>
              <w:top w:val="single" w:sz="4" w:space="0" w:color="auto"/>
              <w:left w:val="single" w:sz="4" w:space="0" w:color="auto"/>
              <w:bottom w:val="single" w:sz="4" w:space="0" w:color="auto"/>
              <w:right w:val="single" w:sz="4" w:space="0" w:color="auto"/>
            </w:tcBorders>
            <w:hideMark/>
          </w:tcPr>
          <w:p w:rsidR="00E22DCC" w:rsidRPr="007A7F05" w:rsidRDefault="00E22DCC">
            <w:pPr>
              <w:jc w:val="center"/>
              <w:rPr>
                <w:b/>
                <w:sz w:val="26"/>
              </w:rPr>
            </w:pPr>
            <w:r w:rsidRPr="007A7F05">
              <w:rPr>
                <w:b/>
                <w:sz w:val="26"/>
              </w:rPr>
              <w:t>Pa-pua Niu Ghi-nê</w:t>
            </w:r>
          </w:p>
        </w:tc>
        <w:tc>
          <w:tcPr>
            <w:tcW w:w="3119" w:type="dxa"/>
            <w:tcBorders>
              <w:top w:val="single" w:sz="4" w:space="0" w:color="auto"/>
              <w:left w:val="single" w:sz="4" w:space="0" w:color="auto"/>
              <w:bottom w:val="single" w:sz="4" w:space="0" w:color="auto"/>
              <w:right w:val="single" w:sz="4" w:space="0" w:color="auto"/>
            </w:tcBorders>
            <w:hideMark/>
          </w:tcPr>
          <w:p w:rsidR="00E22DCC" w:rsidRPr="007A7F05" w:rsidRDefault="00E22DCC">
            <w:pPr>
              <w:jc w:val="center"/>
              <w:rPr>
                <w:b/>
                <w:sz w:val="26"/>
              </w:rPr>
            </w:pPr>
            <w:r w:rsidRPr="007A7F05">
              <w:rPr>
                <w:b/>
                <w:sz w:val="26"/>
              </w:rPr>
              <w:t>5</w:t>
            </w:r>
          </w:p>
        </w:tc>
      </w:tr>
      <w:tr w:rsidR="00E22DCC" w:rsidRPr="007A7F05" w:rsidTr="00E22DCC">
        <w:trPr>
          <w:jc w:val="center"/>
        </w:trPr>
        <w:tc>
          <w:tcPr>
            <w:tcW w:w="3085" w:type="dxa"/>
            <w:tcBorders>
              <w:top w:val="single" w:sz="4" w:space="0" w:color="auto"/>
              <w:left w:val="single" w:sz="4" w:space="0" w:color="auto"/>
              <w:bottom w:val="single" w:sz="4" w:space="0" w:color="auto"/>
              <w:right w:val="single" w:sz="4" w:space="0" w:color="auto"/>
            </w:tcBorders>
            <w:hideMark/>
          </w:tcPr>
          <w:p w:rsidR="00E22DCC" w:rsidRPr="007A7F05" w:rsidRDefault="00E22DCC">
            <w:pPr>
              <w:jc w:val="center"/>
              <w:rPr>
                <w:b/>
                <w:sz w:val="26"/>
              </w:rPr>
            </w:pPr>
            <w:r w:rsidRPr="007A7F05">
              <w:rPr>
                <w:b/>
                <w:sz w:val="26"/>
              </w:rPr>
              <w:t>Ô-xtrây-li-a</w:t>
            </w:r>
          </w:p>
        </w:tc>
        <w:tc>
          <w:tcPr>
            <w:tcW w:w="3119" w:type="dxa"/>
            <w:tcBorders>
              <w:top w:val="single" w:sz="4" w:space="0" w:color="auto"/>
              <w:left w:val="single" w:sz="4" w:space="0" w:color="auto"/>
              <w:bottom w:val="single" w:sz="4" w:space="0" w:color="auto"/>
              <w:right w:val="single" w:sz="4" w:space="0" w:color="auto"/>
            </w:tcBorders>
            <w:hideMark/>
          </w:tcPr>
          <w:p w:rsidR="00E22DCC" w:rsidRPr="007A7F05" w:rsidRDefault="00E22DCC">
            <w:pPr>
              <w:jc w:val="center"/>
              <w:rPr>
                <w:b/>
                <w:sz w:val="26"/>
              </w:rPr>
            </w:pPr>
            <w:r w:rsidRPr="007A7F05">
              <w:rPr>
                <w:b/>
                <w:sz w:val="26"/>
              </w:rPr>
              <w:t>19,4</w:t>
            </w:r>
          </w:p>
        </w:tc>
      </w:tr>
      <w:tr w:rsidR="00E22DCC" w:rsidRPr="007A7F05" w:rsidTr="00E22DCC">
        <w:trPr>
          <w:jc w:val="center"/>
        </w:trPr>
        <w:tc>
          <w:tcPr>
            <w:tcW w:w="3085" w:type="dxa"/>
            <w:tcBorders>
              <w:top w:val="single" w:sz="4" w:space="0" w:color="auto"/>
              <w:left w:val="single" w:sz="4" w:space="0" w:color="auto"/>
              <w:bottom w:val="single" w:sz="4" w:space="0" w:color="auto"/>
              <w:right w:val="single" w:sz="4" w:space="0" w:color="auto"/>
            </w:tcBorders>
            <w:hideMark/>
          </w:tcPr>
          <w:p w:rsidR="00E22DCC" w:rsidRPr="007A7F05" w:rsidRDefault="00E22DCC">
            <w:pPr>
              <w:jc w:val="center"/>
              <w:rPr>
                <w:b/>
                <w:sz w:val="26"/>
              </w:rPr>
            </w:pPr>
            <w:r w:rsidRPr="007A7F05">
              <w:rPr>
                <w:b/>
                <w:sz w:val="26"/>
              </w:rPr>
              <w:t>Va-nu-a-tu</w:t>
            </w:r>
          </w:p>
        </w:tc>
        <w:tc>
          <w:tcPr>
            <w:tcW w:w="3119" w:type="dxa"/>
            <w:tcBorders>
              <w:top w:val="single" w:sz="4" w:space="0" w:color="auto"/>
              <w:left w:val="single" w:sz="4" w:space="0" w:color="auto"/>
              <w:bottom w:val="single" w:sz="4" w:space="0" w:color="auto"/>
              <w:right w:val="single" w:sz="4" w:space="0" w:color="auto"/>
            </w:tcBorders>
            <w:hideMark/>
          </w:tcPr>
          <w:p w:rsidR="00E22DCC" w:rsidRPr="007A7F05" w:rsidRDefault="00E22DCC">
            <w:pPr>
              <w:jc w:val="center"/>
              <w:rPr>
                <w:b/>
                <w:sz w:val="26"/>
              </w:rPr>
            </w:pPr>
            <w:r w:rsidRPr="007A7F05">
              <w:rPr>
                <w:b/>
                <w:sz w:val="26"/>
              </w:rPr>
              <w:t>0,2</w:t>
            </w:r>
          </w:p>
        </w:tc>
      </w:tr>
      <w:tr w:rsidR="00E22DCC" w:rsidRPr="007A7F05" w:rsidTr="00E22DCC">
        <w:trPr>
          <w:jc w:val="center"/>
        </w:trPr>
        <w:tc>
          <w:tcPr>
            <w:tcW w:w="3085" w:type="dxa"/>
            <w:tcBorders>
              <w:top w:val="single" w:sz="4" w:space="0" w:color="auto"/>
              <w:left w:val="single" w:sz="4" w:space="0" w:color="auto"/>
              <w:bottom w:val="single" w:sz="4" w:space="0" w:color="auto"/>
              <w:right w:val="single" w:sz="4" w:space="0" w:color="auto"/>
            </w:tcBorders>
            <w:hideMark/>
          </w:tcPr>
          <w:p w:rsidR="00E22DCC" w:rsidRPr="007A7F05" w:rsidRDefault="00E22DCC">
            <w:pPr>
              <w:jc w:val="center"/>
              <w:rPr>
                <w:b/>
                <w:sz w:val="26"/>
              </w:rPr>
            </w:pPr>
            <w:r w:rsidRPr="007A7F05">
              <w:rPr>
                <w:b/>
                <w:sz w:val="26"/>
              </w:rPr>
              <w:t>Niu Di-len</w:t>
            </w:r>
          </w:p>
        </w:tc>
        <w:tc>
          <w:tcPr>
            <w:tcW w:w="3119" w:type="dxa"/>
            <w:tcBorders>
              <w:top w:val="single" w:sz="4" w:space="0" w:color="auto"/>
              <w:left w:val="single" w:sz="4" w:space="0" w:color="auto"/>
              <w:bottom w:val="single" w:sz="4" w:space="0" w:color="auto"/>
              <w:right w:val="single" w:sz="4" w:space="0" w:color="auto"/>
            </w:tcBorders>
            <w:hideMark/>
          </w:tcPr>
          <w:p w:rsidR="00E22DCC" w:rsidRPr="007A7F05" w:rsidRDefault="00E22DCC">
            <w:pPr>
              <w:jc w:val="center"/>
              <w:rPr>
                <w:b/>
                <w:sz w:val="26"/>
              </w:rPr>
            </w:pPr>
            <w:r w:rsidRPr="007A7F05">
              <w:rPr>
                <w:b/>
                <w:sz w:val="26"/>
              </w:rPr>
              <w:t>3,9</w:t>
            </w:r>
          </w:p>
        </w:tc>
      </w:tr>
    </w:tbl>
    <w:p w:rsidR="00322884" w:rsidRPr="007A7F05" w:rsidRDefault="0095573E" w:rsidP="00E22DCC">
      <w:pPr>
        <w:jc w:val="both"/>
        <w:outlineLvl w:val="0"/>
        <w:rPr>
          <w:sz w:val="26"/>
          <w:lang w:val="pt-BR"/>
        </w:rPr>
      </w:pPr>
      <w:r w:rsidRPr="007A7F05">
        <w:rPr>
          <w:sz w:val="26"/>
          <w:lang w:val="pt-BR"/>
        </w:rPr>
        <w:t xml:space="preserve">b/ Căn cứ </w:t>
      </w:r>
      <w:r w:rsidR="00E22DCC" w:rsidRPr="007A7F05">
        <w:rPr>
          <w:sz w:val="26"/>
          <w:lang w:val="pt-BR"/>
        </w:rPr>
        <w:t xml:space="preserve">vào biểu đồ nhận xét và giải thích về sự chênh lệch số dân của các nước châu Đại Dương? </w:t>
      </w:r>
      <w:r w:rsidR="00E22DCC" w:rsidRPr="007A7F05">
        <w:rPr>
          <w:b/>
          <w:sz w:val="26"/>
          <w:lang w:val="pt-BR"/>
        </w:rPr>
        <w:t>(1 điểm)</w:t>
      </w:r>
    </w:p>
    <w:p w:rsidR="006A2D45" w:rsidRPr="007A7F05" w:rsidRDefault="0095573E" w:rsidP="00F24EF4">
      <w:pPr>
        <w:ind w:firstLine="720"/>
        <w:jc w:val="both"/>
        <w:outlineLvl w:val="0"/>
        <w:rPr>
          <w:sz w:val="26"/>
          <w:lang w:val="pt-BR"/>
        </w:rPr>
      </w:pPr>
      <w:r w:rsidRPr="007A7F05">
        <w:rPr>
          <w:b/>
          <w:noProof/>
          <w:sz w:val="26"/>
        </w:rPr>
        <mc:AlternateContent>
          <mc:Choice Requires="wps">
            <w:drawing>
              <wp:anchor distT="0" distB="0" distL="114300" distR="114300" simplePos="0" relativeHeight="251671552" behindDoc="0" locked="0" layoutInCell="1" allowOverlap="1" wp14:anchorId="09D8D7B2" wp14:editId="5ED78B53">
                <wp:simplePos x="0" y="0"/>
                <wp:positionH relativeFrom="column">
                  <wp:posOffset>574675</wp:posOffset>
                </wp:positionH>
                <wp:positionV relativeFrom="paragraph">
                  <wp:posOffset>1905</wp:posOffset>
                </wp:positionV>
                <wp:extent cx="4333875" cy="609600"/>
                <wp:effectExtent l="0" t="0" r="9525"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279" w:rsidRPr="00594845" w:rsidRDefault="00521279" w:rsidP="00521279">
                            <w:pPr>
                              <w:ind w:firstLine="720"/>
                              <w:jc w:val="center"/>
                              <w:outlineLvl w:val="0"/>
                              <w:rPr>
                                <w:lang w:val="pt-BR"/>
                              </w:rPr>
                            </w:pPr>
                            <w:r w:rsidRPr="00594845">
                              <w:rPr>
                                <w:b/>
                                <w:i/>
                                <w:lang w:val="pt-BR"/>
                              </w:rPr>
                              <w:t>Học sinh làm bài ra giấy kiểm tra</w:t>
                            </w:r>
                          </w:p>
                          <w:p w:rsidR="00521279" w:rsidRDefault="00521279" w:rsidP="00521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5.25pt;margin-top:.15pt;width:341.2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5PsgwIAABA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" stroked="f">
                <v:textbox>
                  <w:txbxContent>
                    <w:p w:rsidR="00521279" w:rsidRPr="00594845" w:rsidRDefault="00521279" w:rsidP="00521279">
                      <w:pPr>
                        <w:ind w:firstLine="720"/>
                        <w:jc w:val="center"/>
                        <w:outlineLvl w:val="0"/>
                        <w:rPr>
                          <w:lang w:val="pt-BR"/>
                        </w:rPr>
                      </w:pPr>
                      <w:r w:rsidRPr="00594845">
                        <w:rPr>
                          <w:b/>
                          <w:i/>
                          <w:lang w:val="pt-BR"/>
                        </w:rPr>
                        <w:t>Học sinh làm bài ra giấy kiểm tra</w:t>
                      </w:r>
                    </w:p>
                    <w:p w:rsidR="00521279" w:rsidRDefault="00521279" w:rsidP="00521279"/>
                  </w:txbxContent>
                </v:textbox>
              </v:shape>
            </w:pict>
          </mc:Fallback>
        </mc:AlternateContent>
      </w:r>
      <w:r w:rsidR="00B81E94" w:rsidRPr="007A7F05">
        <w:rPr>
          <w:sz w:val="26"/>
          <w:lang w:val="pt-BR"/>
        </w:rPr>
        <w:t xml:space="preserve">              </w:t>
      </w:r>
      <w:r w:rsidR="00F24EF4" w:rsidRPr="007A7F05">
        <w:rPr>
          <w:sz w:val="26"/>
          <w:lang w:val="pt-BR"/>
        </w:rPr>
        <w:t xml:space="preserve">           </w:t>
      </w:r>
    </w:p>
    <w:p w:rsidR="00594845" w:rsidRPr="007A7F05" w:rsidRDefault="0077748F" w:rsidP="007A7F05">
      <w:pPr>
        <w:jc w:val="center"/>
        <w:rPr>
          <w:b/>
          <w:sz w:val="26"/>
          <w:lang w:val="pt-BR"/>
        </w:rPr>
      </w:pPr>
      <w:r w:rsidRPr="007A7F05">
        <w:rPr>
          <w:b/>
          <w:sz w:val="26"/>
          <w:lang w:val="pt-BR"/>
        </w:rPr>
        <w:lastRenderedPageBreak/>
        <w:t>HƯỚNG DẪN CHẤM VÀ BIỂU ĐIỂM ĐỀ 1</w:t>
      </w:r>
    </w:p>
    <w:p w:rsidR="00511EFA" w:rsidRPr="007A7F05" w:rsidRDefault="00511EFA" w:rsidP="00511EFA">
      <w:pPr>
        <w:spacing w:before="120" w:after="120"/>
        <w:rPr>
          <w:b/>
          <w:sz w:val="26"/>
        </w:rPr>
      </w:pPr>
      <w:r w:rsidRPr="007A7F05">
        <w:rPr>
          <w:b/>
          <w:sz w:val="26"/>
        </w:rPr>
        <w:t>I.PHẦN TRẮC NGHIỆM ( 3 điểm)</w:t>
      </w:r>
    </w:p>
    <w:p w:rsidR="00511EFA" w:rsidRPr="007A7F05" w:rsidRDefault="00511EFA" w:rsidP="00511EFA">
      <w:pPr>
        <w:spacing w:before="120" w:after="120"/>
        <w:rPr>
          <w:i/>
          <w:sz w:val="26"/>
        </w:rPr>
      </w:pPr>
      <w:r w:rsidRPr="007A7F05">
        <w:rPr>
          <w:i/>
          <w:sz w:val="26"/>
        </w:rPr>
        <w:t>Mỗi câu đúng được  0,5 điểm. Với câu có nhiều đáp án , GV chỉ cho điểm khi học sinh trả lời đúng  tất các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596"/>
        <w:gridCol w:w="1596"/>
        <w:gridCol w:w="1596"/>
        <w:gridCol w:w="1596"/>
        <w:gridCol w:w="1596"/>
      </w:tblGrid>
      <w:tr w:rsidR="00511EFA" w:rsidRPr="007A7F05" w:rsidTr="00511EFA">
        <w:tc>
          <w:tcPr>
            <w:tcW w:w="1596" w:type="dxa"/>
            <w:tcBorders>
              <w:top w:val="single" w:sz="4" w:space="0" w:color="auto"/>
              <w:left w:val="single" w:sz="4" w:space="0" w:color="auto"/>
              <w:bottom w:val="single" w:sz="4" w:space="0" w:color="auto"/>
              <w:right w:val="single" w:sz="4" w:space="0" w:color="auto"/>
            </w:tcBorders>
            <w:hideMark/>
          </w:tcPr>
          <w:p w:rsidR="00511EFA" w:rsidRPr="007A7F05" w:rsidRDefault="00511EFA" w:rsidP="00511EFA">
            <w:pPr>
              <w:pStyle w:val="ListParagraph"/>
              <w:numPr>
                <w:ilvl w:val="0"/>
                <w:numId w:val="22"/>
              </w:numPr>
              <w:rPr>
                <w:b/>
                <w:sz w:val="26"/>
              </w:rPr>
            </w:pPr>
            <w:r w:rsidRPr="007A7F05">
              <w:rPr>
                <w:b/>
                <w:sz w:val="26"/>
              </w:rPr>
              <w:t>A,B</w:t>
            </w:r>
          </w:p>
        </w:tc>
        <w:tc>
          <w:tcPr>
            <w:tcW w:w="1596" w:type="dxa"/>
            <w:tcBorders>
              <w:top w:val="single" w:sz="4" w:space="0" w:color="auto"/>
              <w:left w:val="single" w:sz="4" w:space="0" w:color="auto"/>
              <w:bottom w:val="single" w:sz="4" w:space="0" w:color="auto"/>
              <w:right w:val="single" w:sz="4" w:space="0" w:color="auto"/>
            </w:tcBorders>
            <w:hideMark/>
          </w:tcPr>
          <w:p w:rsidR="00511EFA" w:rsidRPr="007A7F05" w:rsidRDefault="00511EFA" w:rsidP="00511EFA">
            <w:pPr>
              <w:pStyle w:val="ListParagraph"/>
              <w:numPr>
                <w:ilvl w:val="0"/>
                <w:numId w:val="22"/>
              </w:numPr>
              <w:rPr>
                <w:b/>
                <w:sz w:val="26"/>
              </w:rPr>
            </w:pPr>
            <w:r w:rsidRPr="007A7F05">
              <w:rPr>
                <w:b/>
                <w:sz w:val="26"/>
              </w:rPr>
              <w:t>C</w:t>
            </w:r>
          </w:p>
        </w:tc>
        <w:tc>
          <w:tcPr>
            <w:tcW w:w="1596" w:type="dxa"/>
            <w:tcBorders>
              <w:top w:val="single" w:sz="4" w:space="0" w:color="auto"/>
              <w:left w:val="single" w:sz="4" w:space="0" w:color="auto"/>
              <w:bottom w:val="single" w:sz="4" w:space="0" w:color="auto"/>
              <w:right w:val="single" w:sz="4" w:space="0" w:color="auto"/>
            </w:tcBorders>
            <w:hideMark/>
          </w:tcPr>
          <w:p w:rsidR="00511EFA" w:rsidRPr="007A7F05" w:rsidRDefault="00511EFA" w:rsidP="00511EFA">
            <w:pPr>
              <w:pStyle w:val="ListParagraph"/>
              <w:numPr>
                <w:ilvl w:val="0"/>
                <w:numId w:val="22"/>
              </w:numPr>
              <w:rPr>
                <w:b/>
                <w:sz w:val="26"/>
              </w:rPr>
            </w:pPr>
            <w:r w:rsidRPr="007A7F05">
              <w:rPr>
                <w:b/>
                <w:sz w:val="26"/>
              </w:rPr>
              <w:t>C</w:t>
            </w:r>
          </w:p>
        </w:tc>
        <w:tc>
          <w:tcPr>
            <w:tcW w:w="1596" w:type="dxa"/>
            <w:tcBorders>
              <w:top w:val="single" w:sz="4" w:space="0" w:color="auto"/>
              <w:left w:val="single" w:sz="4" w:space="0" w:color="auto"/>
              <w:bottom w:val="single" w:sz="4" w:space="0" w:color="auto"/>
              <w:right w:val="single" w:sz="4" w:space="0" w:color="auto"/>
            </w:tcBorders>
            <w:hideMark/>
          </w:tcPr>
          <w:p w:rsidR="00511EFA" w:rsidRPr="007A7F05" w:rsidRDefault="00511EFA" w:rsidP="00511EFA">
            <w:pPr>
              <w:pStyle w:val="ListParagraph"/>
              <w:numPr>
                <w:ilvl w:val="0"/>
                <w:numId w:val="22"/>
              </w:numPr>
              <w:rPr>
                <w:b/>
                <w:sz w:val="26"/>
              </w:rPr>
            </w:pPr>
            <w:r w:rsidRPr="007A7F05">
              <w:rPr>
                <w:b/>
                <w:sz w:val="26"/>
              </w:rPr>
              <w:t>D</w:t>
            </w:r>
          </w:p>
        </w:tc>
        <w:tc>
          <w:tcPr>
            <w:tcW w:w="1596" w:type="dxa"/>
            <w:tcBorders>
              <w:top w:val="single" w:sz="4" w:space="0" w:color="auto"/>
              <w:left w:val="single" w:sz="4" w:space="0" w:color="auto"/>
              <w:bottom w:val="single" w:sz="4" w:space="0" w:color="auto"/>
              <w:right w:val="single" w:sz="4" w:space="0" w:color="auto"/>
            </w:tcBorders>
            <w:hideMark/>
          </w:tcPr>
          <w:p w:rsidR="00511EFA" w:rsidRPr="007A7F05" w:rsidRDefault="00511EFA" w:rsidP="00511EFA">
            <w:pPr>
              <w:pStyle w:val="ListParagraph"/>
              <w:numPr>
                <w:ilvl w:val="0"/>
                <w:numId w:val="22"/>
              </w:numPr>
              <w:rPr>
                <w:b/>
                <w:sz w:val="26"/>
              </w:rPr>
            </w:pPr>
            <w:r w:rsidRPr="007A7F05">
              <w:rPr>
                <w:b/>
                <w:sz w:val="26"/>
              </w:rPr>
              <w:t>D</w:t>
            </w:r>
          </w:p>
        </w:tc>
        <w:tc>
          <w:tcPr>
            <w:tcW w:w="1596" w:type="dxa"/>
            <w:tcBorders>
              <w:top w:val="single" w:sz="4" w:space="0" w:color="auto"/>
              <w:left w:val="single" w:sz="4" w:space="0" w:color="auto"/>
              <w:bottom w:val="single" w:sz="4" w:space="0" w:color="auto"/>
              <w:right w:val="single" w:sz="4" w:space="0" w:color="auto"/>
            </w:tcBorders>
            <w:hideMark/>
          </w:tcPr>
          <w:p w:rsidR="00511EFA" w:rsidRPr="007A7F05" w:rsidRDefault="006A04F4" w:rsidP="006A04F4">
            <w:pPr>
              <w:pStyle w:val="ListParagraph"/>
              <w:numPr>
                <w:ilvl w:val="0"/>
                <w:numId w:val="22"/>
              </w:numPr>
              <w:rPr>
                <w:b/>
                <w:sz w:val="26"/>
              </w:rPr>
            </w:pPr>
            <w:r w:rsidRPr="007A7F05">
              <w:rPr>
                <w:b/>
                <w:sz w:val="26"/>
              </w:rPr>
              <w:t>D</w:t>
            </w:r>
          </w:p>
        </w:tc>
      </w:tr>
    </w:tbl>
    <w:p w:rsidR="00511EFA" w:rsidRPr="007A7F05" w:rsidRDefault="00511EFA" w:rsidP="00511EFA">
      <w:pPr>
        <w:spacing w:before="120" w:after="120"/>
        <w:rPr>
          <w:b/>
          <w:sz w:val="26"/>
        </w:rPr>
      </w:pPr>
      <w:r w:rsidRPr="007A7F05">
        <w:rPr>
          <w:b/>
          <w:sz w:val="26"/>
        </w:rPr>
        <w:t>II. PHẦN TỰ LUẬN</w:t>
      </w:r>
      <w:r w:rsidR="00693E65" w:rsidRPr="007A7F05">
        <w:rPr>
          <w:b/>
          <w:sz w:val="26"/>
        </w:rPr>
        <w:t xml:space="preserve">  (4 điểm) </w:t>
      </w:r>
    </w:p>
    <w:tbl>
      <w:tblPr>
        <w:tblpPr w:leftFromText="180" w:rightFromText="180" w:vertAnchor="text" w:tblpY="1"/>
        <w:tblOverlap w:val="neve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7555"/>
        <w:gridCol w:w="1250"/>
      </w:tblGrid>
      <w:tr w:rsidR="00511EFA" w:rsidRPr="007A7F05" w:rsidTr="00217A7B">
        <w:trPr>
          <w:trHeight w:val="327"/>
        </w:trPr>
        <w:tc>
          <w:tcPr>
            <w:tcW w:w="1068" w:type="dxa"/>
            <w:tcBorders>
              <w:top w:val="single" w:sz="4" w:space="0" w:color="auto"/>
              <w:left w:val="single" w:sz="4" w:space="0" w:color="auto"/>
              <w:bottom w:val="single" w:sz="4" w:space="0" w:color="auto"/>
              <w:right w:val="single" w:sz="4" w:space="0" w:color="auto"/>
            </w:tcBorders>
            <w:hideMark/>
          </w:tcPr>
          <w:p w:rsidR="00511EFA" w:rsidRPr="007A7F05" w:rsidRDefault="00511EFA" w:rsidP="00217A7B">
            <w:pPr>
              <w:jc w:val="center"/>
              <w:rPr>
                <w:b/>
                <w:sz w:val="26"/>
              </w:rPr>
            </w:pPr>
            <w:r w:rsidRPr="007A7F05">
              <w:rPr>
                <w:b/>
                <w:sz w:val="26"/>
              </w:rPr>
              <w:t>Câu</w:t>
            </w:r>
          </w:p>
        </w:tc>
        <w:tc>
          <w:tcPr>
            <w:tcW w:w="7555" w:type="dxa"/>
            <w:tcBorders>
              <w:top w:val="single" w:sz="4" w:space="0" w:color="auto"/>
              <w:left w:val="single" w:sz="4" w:space="0" w:color="auto"/>
              <w:bottom w:val="single" w:sz="4" w:space="0" w:color="auto"/>
              <w:right w:val="single" w:sz="4" w:space="0" w:color="auto"/>
            </w:tcBorders>
            <w:hideMark/>
          </w:tcPr>
          <w:p w:rsidR="00511EFA" w:rsidRPr="007A7F05" w:rsidRDefault="00511EFA" w:rsidP="00217A7B">
            <w:pPr>
              <w:jc w:val="center"/>
              <w:rPr>
                <w:b/>
                <w:sz w:val="26"/>
              </w:rPr>
            </w:pPr>
            <w:r w:rsidRPr="007A7F05">
              <w:rPr>
                <w:b/>
                <w:sz w:val="26"/>
              </w:rPr>
              <w:t>Đáp án</w:t>
            </w:r>
          </w:p>
        </w:tc>
        <w:tc>
          <w:tcPr>
            <w:tcW w:w="1250" w:type="dxa"/>
            <w:tcBorders>
              <w:top w:val="single" w:sz="4" w:space="0" w:color="auto"/>
              <w:left w:val="single" w:sz="4" w:space="0" w:color="auto"/>
              <w:bottom w:val="single" w:sz="4" w:space="0" w:color="auto"/>
              <w:right w:val="single" w:sz="4" w:space="0" w:color="auto"/>
            </w:tcBorders>
            <w:hideMark/>
          </w:tcPr>
          <w:p w:rsidR="00511EFA" w:rsidRPr="007A7F05" w:rsidRDefault="00511EFA" w:rsidP="00217A7B">
            <w:pPr>
              <w:jc w:val="center"/>
              <w:rPr>
                <w:b/>
                <w:sz w:val="26"/>
              </w:rPr>
            </w:pPr>
            <w:r w:rsidRPr="007A7F05">
              <w:rPr>
                <w:b/>
                <w:sz w:val="26"/>
              </w:rPr>
              <w:t>Điểm</w:t>
            </w:r>
          </w:p>
        </w:tc>
      </w:tr>
      <w:tr w:rsidR="00217A7B" w:rsidRPr="007A7F05" w:rsidTr="00217A7B">
        <w:trPr>
          <w:trHeight w:val="2670"/>
        </w:trPr>
        <w:tc>
          <w:tcPr>
            <w:tcW w:w="1068" w:type="dxa"/>
            <w:vMerge w:val="restart"/>
            <w:tcBorders>
              <w:top w:val="single" w:sz="4" w:space="0" w:color="auto"/>
              <w:left w:val="single" w:sz="4" w:space="0" w:color="auto"/>
              <w:right w:val="single" w:sz="4" w:space="0" w:color="auto"/>
            </w:tcBorders>
            <w:hideMark/>
          </w:tcPr>
          <w:p w:rsidR="00217A7B" w:rsidRPr="007A7F05" w:rsidRDefault="00217A7B" w:rsidP="00217A7B">
            <w:pPr>
              <w:jc w:val="center"/>
              <w:rPr>
                <w:b/>
                <w:sz w:val="26"/>
              </w:rPr>
            </w:pPr>
          </w:p>
          <w:p w:rsidR="00217A7B" w:rsidRPr="007A7F05" w:rsidRDefault="00217A7B" w:rsidP="00217A7B">
            <w:pPr>
              <w:pStyle w:val="ListParagraph"/>
              <w:ind w:left="0"/>
              <w:rPr>
                <w:b/>
                <w:sz w:val="26"/>
              </w:rPr>
            </w:pPr>
            <w:r w:rsidRPr="007A7F05">
              <w:rPr>
                <w:b/>
                <w:sz w:val="26"/>
              </w:rPr>
              <w:t>Câu 1</w:t>
            </w:r>
          </w:p>
          <w:p w:rsidR="00217A7B" w:rsidRPr="007A7F05" w:rsidRDefault="00217A7B" w:rsidP="00217A7B">
            <w:pPr>
              <w:pStyle w:val="ListParagraph"/>
              <w:ind w:left="0"/>
              <w:rPr>
                <w:b/>
                <w:sz w:val="26"/>
              </w:rPr>
            </w:pPr>
            <w:r w:rsidRPr="007A7F05">
              <w:rPr>
                <w:b/>
                <w:sz w:val="26"/>
              </w:rPr>
              <w:t>(2điểm)</w:t>
            </w:r>
          </w:p>
        </w:tc>
        <w:tc>
          <w:tcPr>
            <w:tcW w:w="7555" w:type="dxa"/>
            <w:vMerge w:val="restart"/>
            <w:tcBorders>
              <w:top w:val="single" w:sz="4" w:space="0" w:color="auto"/>
              <w:left w:val="single" w:sz="4" w:space="0" w:color="auto"/>
              <w:right w:val="single" w:sz="4" w:space="0" w:color="auto"/>
            </w:tcBorders>
          </w:tcPr>
          <w:tbl>
            <w:tblPr>
              <w:tblStyle w:val="TableGrid"/>
              <w:tblW w:w="0" w:type="auto"/>
              <w:tblLook w:val="04A0" w:firstRow="1" w:lastRow="0" w:firstColumn="1" w:lastColumn="0" w:noHBand="0" w:noVBand="1"/>
            </w:tblPr>
            <w:tblGrid>
              <w:gridCol w:w="1983"/>
              <w:gridCol w:w="2663"/>
              <w:gridCol w:w="2683"/>
            </w:tblGrid>
            <w:tr w:rsidR="00217A7B" w:rsidRPr="007A7F05" w:rsidTr="00693E65">
              <w:tc>
                <w:tcPr>
                  <w:tcW w:w="8426" w:type="dxa"/>
                  <w:gridSpan w:val="3"/>
                </w:tcPr>
                <w:p w:rsidR="00217A7B" w:rsidRPr="007A7F05" w:rsidRDefault="00217A7B" w:rsidP="000A6F04">
                  <w:pPr>
                    <w:framePr w:hSpace="180" w:wrap="around" w:vAnchor="text" w:hAnchor="text" w:y="1"/>
                    <w:spacing w:line="360" w:lineRule="auto"/>
                    <w:suppressOverlap/>
                    <w:jc w:val="center"/>
                    <w:outlineLvl w:val="0"/>
                    <w:rPr>
                      <w:b/>
                      <w:sz w:val="26"/>
                    </w:rPr>
                  </w:pPr>
                  <w:r w:rsidRPr="007A7F05">
                    <w:rPr>
                      <w:b/>
                      <w:sz w:val="26"/>
                    </w:rPr>
                    <w:t>Đáp án</w:t>
                  </w:r>
                </w:p>
              </w:tc>
            </w:tr>
            <w:tr w:rsidR="00217A7B" w:rsidRPr="007A7F05" w:rsidTr="00693E65">
              <w:tc>
                <w:tcPr>
                  <w:tcW w:w="2227" w:type="dxa"/>
                  <w:tcBorders>
                    <w:tl2br w:val="single" w:sz="4" w:space="0" w:color="auto"/>
                  </w:tcBorders>
                </w:tcPr>
                <w:p w:rsidR="00217A7B" w:rsidRPr="007A7F05" w:rsidRDefault="00217A7B" w:rsidP="000A6F04">
                  <w:pPr>
                    <w:framePr w:hSpace="180" w:wrap="around" w:vAnchor="text" w:hAnchor="text" w:y="1"/>
                    <w:spacing w:line="360" w:lineRule="auto"/>
                    <w:suppressOverlap/>
                    <w:outlineLvl w:val="0"/>
                    <w:rPr>
                      <w:b/>
                      <w:i/>
                      <w:sz w:val="26"/>
                    </w:rPr>
                  </w:pPr>
                  <w:r w:rsidRPr="007A7F05">
                    <w:rPr>
                      <w:b/>
                      <w:i/>
                      <w:sz w:val="26"/>
                    </w:rPr>
                    <w:t xml:space="preserve">         Môi trường</w:t>
                  </w:r>
                </w:p>
                <w:p w:rsidR="00217A7B" w:rsidRPr="007A7F05" w:rsidRDefault="00217A7B" w:rsidP="000A6F04">
                  <w:pPr>
                    <w:framePr w:hSpace="180" w:wrap="around" w:vAnchor="text" w:hAnchor="text" w:y="1"/>
                    <w:spacing w:line="360" w:lineRule="auto"/>
                    <w:suppressOverlap/>
                    <w:outlineLvl w:val="0"/>
                    <w:rPr>
                      <w:b/>
                      <w:i/>
                      <w:sz w:val="26"/>
                    </w:rPr>
                  </w:pPr>
                  <w:r w:rsidRPr="007A7F05">
                    <w:rPr>
                      <w:b/>
                      <w:i/>
                      <w:sz w:val="26"/>
                    </w:rPr>
                    <w:t>Đặc điểm</w:t>
                  </w:r>
                </w:p>
              </w:tc>
              <w:tc>
                <w:tcPr>
                  <w:tcW w:w="3094" w:type="dxa"/>
                </w:tcPr>
                <w:p w:rsidR="00217A7B" w:rsidRPr="007A7F05" w:rsidRDefault="00217A7B" w:rsidP="000A6F04">
                  <w:pPr>
                    <w:framePr w:hSpace="180" w:wrap="around" w:vAnchor="text" w:hAnchor="text" w:y="1"/>
                    <w:spacing w:line="360" w:lineRule="auto"/>
                    <w:suppressOverlap/>
                    <w:jc w:val="center"/>
                    <w:outlineLvl w:val="0"/>
                    <w:rPr>
                      <w:b/>
                      <w:i/>
                      <w:sz w:val="26"/>
                    </w:rPr>
                  </w:pPr>
                  <w:r w:rsidRPr="007A7F05">
                    <w:rPr>
                      <w:b/>
                      <w:i/>
                      <w:sz w:val="26"/>
                    </w:rPr>
                    <w:t>Ôn đới lục địa</w:t>
                  </w:r>
                </w:p>
              </w:tc>
              <w:tc>
                <w:tcPr>
                  <w:tcW w:w="3105" w:type="dxa"/>
                </w:tcPr>
                <w:p w:rsidR="00217A7B" w:rsidRPr="007A7F05" w:rsidRDefault="00217A7B" w:rsidP="000A6F04">
                  <w:pPr>
                    <w:framePr w:hSpace="180" w:wrap="around" w:vAnchor="text" w:hAnchor="text" w:y="1"/>
                    <w:spacing w:line="360" w:lineRule="auto"/>
                    <w:suppressOverlap/>
                    <w:jc w:val="center"/>
                    <w:outlineLvl w:val="0"/>
                    <w:rPr>
                      <w:b/>
                      <w:i/>
                      <w:sz w:val="26"/>
                    </w:rPr>
                  </w:pPr>
                  <w:r w:rsidRPr="007A7F05">
                    <w:rPr>
                      <w:b/>
                      <w:i/>
                      <w:sz w:val="26"/>
                    </w:rPr>
                    <w:t>Địa trung hải</w:t>
                  </w:r>
                </w:p>
              </w:tc>
            </w:tr>
            <w:tr w:rsidR="00217A7B" w:rsidRPr="007A7F05" w:rsidTr="00693E65">
              <w:tc>
                <w:tcPr>
                  <w:tcW w:w="2227" w:type="dxa"/>
                </w:tcPr>
                <w:p w:rsidR="00217A7B" w:rsidRPr="007A7F05" w:rsidRDefault="00217A7B" w:rsidP="000A6F04">
                  <w:pPr>
                    <w:framePr w:hSpace="180" w:wrap="around" w:vAnchor="text" w:hAnchor="text" w:y="1"/>
                    <w:spacing w:line="360" w:lineRule="auto"/>
                    <w:suppressOverlap/>
                    <w:outlineLvl w:val="0"/>
                    <w:rPr>
                      <w:b/>
                      <w:i/>
                      <w:sz w:val="26"/>
                    </w:rPr>
                  </w:pPr>
                  <w:r w:rsidRPr="007A7F05">
                    <w:rPr>
                      <w:b/>
                      <w:i/>
                      <w:sz w:val="26"/>
                    </w:rPr>
                    <w:t>Vị trí</w:t>
                  </w:r>
                </w:p>
              </w:tc>
              <w:tc>
                <w:tcPr>
                  <w:tcW w:w="3094" w:type="dxa"/>
                </w:tcPr>
                <w:p w:rsidR="00217A7B" w:rsidRPr="007A7F05" w:rsidRDefault="00217A7B" w:rsidP="000A6F04">
                  <w:pPr>
                    <w:framePr w:hSpace="180" w:wrap="around" w:vAnchor="text" w:hAnchor="text" w:y="1"/>
                    <w:spacing w:line="360" w:lineRule="auto"/>
                    <w:suppressOverlap/>
                    <w:outlineLvl w:val="0"/>
                    <w:rPr>
                      <w:b/>
                      <w:i/>
                      <w:sz w:val="26"/>
                    </w:rPr>
                  </w:pPr>
                  <w:r w:rsidRPr="007A7F05">
                    <w:rPr>
                      <w:sz w:val="26"/>
                      <w:lang w:val="de-DE"/>
                    </w:rPr>
                    <w:t xml:space="preserve">Nằm ở khu vực Đông Âu, chiếm diện tích lớn...   </w:t>
                  </w:r>
                  <w:r w:rsidRPr="007A7F05">
                    <w:rPr>
                      <w:b/>
                      <w:sz w:val="26"/>
                      <w:lang w:val="de-DE"/>
                    </w:rPr>
                    <w:t>(0,5đ)</w:t>
                  </w:r>
                </w:p>
              </w:tc>
              <w:tc>
                <w:tcPr>
                  <w:tcW w:w="3105" w:type="dxa"/>
                </w:tcPr>
                <w:p w:rsidR="00217A7B" w:rsidRPr="007A7F05" w:rsidRDefault="00217A7B" w:rsidP="000A6F04">
                  <w:pPr>
                    <w:framePr w:hSpace="180" w:wrap="around" w:vAnchor="text" w:hAnchor="text" w:y="1"/>
                    <w:suppressOverlap/>
                    <w:rPr>
                      <w:sz w:val="26"/>
                      <w:lang w:val="de-DE"/>
                    </w:rPr>
                  </w:pPr>
                  <w:r w:rsidRPr="007A7F05">
                    <w:rPr>
                      <w:sz w:val="26"/>
                      <w:lang w:val="de-DE"/>
                    </w:rPr>
                    <w:t xml:space="preserve">Nằm ở Nam Âu (ven biển Địa Trung Hải)  </w:t>
                  </w:r>
                  <w:r w:rsidRPr="007A7F05">
                    <w:rPr>
                      <w:b/>
                      <w:sz w:val="26"/>
                      <w:lang w:val="de-DE"/>
                    </w:rPr>
                    <w:t>(0,5đ)</w:t>
                  </w:r>
                </w:p>
              </w:tc>
            </w:tr>
            <w:tr w:rsidR="00217A7B" w:rsidRPr="007A7F05" w:rsidTr="00693E65">
              <w:tc>
                <w:tcPr>
                  <w:tcW w:w="2227" w:type="dxa"/>
                </w:tcPr>
                <w:p w:rsidR="00217A7B" w:rsidRPr="007A7F05" w:rsidRDefault="00217A7B" w:rsidP="000A6F04">
                  <w:pPr>
                    <w:framePr w:hSpace="180" w:wrap="around" w:vAnchor="text" w:hAnchor="text" w:y="1"/>
                    <w:spacing w:line="360" w:lineRule="auto"/>
                    <w:suppressOverlap/>
                    <w:outlineLvl w:val="0"/>
                    <w:rPr>
                      <w:b/>
                      <w:i/>
                      <w:sz w:val="26"/>
                    </w:rPr>
                  </w:pPr>
                  <w:r w:rsidRPr="007A7F05">
                    <w:rPr>
                      <w:b/>
                      <w:i/>
                      <w:sz w:val="26"/>
                    </w:rPr>
                    <w:t>Khí hậu</w:t>
                  </w:r>
                </w:p>
              </w:tc>
              <w:tc>
                <w:tcPr>
                  <w:tcW w:w="3094" w:type="dxa"/>
                </w:tcPr>
                <w:p w:rsidR="00217A7B" w:rsidRPr="007A7F05" w:rsidRDefault="00217A7B" w:rsidP="000A6F04">
                  <w:pPr>
                    <w:framePr w:hSpace="180" w:wrap="around" w:vAnchor="text" w:hAnchor="text" w:y="1"/>
                    <w:suppressOverlap/>
                    <w:rPr>
                      <w:sz w:val="26"/>
                      <w:lang w:val="de-DE"/>
                    </w:rPr>
                  </w:pPr>
                  <w:r w:rsidRPr="007A7F05">
                    <w:rPr>
                      <w:sz w:val="26"/>
                      <w:lang w:val="de-DE"/>
                    </w:rPr>
                    <w:t>+ Mùa hạ nóng; mùa đông lạnh, có tuyết rơi (nhiệt độ dưới 0</w:t>
                  </w:r>
                  <w:r w:rsidRPr="007A7F05">
                    <w:rPr>
                      <w:sz w:val="26"/>
                      <w:vertAlign w:val="superscript"/>
                      <w:lang w:val="de-DE"/>
                    </w:rPr>
                    <w:t>0</w:t>
                  </w:r>
                  <w:r w:rsidRPr="007A7F05">
                    <w:rPr>
                      <w:sz w:val="26"/>
                      <w:lang w:val="de-DE"/>
                    </w:rPr>
                    <w:t>c)</w:t>
                  </w:r>
                </w:p>
                <w:p w:rsidR="00217A7B" w:rsidRPr="007A7F05" w:rsidRDefault="00217A7B" w:rsidP="000A6F04">
                  <w:pPr>
                    <w:framePr w:hSpace="180" w:wrap="around" w:vAnchor="text" w:hAnchor="text" w:y="1"/>
                    <w:suppressOverlap/>
                    <w:rPr>
                      <w:sz w:val="26"/>
                      <w:lang w:val="de-DE"/>
                    </w:rPr>
                  </w:pPr>
                  <w:r w:rsidRPr="007A7F05">
                    <w:rPr>
                      <w:sz w:val="26"/>
                      <w:lang w:val="de-DE"/>
                    </w:rPr>
                    <w:t>+ Mưa ít, tập trung vào mùa hạ.</w:t>
                  </w:r>
                </w:p>
              </w:tc>
              <w:tc>
                <w:tcPr>
                  <w:tcW w:w="3105" w:type="dxa"/>
                </w:tcPr>
                <w:p w:rsidR="00217A7B" w:rsidRPr="007A7F05" w:rsidRDefault="00217A7B" w:rsidP="000A6F04">
                  <w:pPr>
                    <w:framePr w:hSpace="180" w:wrap="around" w:vAnchor="text" w:hAnchor="text" w:y="1"/>
                    <w:suppressOverlap/>
                    <w:rPr>
                      <w:sz w:val="26"/>
                      <w:lang w:val="de-DE"/>
                    </w:rPr>
                  </w:pPr>
                  <w:r w:rsidRPr="007A7F05">
                    <w:rPr>
                      <w:sz w:val="26"/>
                      <w:lang w:val="de-DE"/>
                    </w:rPr>
                    <w:t>+ Mùa hạ nóng, khô; mùa đông ấm áp có mưa nhiều</w:t>
                  </w:r>
                </w:p>
                <w:p w:rsidR="00217A7B" w:rsidRPr="007A7F05" w:rsidRDefault="00217A7B" w:rsidP="000A6F04">
                  <w:pPr>
                    <w:framePr w:hSpace="180" w:wrap="around" w:vAnchor="text" w:hAnchor="text" w:y="1"/>
                    <w:suppressOverlap/>
                    <w:rPr>
                      <w:sz w:val="26"/>
                      <w:lang w:val="de-DE"/>
                    </w:rPr>
                  </w:pPr>
                  <w:r w:rsidRPr="007A7F05">
                    <w:rPr>
                      <w:sz w:val="26"/>
                      <w:lang w:val="de-DE"/>
                    </w:rPr>
                    <w:t>+ Lượng mưa tập trung vào thu đông</w:t>
                  </w:r>
                </w:p>
              </w:tc>
            </w:tr>
          </w:tbl>
          <w:p w:rsidR="00217A7B" w:rsidRPr="007A7F05" w:rsidRDefault="00217A7B" w:rsidP="00217A7B">
            <w:pPr>
              <w:rPr>
                <w:b/>
                <w:sz w:val="26"/>
              </w:rPr>
            </w:pPr>
          </w:p>
        </w:tc>
        <w:tc>
          <w:tcPr>
            <w:tcW w:w="1250" w:type="dxa"/>
            <w:tcBorders>
              <w:top w:val="single" w:sz="4" w:space="0" w:color="auto"/>
              <w:left w:val="single" w:sz="4" w:space="0" w:color="auto"/>
              <w:right w:val="single" w:sz="4" w:space="0" w:color="auto"/>
            </w:tcBorders>
            <w:hideMark/>
          </w:tcPr>
          <w:p w:rsidR="00217A7B" w:rsidRPr="007A7F05" w:rsidRDefault="00217A7B" w:rsidP="00217A7B">
            <w:pPr>
              <w:jc w:val="center"/>
              <w:rPr>
                <w:b/>
                <w:sz w:val="26"/>
              </w:rPr>
            </w:pPr>
            <w:r w:rsidRPr="007A7F05">
              <w:rPr>
                <w:b/>
                <w:sz w:val="26"/>
              </w:rPr>
              <w:t xml:space="preserve"> </w:t>
            </w:r>
          </w:p>
          <w:p w:rsidR="00217A7B" w:rsidRPr="007A7F05" w:rsidRDefault="00217A7B" w:rsidP="00217A7B">
            <w:pPr>
              <w:jc w:val="center"/>
              <w:rPr>
                <w:b/>
                <w:sz w:val="26"/>
              </w:rPr>
            </w:pPr>
          </w:p>
          <w:p w:rsidR="00217A7B" w:rsidRPr="007A7F05" w:rsidRDefault="00217A7B" w:rsidP="00217A7B">
            <w:pPr>
              <w:jc w:val="center"/>
              <w:rPr>
                <w:sz w:val="26"/>
              </w:rPr>
            </w:pPr>
          </w:p>
          <w:p w:rsidR="00217A7B" w:rsidRPr="007A7F05" w:rsidRDefault="00217A7B" w:rsidP="00217A7B">
            <w:pPr>
              <w:jc w:val="center"/>
              <w:rPr>
                <w:sz w:val="26"/>
              </w:rPr>
            </w:pPr>
          </w:p>
          <w:p w:rsidR="00217A7B" w:rsidRPr="007A7F05" w:rsidRDefault="00217A7B" w:rsidP="00217A7B">
            <w:pPr>
              <w:jc w:val="center"/>
              <w:rPr>
                <w:b/>
                <w:sz w:val="26"/>
              </w:rPr>
            </w:pPr>
            <w:r w:rsidRPr="007A7F05">
              <w:rPr>
                <w:b/>
                <w:sz w:val="26"/>
              </w:rPr>
              <w:t>1 điểm</w:t>
            </w:r>
          </w:p>
          <w:p w:rsidR="00217A7B" w:rsidRPr="007A7F05" w:rsidRDefault="00217A7B" w:rsidP="00217A7B">
            <w:pPr>
              <w:jc w:val="center"/>
              <w:rPr>
                <w:sz w:val="26"/>
              </w:rPr>
            </w:pPr>
          </w:p>
          <w:p w:rsidR="00217A7B" w:rsidRPr="007A7F05" w:rsidRDefault="00217A7B" w:rsidP="00217A7B">
            <w:pPr>
              <w:jc w:val="center"/>
              <w:rPr>
                <w:b/>
                <w:sz w:val="26"/>
              </w:rPr>
            </w:pPr>
          </w:p>
        </w:tc>
      </w:tr>
      <w:tr w:rsidR="00217A7B" w:rsidRPr="007A7F05" w:rsidTr="00217A7B">
        <w:trPr>
          <w:trHeight w:val="1639"/>
        </w:trPr>
        <w:tc>
          <w:tcPr>
            <w:tcW w:w="1068" w:type="dxa"/>
            <w:vMerge/>
            <w:tcBorders>
              <w:left w:val="single" w:sz="4" w:space="0" w:color="auto"/>
              <w:right w:val="single" w:sz="4" w:space="0" w:color="auto"/>
            </w:tcBorders>
          </w:tcPr>
          <w:p w:rsidR="00217A7B" w:rsidRPr="007A7F05" w:rsidRDefault="00217A7B" w:rsidP="00217A7B">
            <w:pPr>
              <w:jc w:val="center"/>
              <w:rPr>
                <w:b/>
                <w:sz w:val="26"/>
              </w:rPr>
            </w:pPr>
          </w:p>
        </w:tc>
        <w:tc>
          <w:tcPr>
            <w:tcW w:w="7555" w:type="dxa"/>
            <w:vMerge/>
            <w:tcBorders>
              <w:left w:val="single" w:sz="4" w:space="0" w:color="auto"/>
              <w:right w:val="single" w:sz="4" w:space="0" w:color="auto"/>
            </w:tcBorders>
          </w:tcPr>
          <w:p w:rsidR="00217A7B" w:rsidRPr="007A7F05" w:rsidRDefault="00217A7B" w:rsidP="00217A7B">
            <w:pPr>
              <w:spacing w:line="360" w:lineRule="auto"/>
              <w:jc w:val="center"/>
              <w:outlineLvl w:val="0"/>
              <w:rPr>
                <w:b/>
                <w:sz w:val="26"/>
              </w:rPr>
            </w:pPr>
          </w:p>
        </w:tc>
        <w:tc>
          <w:tcPr>
            <w:tcW w:w="1250" w:type="dxa"/>
            <w:tcBorders>
              <w:top w:val="single" w:sz="4" w:space="0" w:color="auto"/>
              <w:left w:val="single" w:sz="4" w:space="0" w:color="auto"/>
              <w:right w:val="single" w:sz="4" w:space="0" w:color="auto"/>
            </w:tcBorders>
          </w:tcPr>
          <w:p w:rsidR="00217A7B" w:rsidRPr="007A7F05" w:rsidRDefault="00217A7B" w:rsidP="00217A7B">
            <w:pPr>
              <w:jc w:val="center"/>
              <w:rPr>
                <w:b/>
                <w:sz w:val="26"/>
              </w:rPr>
            </w:pPr>
            <w:r w:rsidRPr="007A7F05">
              <w:rPr>
                <w:b/>
                <w:sz w:val="26"/>
              </w:rPr>
              <w:t>0,5 điểm</w:t>
            </w:r>
          </w:p>
          <w:p w:rsidR="00217A7B" w:rsidRPr="007A7F05" w:rsidRDefault="00217A7B" w:rsidP="00217A7B">
            <w:pPr>
              <w:jc w:val="center"/>
              <w:rPr>
                <w:b/>
                <w:sz w:val="26"/>
              </w:rPr>
            </w:pPr>
          </w:p>
          <w:p w:rsidR="00217A7B" w:rsidRPr="007A7F05" w:rsidRDefault="00217A7B" w:rsidP="00217A7B">
            <w:pPr>
              <w:jc w:val="center"/>
              <w:rPr>
                <w:b/>
                <w:sz w:val="26"/>
              </w:rPr>
            </w:pPr>
          </w:p>
          <w:p w:rsidR="00217A7B" w:rsidRPr="007A7F05" w:rsidRDefault="00217A7B" w:rsidP="00217A7B">
            <w:pPr>
              <w:jc w:val="center"/>
              <w:rPr>
                <w:b/>
                <w:sz w:val="26"/>
              </w:rPr>
            </w:pPr>
            <w:r w:rsidRPr="007A7F05">
              <w:rPr>
                <w:b/>
                <w:sz w:val="26"/>
              </w:rPr>
              <w:t>0,5 điểm</w:t>
            </w:r>
          </w:p>
        </w:tc>
      </w:tr>
      <w:tr w:rsidR="00511EFA" w:rsidRPr="007A7F05" w:rsidTr="00217A7B">
        <w:trPr>
          <w:trHeight w:val="327"/>
        </w:trPr>
        <w:tc>
          <w:tcPr>
            <w:tcW w:w="0" w:type="auto"/>
            <w:tcBorders>
              <w:top w:val="single" w:sz="4" w:space="0" w:color="auto"/>
              <w:left w:val="single" w:sz="4" w:space="0" w:color="auto"/>
              <w:bottom w:val="single" w:sz="4" w:space="0" w:color="auto"/>
              <w:right w:val="single" w:sz="4" w:space="0" w:color="auto"/>
            </w:tcBorders>
            <w:vAlign w:val="center"/>
            <w:hideMark/>
          </w:tcPr>
          <w:p w:rsidR="00511EFA" w:rsidRPr="007A7F05" w:rsidRDefault="006A04F4" w:rsidP="00217A7B">
            <w:pPr>
              <w:rPr>
                <w:b/>
                <w:sz w:val="26"/>
              </w:rPr>
            </w:pPr>
            <w:r w:rsidRPr="007A7F05">
              <w:rPr>
                <w:b/>
                <w:sz w:val="26"/>
              </w:rPr>
              <w:t>Câu 2</w:t>
            </w:r>
          </w:p>
          <w:p w:rsidR="006A04F4" w:rsidRPr="007A7F05" w:rsidRDefault="006A04F4" w:rsidP="00217A7B">
            <w:pPr>
              <w:rPr>
                <w:b/>
                <w:sz w:val="26"/>
              </w:rPr>
            </w:pPr>
            <w:r w:rsidRPr="007A7F05">
              <w:rPr>
                <w:b/>
                <w:sz w:val="26"/>
              </w:rPr>
              <w:t>(2điểm)</w:t>
            </w:r>
          </w:p>
        </w:tc>
        <w:tc>
          <w:tcPr>
            <w:tcW w:w="7555" w:type="dxa"/>
            <w:tcBorders>
              <w:top w:val="single" w:sz="4" w:space="0" w:color="auto"/>
              <w:left w:val="single" w:sz="4" w:space="0" w:color="auto"/>
              <w:bottom w:val="single" w:sz="4" w:space="0" w:color="auto"/>
              <w:right w:val="single" w:sz="4" w:space="0" w:color="auto"/>
            </w:tcBorders>
            <w:hideMark/>
          </w:tcPr>
          <w:p w:rsidR="006F2AC1" w:rsidRPr="007A7F05" w:rsidRDefault="006F2AC1" w:rsidP="00217A7B">
            <w:pPr>
              <w:rPr>
                <w:sz w:val="26"/>
              </w:rPr>
            </w:pPr>
            <w:r w:rsidRPr="007A7F05">
              <w:rPr>
                <w:sz w:val="26"/>
              </w:rPr>
              <w:t>- Băng ở châu Nam Cực có xu hướng tan chảy do Trái đất đang ngày càng nóng lên bởi hiện tượng Hiệu ứng nhà kính gia tăng.</w:t>
            </w:r>
          </w:p>
          <w:p w:rsidR="00511EFA" w:rsidRPr="007A7F05" w:rsidRDefault="006F2AC1" w:rsidP="00217A7B">
            <w:pPr>
              <w:rPr>
                <w:sz w:val="26"/>
              </w:rPr>
            </w:pPr>
            <w:r w:rsidRPr="007A7F05">
              <w:rPr>
                <w:sz w:val="26"/>
              </w:rPr>
              <w:t xml:space="preserve">- </w:t>
            </w:r>
            <w:r w:rsidR="00511EFA" w:rsidRPr="007A7F05">
              <w:rPr>
                <w:sz w:val="26"/>
              </w:rPr>
              <w:t xml:space="preserve">Băng ở </w:t>
            </w:r>
            <w:r w:rsidRPr="007A7F05">
              <w:rPr>
                <w:sz w:val="26"/>
              </w:rPr>
              <w:t xml:space="preserve">châu </w:t>
            </w:r>
            <w:r w:rsidR="00511EFA" w:rsidRPr="007A7F05">
              <w:rPr>
                <w:sz w:val="26"/>
              </w:rPr>
              <w:t>Nam Cực tan chảy sẽ làm cho mực nước biển dâng cao, diện tích các lục địa bị thu hẹp lại, nhiều đảo bị nhấn chìm, các núi băng trôi gây nguy hiểm cho tàu bè qua lại trên biển…</w:t>
            </w:r>
          </w:p>
          <w:p w:rsidR="00511EFA" w:rsidRPr="007A7F05" w:rsidRDefault="006F2AC1" w:rsidP="00217A7B">
            <w:pPr>
              <w:rPr>
                <w:sz w:val="26"/>
              </w:rPr>
            </w:pPr>
            <w:r w:rsidRPr="007A7F05">
              <w:rPr>
                <w:sz w:val="26"/>
              </w:rPr>
              <w:t xml:space="preserve">- </w:t>
            </w:r>
            <w:r w:rsidR="00511EFA" w:rsidRPr="007A7F05">
              <w:rPr>
                <w:sz w:val="26"/>
              </w:rPr>
              <w:t>Liên hệ Việt Nam</w:t>
            </w:r>
            <w:r w:rsidR="008151EF" w:rsidRPr="007A7F05">
              <w:rPr>
                <w:sz w:val="26"/>
              </w:rPr>
              <w:t>: +</w:t>
            </w:r>
            <w:r w:rsidR="008151EF" w:rsidRPr="007A7F05">
              <w:rPr>
                <w:color w:val="000000" w:themeColor="text1"/>
                <w:sz w:val="26"/>
                <w:shd w:val="clear" w:color="auto" w:fill="FFFFFF"/>
              </w:rPr>
              <w:t xml:space="preserve"> Các vùng đất ven biển, ven sông nhiễm mặn ngày càng nhiều và còn thiếu cả nước ngọt cho sản xuất và sinh hoạt. + Vùng Đồng bằng sông Cửu Long là một ví dụ điển hình: hàng trăm hecta ruộng bị nhiễm mặn phải bỏ hoang, người dân không có nước sinh hoạt.</w:t>
            </w:r>
            <w:r w:rsidR="008151EF" w:rsidRPr="007A7F05">
              <w:rPr>
                <w:color w:val="000000" w:themeColor="text1"/>
                <w:sz w:val="26"/>
              </w:rPr>
              <w:t xml:space="preserve"> </w:t>
            </w:r>
            <w:r w:rsidR="00511EFA" w:rsidRPr="007A7F05">
              <w:rPr>
                <w:sz w:val="26"/>
              </w:rPr>
              <w:t xml:space="preserve"> </w:t>
            </w:r>
          </w:p>
        </w:tc>
        <w:tc>
          <w:tcPr>
            <w:tcW w:w="1250" w:type="dxa"/>
            <w:tcBorders>
              <w:top w:val="single" w:sz="4" w:space="0" w:color="auto"/>
              <w:left w:val="single" w:sz="4" w:space="0" w:color="auto"/>
              <w:bottom w:val="single" w:sz="4" w:space="0" w:color="auto"/>
              <w:right w:val="single" w:sz="4" w:space="0" w:color="auto"/>
            </w:tcBorders>
          </w:tcPr>
          <w:p w:rsidR="00DC372A" w:rsidRPr="007A7F05" w:rsidRDefault="00DC372A" w:rsidP="00DC372A">
            <w:pPr>
              <w:jc w:val="center"/>
              <w:rPr>
                <w:b/>
                <w:sz w:val="26"/>
              </w:rPr>
            </w:pPr>
            <w:r w:rsidRPr="007A7F05">
              <w:rPr>
                <w:b/>
                <w:sz w:val="26"/>
              </w:rPr>
              <w:t>1 điểm</w:t>
            </w:r>
          </w:p>
          <w:p w:rsidR="006F2AC1" w:rsidRPr="007A7F05" w:rsidRDefault="006F2AC1" w:rsidP="00217A7B">
            <w:pPr>
              <w:jc w:val="center"/>
              <w:rPr>
                <w:sz w:val="26"/>
              </w:rPr>
            </w:pPr>
          </w:p>
          <w:p w:rsidR="00DC372A" w:rsidRPr="007A7F05" w:rsidRDefault="00DC372A" w:rsidP="00DC372A">
            <w:pPr>
              <w:jc w:val="center"/>
              <w:rPr>
                <w:b/>
                <w:sz w:val="26"/>
              </w:rPr>
            </w:pPr>
            <w:r w:rsidRPr="007A7F05">
              <w:rPr>
                <w:b/>
                <w:sz w:val="26"/>
              </w:rPr>
              <w:t>0,5 điểm</w:t>
            </w:r>
          </w:p>
          <w:p w:rsidR="00DC372A" w:rsidRPr="007A7F05" w:rsidRDefault="00DC372A" w:rsidP="00DC372A">
            <w:pPr>
              <w:jc w:val="center"/>
              <w:rPr>
                <w:b/>
                <w:sz w:val="26"/>
              </w:rPr>
            </w:pPr>
          </w:p>
          <w:p w:rsidR="00DC372A" w:rsidRPr="007A7F05" w:rsidRDefault="00DC372A" w:rsidP="00DC372A">
            <w:pPr>
              <w:jc w:val="center"/>
              <w:rPr>
                <w:b/>
                <w:sz w:val="26"/>
              </w:rPr>
            </w:pPr>
          </w:p>
          <w:p w:rsidR="00511EFA" w:rsidRPr="007A7F05" w:rsidRDefault="00DC372A" w:rsidP="00DC372A">
            <w:pPr>
              <w:jc w:val="center"/>
              <w:rPr>
                <w:sz w:val="26"/>
              </w:rPr>
            </w:pPr>
            <w:r w:rsidRPr="007A7F05">
              <w:rPr>
                <w:b/>
                <w:sz w:val="26"/>
              </w:rPr>
              <w:t>0,5 điểm</w:t>
            </w:r>
          </w:p>
        </w:tc>
      </w:tr>
    </w:tbl>
    <w:p w:rsidR="007D5BE8" w:rsidRPr="007A7F05" w:rsidRDefault="00DC372A" w:rsidP="004146EF">
      <w:pPr>
        <w:rPr>
          <w:b/>
          <w:sz w:val="26"/>
        </w:rPr>
      </w:pPr>
      <w:r w:rsidRPr="007A7F05">
        <w:rPr>
          <w:b/>
          <w:sz w:val="26"/>
        </w:rPr>
        <w:t>III. PHẦN THỰC HÀNH</w:t>
      </w:r>
      <w:r w:rsidR="00693E65" w:rsidRPr="007A7F05">
        <w:rPr>
          <w:b/>
          <w:sz w:val="26"/>
        </w:rPr>
        <w:t>: (3 điểm)</w:t>
      </w:r>
    </w:p>
    <w:p w:rsidR="00693E65" w:rsidRPr="007A7F05" w:rsidRDefault="00693E65" w:rsidP="00693E65">
      <w:pPr>
        <w:framePr w:hSpace="180" w:wrap="around" w:vAnchor="text" w:hAnchor="text" w:y="1"/>
        <w:suppressOverlap/>
        <w:rPr>
          <w:sz w:val="26"/>
        </w:rPr>
      </w:pPr>
      <w:r w:rsidRPr="007A7F05">
        <w:rPr>
          <w:sz w:val="26"/>
        </w:rPr>
        <w:t xml:space="preserve">-Học sinh vẽ đúng </w:t>
      </w:r>
      <w:r w:rsidR="00653D08" w:rsidRPr="007A7F05">
        <w:rPr>
          <w:sz w:val="26"/>
        </w:rPr>
        <w:t xml:space="preserve">dạng </w:t>
      </w:r>
      <w:r w:rsidRPr="007A7F05">
        <w:rPr>
          <w:sz w:val="26"/>
        </w:rPr>
        <w:t>biểu đồ, tỉ lệ hợp lý</w:t>
      </w:r>
      <w:r w:rsidR="00653D08" w:rsidRPr="007A7F05">
        <w:rPr>
          <w:sz w:val="26"/>
        </w:rPr>
        <w:t>, đúng tên biểu đồ</w:t>
      </w:r>
      <w:r w:rsidR="00251AEC" w:rsidRPr="007A7F05">
        <w:rPr>
          <w:sz w:val="26"/>
        </w:rPr>
        <w:t>, sạch, đẹp.</w:t>
      </w:r>
      <w:r w:rsidRPr="007A7F05">
        <w:rPr>
          <w:sz w:val="26"/>
        </w:rPr>
        <w:t xml:space="preserve">   </w:t>
      </w:r>
      <w:r w:rsidR="00251AEC" w:rsidRPr="007A7F05">
        <w:rPr>
          <w:b/>
          <w:sz w:val="26"/>
        </w:rPr>
        <w:t>(2đ</w:t>
      </w:r>
      <w:r w:rsidRPr="007A7F05">
        <w:rPr>
          <w:b/>
          <w:sz w:val="26"/>
        </w:rPr>
        <w:t>)</w:t>
      </w:r>
    </w:p>
    <w:p w:rsidR="008151EF" w:rsidRPr="007A7F05" w:rsidRDefault="00693E65" w:rsidP="00693E65">
      <w:pPr>
        <w:rPr>
          <w:sz w:val="26"/>
        </w:rPr>
      </w:pPr>
      <w:r w:rsidRPr="007A7F05">
        <w:rPr>
          <w:sz w:val="26"/>
        </w:rPr>
        <w:t>- Nhận xét</w:t>
      </w:r>
      <w:r w:rsidR="008151EF" w:rsidRPr="007A7F05">
        <w:rPr>
          <w:sz w:val="26"/>
        </w:rPr>
        <w:t xml:space="preserve">: Dân số các nước châu Đại Dương rất ít và có sự chênh lệch lớn. </w:t>
      </w:r>
      <w:r w:rsidRPr="007A7F05">
        <w:rPr>
          <w:sz w:val="26"/>
        </w:rPr>
        <w:t xml:space="preserve"> </w:t>
      </w:r>
      <w:r w:rsidR="008151EF" w:rsidRPr="007A7F05">
        <w:rPr>
          <w:sz w:val="26"/>
        </w:rPr>
        <w:t>Ô-xtrây-li-a là nước có dân số nhiều nhất (19,4 triệu người). Dân số ít nhất là Va-nu-a-tu (0,2 triệu người). Như vậy dân số Ô-xtrây-li-a gấp 97 lần dân số Va-nu-a-tu.</w:t>
      </w:r>
      <w:r w:rsidR="00251AEC" w:rsidRPr="007A7F05">
        <w:rPr>
          <w:sz w:val="26"/>
        </w:rPr>
        <w:t xml:space="preserve">  </w:t>
      </w:r>
      <w:r w:rsidR="00251AEC" w:rsidRPr="007A7F05">
        <w:rPr>
          <w:b/>
          <w:sz w:val="26"/>
        </w:rPr>
        <w:t>(0,5đ)</w:t>
      </w:r>
    </w:p>
    <w:p w:rsidR="00693E65" w:rsidRPr="007A7F05" w:rsidRDefault="008151EF" w:rsidP="00693E65">
      <w:pPr>
        <w:rPr>
          <w:b/>
          <w:sz w:val="26"/>
        </w:rPr>
      </w:pPr>
      <w:r w:rsidRPr="007A7F05">
        <w:rPr>
          <w:sz w:val="26"/>
        </w:rPr>
        <w:t xml:space="preserve">- Giải thích </w:t>
      </w:r>
      <w:r w:rsidR="00693E65" w:rsidRPr="007A7F05">
        <w:rPr>
          <w:sz w:val="26"/>
        </w:rPr>
        <w:t>sự chênh lệch số dân</w:t>
      </w:r>
      <w:r w:rsidRPr="007A7F05">
        <w:rPr>
          <w:sz w:val="26"/>
        </w:rPr>
        <w:t>: Do Ô-xtrây-li-a</w:t>
      </w:r>
      <w:r w:rsidR="00251AEC" w:rsidRPr="007A7F05">
        <w:rPr>
          <w:sz w:val="26"/>
        </w:rPr>
        <w:t xml:space="preserve"> là quốc gia duy nhất chiếm cả lục địa, với diện tích lên đến 7,74 triệu km</w:t>
      </w:r>
      <w:r w:rsidR="00251AEC" w:rsidRPr="007A7F05">
        <w:rPr>
          <w:sz w:val="26"/>
          <w:vertAlign w:val="superscript"/>
        </w:rPr>
        <w:t>2</w:t>
      </w:r>
      <w:r w:rsidR="00251AEC" w:rsidRPr="007A7F05">
        <w:rPr>
          <w:sz w:val="26"/>
        </w:rPr>
        <w:t xml:space="preserve"> gần bằng diện tích cả châu Đại Dương (khoảng 8,5 triệu km</w:t>
      </w:r>
      <w:r w:rsidR="00251AEC" w:rsidRPr="007A7F05">
        <w:rPr>
          <w:sz w:val="26"/>
          <w:vertAlign w:val="superscript"/>
        </w:rPr>
        <w:t>2</w:t>
      </w:r>
      <w:r w:rsidR="00251AEC" w:rsidRPr="007A7F05">
        <w:rPr>
          <w:sz w:val="26"/>
        </w:rPr>
        <w:t xml:space="preserve">), có lịch sử lâu đời  nên dân cư tập trung đông. Còn các quốc đảo có khí hậu ôn hòa, mát mẻ hơn nhưng có lịch sử hình thành muộn hơn, diện tích nhỏ hẹp nên dân cư ít hơn.  </w:t>
      </w:r>
      <w:r w:rsidRPr="007A7F05">
        <w:rPr>
          <w:b/>
          <w:sz w:val="26"/>
        </w:rPr>
        <w:t>(0,5</w:t>
      </w:r>
      <w:r w:rsidR="00251AEC" w:rsidRPr="007A7F05">
        <w:rPr>
          <w:b/>
          <w:sz w:val="26"/>
        </w:rPr>
        <w:t>đ</w:t>
      </w:r>
      <w:r w:rsidR="00693E65" w:rsidRPr="007A7F05">
        <w:rPr>
          <w:b/>
          <w:sz w:val="26"/>
        </w:rPr>
        <w:t>)</w:t>
      </w:r>
    </w:p>
    <w:p w:rsidR="004146EF" w:rsidRPr="007A7F05" w:rsidRDefault="00FB78AC" w:rsidP="004146EF">
      <w:pPr>
        <w:rPr>
          <w:b/>
          <w:sz w:val="26"/>
        </w:rPr>
      </w:pPr>
      <w:r w:rsidRPr="007A7F05">
        <w:rPr>
          <w:b/>
          <w:sz w:val="26"/>
        </w:rPr>
        <w:t xml:space="preserve">  </w:t>
      </w:r>
      <w:r w:rsidR="004146EF" w:rsidRPr="007A7F05">
        <w:rPr>
          <w:b/>
          <w:sz w:val="26"/>
        </w:rPr>
        <w:t>BGH duyệt                     Tổ</w:t>
      </w:r>
      <w:r w:rsidR="00653D08" w:rsidRPr="007A7F05">
        <w:rPr>
          <w:b/>
          <w:sz w:val="26"/>
        </w:rPr>
        <w:t xml:space="preserve"> trưởng</w:t>
      </w:r>
      <w:r w:rsidR="004146EF" w:rsidRPr="007A7F05">
        <w:rPr>
          <w:b/>
          <w:sz w:val="26"/>
        </w:rPr>
        <w:t xml:space="preserve">/ nhóm </w:t>
      </w:r>
      <w:r w:rsidR="00653D08" w:rsidRPr="007A7F05">
        <w:rPr>
          <w:b/>
          <w:sz w:val="26"/>
        </w:rPr>
        <w:t>trưởng CM</w:t>
      </w:r>
      <w:r w:rsidR="004146EF" w:rsidRPr="007A7F05">
        <w:rPr>
          <w:b/>
          <w:sz w:val="26"/>
        </w:rPr>
        <w:t xml:space="preserve">        </w:t>
      </w:r>
      <w:r w:rsidR="00653D08" w:rsidRPr="007A7F05">
        <w:rPr>
          <w:b/>
          <w:sz w:val="26"/>
        </w:rPr>
        <w:t xml:space="preserve">                    </w:t>
      </w:r>
      <w:r w:rsidR="004146EF" w:rsidRPr="007A7F05">
        <w:rPr>
          <w:b/>
          <w:sz w:val="26"/>
        </w:rPr>
        <w:t>GV ra đề</w:t>
      </w:r>
      <w:r w:rsidR="004146EF" w:rsidRPr="007A7F05">
        <w:rPr>
          <w:b/>
          <w:sz w:val="26"/>
        </w:rPr>
        <w:br/>
      </w:r>
    </w:p>
    <w:p w:rsidR="00ED09A5" w:rsidRPr="007A7F05" w:rsidRDefault="00ED09A5" w:rsidP="004146EF">
      <w:pPr>
        <w:rPr>
          <w:b/>
          <w:sz w:val="26"/>
        </w:rPr>
      </w:pPr>
    </w:p>
    <w:p w:rsidR="00ED09A5" w:rsidRPr="007A7F05" w:rsidRDefault="00ED09A5" w:rsidP="004146EF">
      <w:pPr>
        <w:rPr>
          <w:b/>
          <w:sz w:val="26"/>
        </w:rPr>
      </w:pPr>
    </w:p>
    <w:p w:rsidR="00FB78AC" w:rsidRPr="007A7F05" w:rsidRDefault="00FB78AC" w:rsidP="004146EF">
      <w:pPr>
        <w:rPr>
          <w:b/>
          <w:sz w:val="26"/>
        </w:rPr>
      </w:pPr>
    </w:p>
    <w:p w:rsidR="003F3569" w:rsidRPr="007A7F05" w:rsidRDefault="004D3B7D" w:rsidP="004146EF">
      <w:pPr>
        <w:rPr>
          <w:b/>
          <w:sz w:val="26"/>
        </w:rPr>
      </w:pPr>
      <w:r w:rsidRPr="007A7F05">
        <w:rPr>
          <w:b/>
          <w:sz w:val="26"/>
        </w:rPr>
        <w:t>Hoàng Thị Tu</w:t>
      </w:r>
      <w:r w:rsidR="00FB78AC" w:rsidRPr="007A7F05">
        <w:rPr>
          <w:b/>
          <w:sz w:val="26"/>
        </w:rPr>
        <w:t xml:space="preserve">yết                           </w:t>
      </w:r>
      <w:r w:rsidR="00653D08" w:rsidRPr="007A7F05">
        <w:rPr>
          <w:b/>
          <w:sz w:val="26"/>
        </w:rPr>
        <w:t xml:space="preserve">                                                             </w:t>
      </w:r>
      <w:r w:rsidRPr="007A7F05">
        <w:rPr>
          <w:b/>
          <w:sz w:val="26"/>
        </w:rPr>
        <w:t>Phạm Thị Hươn</w:t>
      </w:r>
      <w:r w:rsidR="00BF5EDC" w:rsidRPr="007A7F05">
        <w:rPr>
          <w:b/>
          <w:sz w:val="26"/>
        </w:rPr>
        <w:t>g</w:t>
      </w:r>
    </w:p>
    <w:tbl>
      <w:tblPr>
        <w:tblStyle w:val="TableGrid"/>
        <w:tblpPr w:leftFromText="180" w:rightFromText="180" w:vertAnchor="page" w:horzAnchor="margin" w:tblpY="10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4778"/>
      </w:tblGrid>
      <w:tr w:rsidR="00F24EF4" w:rsidRPr="007A7F05" w:rsidTr="000A6F04">
        <w:tc>
          <w:tcPr>
            <w:tcW w:w="5076" w:type="dxa"/>
          </w:tcPr>
          <w:p w:rsidR="00F24EF4" w:rsidRPr="007A7F05" w:rsidRDefault="00F24EF4" w:rsidP="00AB73AB">
            <w:pPr>
              <w:jc w:val="center"/>
              <w:rPr>
                <w:sz w:val="26"/>
                <w:lang w:val="vi-VN"/>
              </w:rPr>
            </w:pPr>
          </w:p>
        </w:tc>
        <w:tc>
          <w:tcPr>
            <w:tcW w:w="4778" w:type="dxa"/>
          </w:tcPr>
          <w:p w:rsidR="00F24EF4" w:rsidRPr="007A7F05" w:rsidRDefault="00F24EF4" w:rsidP="00AB73AB">
            <w:pPr>
              <w:tabs>
                <w:tab w:val="left" w:pos="5697"/>
              </w:tabs>
              <w:rPr>
                <w:sz w:val="26"/>
                <w:lang w:val="vi-VN"/>
              </w:rPr>
            </w:pPr>
          </w:p>
        </w:tc>
      </w:tr>
    </w:tbl>
    <w:tbl>
      <w:tblPr>
        <w:tblStyle w:val="TableGrid"/>
        <w:tblpPr w:leftFromText="180" w:rightFromText="180" w:vertAnchor="text" w:horzAnchor="margin" w:tblpY="-4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490"/>
      </w:tblGrid>
      <w:tr w:rsidR="000A6F04" w:rsidRPr="007A7F05" w:rsidTr="000A6F04">
        <w:tc>
          <w:tcPr>
            <w:tcW w:w="4798" w:type="dxa"/>
            <w:hideMark/>
          </w:tcPr>
          <w:p w:rsidR="000A6F04" w:rsidRPr="007A7F05" w:rsidRDefault="000A6F04" w:rsidP="000A6F04">
            <w:pPr>
              <w:jc w:val="both"/>
              <w:rPr>
                <w:b/>
                <w:sz w:val="26"/>
                <w:lang w:val="it-IT"/>
              </w:rPr>
            </w:pPr>
          </w:p>
          <w:p w:rsidR="000A6F04" w:rsidRPr="007A7F05" w:rsidRDefault="000A6F04" w:rsidP="000A6F04">
            <w:pPr>
              <w:jc w:val="both"/>
              <w:rPr>
                <w:b/>
                <w:sz w:val="26"/>
                <w:lang w:val="it-IT"/>
              </w:rPr>
            </w:pPr>
            <w:r w:rsidRPr="007A7F05">
              <w:rPr>
                <w:b/>
                <w:sz w:val="26"/>
                <w:lang w:val="it-IT"/>
              </w:rPr>
              <w:t xml:space="preserve">TRƯỜNG THCS LONG BIÊN                           </w:t>
            </w:r>
          </w:p>
          <w:p w:rsidR="000A6F04" w:rsidRPr="007A7F05" w:rsidRDefault="000A6F04" w:rsidP="000A6F04">
            <w:pPr>
              <w:jc w:val="both"/>
              <w:rPr>
                <w:sz w:val="26"/>
                <w:lang w:val="vi-VN"/>
              </w:rPr>
            </w:pPr>
            <w:r w:rsidRPr="007A7F05">
              <w:rPr>
                <w:b/>
                <w:sz w:val="26"/>
                <w:lang w:val="it-IT"/>
              </w:rPr>
              <w:t xml:space="preserve"> </w:t>
            </w:r>
            <w:r w:rsidRPr="007A7F05">
              <w:rPr>
                <w:b/>
                <w:sz w:val="26"/>
                <w:lang w:val="vi-VN"/>
              </w:rPr>
              <w:t xml:space="preserve">TỔ: TỰ NHIÊN                              </w:t>
            </w:r>
            <w:r w:rsidRPr="007A7F05">
              <w:rPr>
                <w:b/>
                <w:sz w:val="26"/>
              </w:rPr>
              <w:t xml:space="preserve">        </w:t>
            </w:r>
            <w:r w:rsidRPr="007A7F05">
              <w:rPr>
                <w:b/>
                <w:sz w:val="26"/>
                <w:lang w:val="it-IT"/>
              </w:rPr>
              <w:t xml:space="preserve">             </w:t>
            </w:r>
          </w:p>
        </w:tc>
        <w:tc>
          <w:tcPr>
            <w:tcW w:w="4490" w:type="dxa"/>
          </w:tcPr>
          <w:p w:rsidR="000A6F04" w:rsidRPr="007A7F05" w:rsidRDefault="000A6F04" w:rsidP="000A6F04">
            <w:pPr>
              <w:rPr>
                <w:b/>
                <w:sz w:val="26"/>
                <w:lang w:val="it-IT"/>
              </w:rPr>
            </w:pPr>
          </w:p>
          <w:p w:rsidR="000A6F04" w:rsidRPr="007A7F05" w:rsidRDefault="000A6F04" w:rsidP="000A6F04">
            <w:pPr>
              <w:jc w:val="center"/>
              <w:rPr>
                <w:b/>
                <w:sz w:val="26"/>
                <w:lang w:val="it-IT"/>
              </w:rPr>
            </w:pPr>
            <w:r w:rsidRPr="007A7F05">
              <w:rPr>
                <w:b/>
                <w:sz w:val="26"/>
                <w:lang w:val="it-IT"/>
              </w:rPr>
              <w:t>MỤC TIÊU – MA TRẬN</w:t>
            </w:r>
          </w:p>
          <w:p w:rsidR="000A6F04" w:rsidRPr="007A7F05" w:rsidRDefault="000A6F04" w:rsidP="000A6F04">
            <w:pPr>
              <w:jc w:val="center"/>
              <w:rPr>
                <w:b/>
                <w:sz w:val="26"/>
                <w:lang w:val="it-IT"/>
              </w:rPr>
            </w:pPr>
            <w:r w:rsidRPr="007A7F05">
              <w:rPr>
                <w:b/>
                <w:sz w:val="26"/>
                <w:lang w:val="it-IT"/>
              </w:rPr>
              <w:t>ĐỀ THI HỌC KÌ II MÔN ĐỊA LÍ 7</w:t>
            </w:r>
            <w:r w:rsidRPr="007A7F05">
              <w:rPr>
                <w:b/>
                <w:sz w:val="26"/>
              </w:rPr>
              <w:t xml:space="preserve">                                                         </w:t>
            </w:r>
            <w:r w:rsidRPr="007A7F05">
              <w:rPr>
                <w:sz w:val="26"/>
                <w:lang w:val="vi-VN"/>
              </w:rPr>
              <w:t>N</w:t>
            </w:r>
            <w:r w:rsidRPr="007A7F05">
              <w:rPr>
                <w:sz w:val="26"/>
              </w:rPr>
              <w:t>ăm học</w:t>
            </w:r>
            <w:r w:rsidRPr="007A7F05">
              <w:rPr>
                <w:sz w:val="26"/>
                <w:lang w:val="vi-VN"/>
              </w:rPr>
              <w:t>: 201</w:t>
            </w:r>
            <w:r w:rsidRPr="007A7F05">
              <w:rPr>
                <w:sz w:val="26"/>
              </w:rPr>
              <w:t>7</w:t>
            </w:r>
            <w:r w:rsidRPr="007A7F05">
              <w:rPr>
                <w:sz w:val="26"/>
                <w:lang w:val="vi-VN"/>
              </w:rPr>
              <w:t xml:space="preserve"> – 201</w:t>
            </w:r>
            <w:r w:rsidRPr="007A7F05">
              <w:rPr>
                <w:sz w:val="26"/>
              </w:rPr>
              <w:t>8</w:t>
            </w:r>
          </w:p>
          <w:p w:rsidR="000A6F04" w:rsidRPr="007A7F05" w:rsidRDefault="000A6F04" w:rsidP="000A6F04">
            <w:pPr>
              <w:rPr>
                <w:sz w:val="26"/>
                <w:lang w:val="it-IT"/>
              </w:rPr>
            </w:pPr>
            <w:r w:rsidRPr="007A7F05">
              <w:rPr>
                <w:sz w:val="26"/>
              </w:rPr>
              <w:t xml:space="preserve">            </w:t>
            </w:r>
            <w:r w:rsidRPr="007A7F05">
              <w:rPr>
                <w:sz w:val="26"/>
                <w:lang w:val="it-IT"/>
              </w:rPr>
              <w:t>Tiết (ppct): 70</w:t>
            </w:r>
          </w:p>
          <w:p w:rsidR="000A6F04" w:rsidRPr="007A7F05" w:rsidRDefault="000A6F04" w:rsidP="000A6F04">
            <w:pPr>
              <w:rPr>
                <w:sz w:val="26"/>
                <w:lang w:val="it-IT"/>
              </w:rPr>
            </w:pPr>
            <w:r w:rsidRPr="007A7F05">
              <w:rPr>
                <w:sz w:val="26"/>
                <w:lang w:val="it-IT"/>
              </w:rPr>
              <w:t xml:space="preserve">            Thời gian làm bài: 45 phút</w:t>
            </w:r>
          </w:p>
          <w:p w:rsidR="000A6F04" w:rsidRPr="007A7F05" w:rsidRDefault="000A6F04" w:rsidP="000A6F04">
            <w:pPr>
              <w:rPr>
                <w:sz w:val="26"/>
              </w:rPr>
            </w:pPr>
            <w:r w:rsidRPr="007A7F05">
              <w:rPr>
                <w:sz w:val="26"/>
              </w:rPr>
              <w:t xml:space="preserve">           Ngày kiểm tra: 20/4/2018</w:t>
            </w:r>
          </w:p>
          <w:p w:rsidR="000A6F04" w:rsidRPr="007A7F05" w:rsidRDefault="000A6F04" w:rsidP="000A6F04">
            <w:pPr>
              <w:rPr>
                <w:sz w:val="26"/>
                <w:lang w:val="vi-VN"/>
              </w:rPr>
            </w:pPr>
          </w:p>
        </w:tc>
      </w:tr>
    </w:tbl>
    <w:p w:rsidR="00F24EF4" w:rsidRPr="007A7F05" w:rsidRDefault="00F24EF4" w:rsidP="00F24EF4">
      <w:pPr>
        <w:rPr>
          <w:b/>
          <w:sz w:val="26"/>
        </w:rPr>
      </w:pPr>
    </w:p>
    <w:p w:rsidR="00F24EF4" w:rsidRPr="007A7F05" w:rsidRDefault="00F24EF4" w:rsidP="00F24EF4">
      <w:pPr>
        <w:rPr>
          <w:b/>
          <w:sz w:val="26"/>
        </w:rPr>
      </w:pPr>
    </w:p>
    <w:p w:rsidR="00F24EF4" w:rsidRPr="007A7F05" w:rsidRDefault="00F24EF4" w:rsidP="00F24EF4">
      <w:pPr>
        <w:rPr>
          <w:b/>
          <w:sz w:val="26"/>
        </w:rPr>
      </w:pPr>
    </w:p>
    <w:p w:rsidR="00F24EF4" w:rsidRPr="007A7F05" w:rsidRDefault="00F24EF4" w:rsidP="00F24EF4">
      <w:pPr>
        <w:rPr>
          <w:b/>
          <w:sz w:val="26"/>
        </w:rPr>
      </w:pPr>
    </w:p>
    <w:p w:rsidR="00F24EF4" w:rsidRPr="007A7F05" w:rsidRDefault="00F24EF4" w:rsidP="00F24EF4">
      <w:pPr>
        <w:rPr>
          <w:b/>
          <w:sz w:val="26"/>
        </w:rPr>
      </w:pPr>
    </w:p>
    <w:p w:rsidR="00594845" w:rsidRPr="007A7F05" w:rsidRDefault="00594845" w:rsidP="005E0528">
      <w:pPr>
        <w:rPr>
          <w:b/>
          <w:sz w:val="26"/>
        </w:rPr>
      </w:pPr>
      <w:bookmarkStart w:id="0" w:name="_GoBack"/>
      <w:bookmarkEnd w:id="0"/>
    </w:p>
    <w:p w:rsidR="005E0528" w:rsidRPr="007A7F05" w:rsidRDefault="005E0528" w:rsidP="005E0528">
      <w:pPr>
        <w:rPr>
          <w:b/>
          <w:sz w:val="26"/>
        </w:rPr>
      </w:pPr>
      <w:r w:rsidRPr="007A7F05">
        <w:rPr>
          <w:b/>
          <w:sz w:val="26"/>
        </w:rPr>
        <w:t>I.MỤC TIÊU</w:t>
      </w:r>
    </w:p>
    <w:p w:rsidR="005E0528" w:rsidRPr="007A7F05" w:rsidRDefault="005E0528" w:rsidP="005E0528">
      <w:pPr>
        <w:pStyle w:val="ListParagraph"/>
        <w:ind w:left="0"/>
        <w:rPr>
          <w:sz w:val="26"/>
        </w:rPr>
      </w:pPr>
      <w:r w:rsidRPr="007A7F05">
        <w:rPr>
          <w:b/>
          <w:sz w:val="26"/>
        </w:rPr>
        <w:t xml:space="preserve">1. Kiến thức: </w:t>
      </w:r>
      <w:r w:rsidRPr="007A7F05">
        <w:rPr>
          <w:sz w:val="26"/>
        </w:rPr>
        <w:t>Đánh giá sự tiếp thu của học sinh về :</w:t>
      </w:r>
    </w:p>
    <w:p w:rsidR="005E0528" w:rsidRPr="007A7F05" w:rsidRDefault="005E0528" w:rsidP="005E0528">
      <w:pPr>
        <w:pStyle w:val="ListParagraph"/>
        <w:numPr>
          <w:ilvl w:val="0"/>
          <w:numId w:val="20"/>
        </w:numPr>
        <w:rPr>
          <w:sz w:val="26"/>
        </w:rPr>
      </w:pPr>
      <w:r w:rsidRPr="007A7F05">
        <w:rPr>
          <w:sz w:val="26"/>
        </w:rPr>
        <w:t xml:space="preserve">Đặc điểm tự nhiên và dân cư </w:t>
      </w:r>
      <w:r w:rsidR="00693E65" w:rsidRPr="007A7F05">
        <w:rPr>
          <w:sz w:val="26"/>
        </w:rPr>
        <w:t xml:space="preserve">– kinh tế - xã hội của  khu vực Trung và Nam Mĩ, </w:t>
      </w:r>
      <w:r w:rsidRPr="007A7F05">
        <w:rPr>
          <w:sz w:val="26"/>
        </w:rPr>
        <w:t>Châu Đại Dương, Châu Nam Cực, Châu Âu.</w:t>
      </w:r>
    </w:p>
    <w:p w:rsidR="005E0528" w:rsidRPr="007A7F05" w:rsidRDefault="00DB73FE" w:rsidP="005E0528">
      <w:pPr>
        <w:pStyle w:val="ListParagraph"/>
        <w:numPr>
          <w:ilvl w:val="0"/>
          <w:numId w:val="20"/>
        </w:numPr>
        <w:rPr>
          <w:sz w:val="26"/>
        </w:rPr>
      </w:pPr>
      <w:r w:rsidRPr="007A7F05">
        <w:rPr>
          <w:sz w:val="26"/>
        </w:rPr>
        <w:t>Vậ</w:t>
      </w:r>
      <w:r w:rsidR="005E0528" w:rsidRPr="007A7F05">
        <w:rPr>
          <w:sz w:val="26"/>
        </w:rPr>
        <w:t>n dụng kiến thức đã học để giải thích  các đặc điểm về địa hình, khí hậu, sinh vật của các châu lục.  Liên hệ với những vấn đề thực tế.</w:t>
      </w:r>
    </w:p>
    <w:p w:rsidR="005E0528" w:rsidRPr="007A7F05" w:rsidRDefault="005E0528" w:rsidP="005E0528">
      <w:pPr>
        <w:pStyle w:val="ListParagraph"/>
        <w:ind w:left="0"/>
        <w:jc w:val="both"/>
        <w:rPr>
          <w:b/>
          <w:sz w:val="26"/>
          <w:lang w:val="nl-NL"/>
        </w:rPr>
      </w:pPr>
      <w:r w:rsidRPr="007A7F05">
        <w:rPr>
          <w:sz w:val="26"/>
        </w:rPr>
        <w:t>2.</w:t>
      </w:r>
      <w:r w:rsidRPr="007A7F05">
        <w:rPr>
          <w:b/>
          <w:sz w:val="26"/>
          <w:lang w:val="nl-NL"/>
        </w:rPr>
        <w:t xml:space="preserve">Kĩ năng: </w:t>
      </w:r>
    </w:p>
    <w:p w:rsidR="005E0528" w:rsidRPr="007A7F05" w:rsidRDefault="005E0528" w:rsidP="005E0528">
      <w:pPr>
        <w:pStyle w:val="ListParagraph"/>
        <w:numPr>
          <w:ilvl w:val="0"/>
          <w:numId w:val="21"/>
        </w:numPr>
        <w:jc w:val="both"/>
        <w:rPr>
          <w:sz w:val="26"/>
          <w:lang w:val="nl-NL"/>
        </w:rPr>
      </w:pPr>
      <w:r w:rsidRPr="007A7F05">
        <w:rPr>
          <w:sz w:val="26"/>
          <w:lang w:val="nl-NL"/>
        </w:rPr>
        <w:t>Rèn kĩ năng vẽ biểu đồ cột thể hiện dân số của một số quốc gia ở Châu Đại Dương.</w:t>
      </w:r>
    </w:p>
    <w:p w:rsidR="005E0528" w:rsidRPr="007A7F05" w:rsidRDefault="005E0528" w:rsidP="005E0528">
      <w:pPr>
        <w:pStyle w:val="ListParagraph"/>
        <w:numPr>
          <w:ilvl w:val="0"/>
          <w:numId w:val="21"/>
        </w:numPr>
        <w:jc w:val="both"/>
        <w:rPr>
          <w:b/>
          <w:sz w:val="26"/>
          <w:lang w:val="nl-NL"/>
        </w:rPr>
      </w:pPr>
      <w:r w:rsidRPr="007A7F05">
        <w:rPr>
          <w:sz w:val="26"/>
          <w:lang w:val="nl-NL"/>
        </w:rPr>
        <w:t>Rèn kĩ năng trình bày bài, giả</w:t>
      </w:r>
      <w:r w:rsidR="00112D88" w:rsidRPr="007A7F05">
        <w:rPr>
          <w:sz w:val="26"/>
          <w:lang w:val="nl-NL"/>
        </w:rPr>
        <w:t xml:space="preserve">i thích </w:t>
      </w:r>
      <w:r w:rsidR="00DB73FE" w:rsidRPr="007A7F05">
        <w:rPr>
          <w:sz w:val="26"/>
          <w:lang w:val="nl-NL"/>
        </w:rPr>
        <w:t>các đặc điểm tự nhiên, dân cư xã</w:t>
      </w:r>
      <w:r w:rsidR="00112D88" w:rsidRPr="007A7F05">
        <w:rPr>
          <w:sz w:val="26"/>
          <w:lang w:val="nl-NL"/>
        </w:rPr>
        <w:t xml:space="preserve"> hội.</w:t>
      </w:r>
    </w:p>
    <w:p w:rsidR="005E0528" w:rsidRPr="007A7F05" w:rsidRDefault="005E0528" w:rsidP="005E0528">
      <w:pPr>
        <w:pStyle w:val="ListParagraph"/>
        <w:ind w:left="0"/>
        <w:jc w:val="both"/>
        <w:rPr>
          <w:b/>
          <w:sz w:val="26"/>
          <w:lang w:val="nl-NL"/>
        </w:rPr>
      </w:pPr>
      <w:r w:rsidRPr="007A7F05">
        <w:rPr>
          <w:b/>
          <w:sz w:val="26"/>
          <w:lang w:val="nl-NL"/>
        </w:rPr>
        <w:t>3.Thái độ</w:t>
      </w:r>
    </w:p>
    <w:p w:rsidR="005E0528" w:rsidRPr="007A7F05" w:rsidRDefault="005E0528" w:rsidP="005E0528">
      <w:pPr>
        <w:pStyle w:val="ListParagraph"/>
        <w:numPr>
          <w:ilvl w:val="0"/>
          <w:numId w:val="21"/>
        </w:numPr>
        <w:jc w:val="both"/>
        <w:rPr>
          <w:sz w:val="26"/>
          <w:lang w:val="nl-NL"/>
        </w:rPr>
      </w:pPr>
      <w:r w:rsidRPr="007A7F05">
        <w:rPr>
          <w:sz w:val="26"/>
          <w:lang w:val="nl-NL"/>
        </w:rPr>
        <w:t xml:space="preserve">Nghiêm túc trong khi </w:t>
      </w:r>
      <w:r w:rsidR="00112D88" w:rsidRPr="007A7F05">
        <w:rPr>
          <w:sz w:val="26"/>
          <w:lang w:val="nl-NL"/>
        </w:rPr>
        <w:t>thi và kiểm tra.</w:t>
      </w:r>
    </w:p>
    <w:p w:rsidR="005E0528" w:rsidRPr="007A7F05" w:rsidRDefault="005E0528" w:rsidP="005E0528">
      <w:pPr>
        <w:pStyle w:val="ListParagraph"/>
        <w:numPr>
          <w:ilvl w:val="0"/>
          <w:numId w:val="21"/>
        </w:numPr>
        <w:jc w:val="both"/>
        <w:rPr>
          <w:sz w:val="26"/>
          <w:lang w:val="nl-NL"/>
        </w:rPr>
      </w:pPr>
      <w:r w:rsidRPr="007A7F05">
        <w:rPr>
          <w:sz w:val="26"/>
          <w:lang w:val="nl-NL"/>
        </w:rPr>
        <w:t>Ý thức tự giác, chủ động trong học tập</w:t>
      </w:r>
    </w:p>
    <w:p w:rsidR="00ED09A5" w:rsidRPr="007A7F05" w:rsidRDefault="00ED09A5" w:rsidP="00ED09A5">
      <w:pPr>
        <w:tabs>
          <w:tab w:val="left" w:pos="3555"/>
        </w:tabs>
        <w:rPr>
          <w:b/>
          <w:sz w:val="26"/>
          <w:lang w:val="pt-BR"/>
        </w:rPr>
      </w:pPr>
      <w:r w:rsidRPr="007A7F05">
        <w:rPr>
          <w:b/>
          <w:sz w:val="26"/>
          <w:lang w:val="pt-BR"/>
        </w:rPr>
        <w:t>II.MA TRẬN ĐỀ</w:t>
      </w:r>
    </w:p>
    <w:p w:rsidR="00BB6917" w:rsidRPr="007A7F05" w:rsidRDefault="00BB6917" w:rsidP="00ED09A5">
      <w:pPr>
        <w:tabs>
          <w:tab w:val="left" w:pos="3555"/>
        </w:tabs>
        <w:rPr>
          <w:b/>
          <w:sz w:val="26"/>
          <w:lang w:val="pt-BR"/>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1133"/>
        <w:gridCol w:w="850"/>
        <w:gridCol w:w="709"/>
        <w:gridCol w:w="992"/>
        <w:gridCol w:w="992"/>
        <w:gridCol w:w="992"/>
        <w:gridCol w:w="709"/>
        <w:gridCol w:w="996"/>
        <w:gridCol w:w="993"/>
      </w:tblGrid>
      <w:tr w:rsidR="00495616" w:rsidRPr="007A7F05" w:rsidTr="007D5BE8">
        <w:trPr>
          <w:trHeight w:val="379"/>
        </w:trPr>
        <w:tc>
          <w:tcPr>
            <w:tcW w:w="1985" w:type="dxa"/>
            <w:vMerge w:val="restart"/>
            <w:shd w:val="clear" w:color="auto" w:fill="auto"/>
            <w:vAlign w:val="center"/>
          </w:tcPr>
          <w:p w:rsidR="00495616" w:rsidRPr="007A7F05" w:rsidRDefault="00495616" w:rsidP="00C20E15">
            <w:pPr>
              <w:jc w:val="center"/>
              <w:rPr>
                <w:b/>
                <w:sz w:val="26"/>
              </w:rPr>
            </w:pPr>
            <w:r w:rsidRPr="007A7F05">
              <w:rPr>
                <w:b/>
                <w:sz w:val="26"/>
              </w:rPr>
              <w:t>NỘI DUNG</w:t>
            </w:r>
          </w:p>
        </w:tc>
        <w:tc>
          <w:tcPr>
            <w:tcW w:w="7371" w:type="dxa"/>
            <w:gridSpan w:val="8"/>
            <w:shd w:val="clear" w:color="auto" w:fill="auto"/>
          </w:tcPr>
          <w:p w:rsidR="00495616" w:rsidRPr="007A7F05" w:rsidRDefault="00495616" w:rsidP="00352925">
            <w:pPr>
              <w:jc w:val="center"/>
              <w:rPr>
                <w:sz w:val="26"/>
              </w:rPr>
            </w:pPr>
            <w:r w:rsidRPr="007A7F05">
              <w:rPr>
                <w:b/>
                <w:sz w:val="26"/>
              </w:rPr>
              <w:t>CÁC MỨC ĐỘ ĐÁNH GIÁ</w:t>
            </w:r>
          </w:p>
        </w:tc>
        <w:tc>
          <w:tcPr>
            <w:tcW w:w="993" w:type="dxa"/>
            <w:vMerge w:val="restart"/>
            <w:shd w:val="clear" w:color="auto" w:fill="auto"/>
          </w:tcPr>
          <w:p w:rsidR="00495616" w:rsidRPr="007A7F05" w:rsidRDefault="00495616" w:rsidP="00352925">
            <w:pPr>
              <w:jc w:val="both"/>
              <w:rPr>
                <w:sz w:val="26"/>
              </w:rPr>
            </w:pPr>
          </w:p>
          <w:p w:rsidR="00495616" w:rsidRPr="007A7F05" w:rsidRDefault="00495616" w:rsidP="00352925">
            <w:pPr>
              <w:jc w:val="both"/>
              <w:rPr>
                <w:b/>
                <w:sz w:val="26"/>
              </w:rPr>
            </w:pPr>
            <w:r w:rsidRPr="007A7F05">
              <w:rPr>
                <w:b/>
                <w:sz w:val="26"/>
              </w:rPr>
              <w:t>Tổng</w:t>
            </w:r>
          </w:p>
        </w:tc>
      </w:tr>
      <w:tr w:rsidR="00495616" w:rsidRPr="007A7F05" w:rsidTr="007D5BE8">
        <w:trPr>
          <w:trHeight w:val="148"/>
        </w:trPr>
        <w:tc>
          <w:tcPr>
            <w:tcW w:w="1985" w:type="dxa"/>
            <w:vMerge/>
            <w:shd w:val="clear" w:color="auto" w:fill="auto"/>
          </w:tcPr>
          <w:p w:rsidR="00495616" w:rsidRPr="007A7F05" w:rsidRDefault="00495616" w:rsidP="00352925">
            <w:pPr>
              <w:jc w:val="center"/>
              <w:rPr>
                <w:sz w:val="26"/>
              </w:rPr>
            </w:pPr>
          </w:p>
        </w:tc>
        <w:tc>
          <w:tcPr>
            <w:tcW w:w="1985" w:type="dxa"/>
            <w:gridSpan w:val="2"/>
            <w:shd w:val="clear" w:color="auto" w:fill="auto"/>
          </w:tcPr>
          <w:p w:rsidR="00495616" w:rsidRPr="007A7F05" w:rsidRDefault="00495616" w:rsidP="00352925">
            <w:pPr>
              <w:jc w:val="center"/>
              <w:rPr>
                <w:b/>
                <w:sz w:val="26"/>
              </w:rPr>
            </w:pPr>
            <w:r w:rsidRPr="007A7F05">
              <w:rPr>
                <w:b/>
                <w:sz w:val="26"/>
              </w:rPr>
              <w:t>Nhận biết</w:t>
            </w:r>
          </w:p>
        </w:tc>
        <w:tc>
          <w:tcPr>
            <w:tcW w:w="1701" w:type="dxa"/>
            <w:gridSpan w:val="2"/>
            <w:shd w:val="clear" w:color="auto" w:fill="auto"/>
          </w:tcPr>
          <w:p w:rsidR="00495616" w:rsidRPr="007A7F05" w:rsidRDefault="00495616" w:rsidP="00352925">
            <w:pPr>
              <w:jc w:val="center"/>
              <w:rPr>
                <w:b/>
                <w:sz w:val="26"/>
              </w:rPr>
            </w:pPr>
            <w:r w:rsidRPr="007A7F05">
              <w:rPr>
                <w:b/>
                <w:sz w:val="26"/>
              </w:rPr>
              <w:t>Thông hiểu</w:t>
            </w:r>
          </w:p>
        </w:tc>
        <w:tc>
          <w:tcPr>
            <w:tcW w:w="1984" w:type="dxa"/>
            <w:gridSpan w:val="2"/>
            <w:shd w:val="clear" w:color="auto" w:fill="auto"/>
          </w:tcPr>
          <w:p w:rsidR="00495616" w:rsidRPr="007A7F05" w:rsidRDefault="00495616" w:rsidP="00352925">
            <w:pPr>
              <w:jc w:val="center"/>
              <w:rPr>
                <w:b/>
                <w:sz w:val="26"/>
              </w:rPr>
            </w:pPr>
            <w:r w:rsidRPr="007A7F05">
              <w:rPr>
                <w:b/>
                <w:sz w:val="26"/>
              </w:rPr>
              <w:t>Vận dụng</w:t>
            </w:r>
            <w:r w:rsidR="00DB73FE" w:rsidRPr="007A7F05">
              <w:rPr>
                <w:b/>
                <w:sz w:val="26"/>
              </w:rPr>
              <w:t xml:space="preserve"> </w:t>
            </w:r>
            <w:r w:rsidRPr="007A7F05">
              <w:rPr>
                <w:b/>
                <w:sz w:val="26"/>
              </w:rPr>
              <w:t xml:space="preserve"> </w:t>
            </w:r>
          </w:p>
        </w:tc>
        <w:tc>
          <w:tcPr>
            <w:tcW w:w="1701" w:type="dxa"/>
            <w:gridSpan w:val="2"/>
          </w:tcPr>
          <w:p w:rsidR="00495616" w:rsidRPr="007A7F05" w:rsidRDefault="00495616" w:rsidP="00352925">
            <w:pPr>
              <w:jc w:val="center"/>
              <w:rPr>
                <w:b/>
                <w:sz w:val="26"/>
              </w:rPr>
            </w:pPr>
            <w:r w:rsidRPr="007A7F05">
              <w:rPr>
                <w:b/>
                <w:sz w:val="26"/>
              </w:rPr>
              <w:t>Vận dụng cao</w:t>
            </w:r>
          </w:p>
        </w:tc>
        <w:tc>
          <w:tcPr>
            <w:tcW w:w="993" w:type="dxa"/>
            <w:vMerge/>
            <w:shd w:val="clear" w:color="auto" w:fill="auto"/>
          </w:tcPr>
          <w:p w:rsidR="00495616" w:rsidRPr="007A7F05" w:rsidRDefault="00495616" w:rsidP="00352925">
            <w:pPr>
              <w:jc w:val="both"/>
              <w:rPr>
                <w:sz w:val="26"/>
              </w:rPr>
            </w:pPr>
          </w:p>
        </w:tc>
      </w:tr>
      <w:tr w:rsidR="00495616" w:rsidRPr="007A7F05" w:rsidTr="007D5BE8">
        <w:trPr>
          <w:trHeight w:val="148"/>
        </w:trPr>
        <w:tc>
          <w:tcPr>
            <w:tcW w:w="1985" w:type="dxa"/>
            <w:vMerge/>
            <w:shd w:val="clear" w:color="auto" w:fill="auto"/>
          </w:tcPr>
          <w:p w:rsidR="00495616" w:rsidRPr="007A7F05" w:rsidRDefault="00495616" w:rsidP="00352925">
            <w:pPr>
              <w:jc w:val="center"/>
              <w:rPr>
                <w:sz w:val="26"/>
              </w:rPr>
            </w:pPr>
          </w:p>
        </w:tc>
        <w:tc>
          <w:tcPr>
            <w:tcW w:w="1134" w:type="dxa"/>
            <w:shd w:val="clear" w:color="auto" w:fill="auto"/>
          </w:tcPr>
          <w:p w:rsidR="00495616" w:rsidRPr="007A7F05" w:rsidRDefault="00495616" w:rsidP="00352925">
            <w:pPr>
              <w:jc w:val="center"/>
              <w:rPr>
                <w:sz w:val="26"/>
              </w:rPr>
            </w:pPr>
            <w:r w:rsidRPr="007A7F05">
              <w:rPr>
                <w:sz w:val="26"/>
              </w:rPr>
              <w:t>TN</w:t>
            </w:r>
          </w:p>
        </w:tc>
        <w:tc>
          <w:tcPr>
            <w:tcW w:w="851" w:type="dxa"/>
            <w:shd w:val="clear" w:color="auto" w:fill="auto"/>
          </w:tcPr>
          <w:p w:rsidR="00495616" w:rsidRPr="007A7F05" w:rsidRDefault="00495616" w:rsidP="00352925">
            <w:pPr>
              <w:jc w:val="center"/>
              <w:rPr>
                <w:sz w:val="26"/>
              </w:rPr>
            </w:pPr>
            <w:r w:rsidRPr="007A7F05">
              <w:rPr>
                <w:sz w:val="26"/>
              </w:rPr>
              <w:t>TL</w:t>
            </w:r>
          </w:p>
        </w:tc>
        <w:tc>
          <w:tcPr>
            <w:tcW w:w="709" w:type="dxa"/>
            <w:shd w:val="clear" w:color="auto" w:fill="auto"/>
          </w:tcPr>
          <w:p w:rsidR="00495616" w:rsidRPr="007A7F05" w:rsidRDefault="00495616" w:rsidP="00352925">
            <w:pPr>
              <w:jc w:val="center"/>
              <w:rPr>
                <w:sz w:val="26"/>
              </w:rPr>
            </w:pPr>
            <w:r w:rsidRPr="007A7F05">
              <w:rPr>
                <w:sz w:val="26"/>
              </w:rPr>
              <w:t>TN</w:t>
            </w:r>
          </w:p>
        </w:tc>
        <w:tc>
          <w:tcPr>
            <w:tcW w:w="992" w:type="dxa"/>
            <w:shd w:val="clear" w:color="auto" w:fill="auto"/>
          </w:tcPr>
          <w:p w:rsidR="00495616" w:rsidRPr="007A7F05" w:rsidRDefault="00495616" w:rsidP="00352925">
            <w:pPr>
              <w:jc w:val="center"/>
              <w:rPr>
                <w:sz w:val="26"/>
              </w:rPr>
            </w:pPr>
            <w:r w:rsidRPr="007A7F05">
              <w:rPr>
                <w:sz w:val="26"/>
              </w:rPr>
              <w:t>TL</w:t>
            </w:r>
          </w:p>
        </w:tc>
        <w:tc>
          <w:tcPr>
            <w:tcW w:w="992" w:type="dxa"/>
            <w:shd w:val="clear" w:color="auto" w:fill="auto"/>
          </w:tcPr>
          <w:p w:rsidR="00495616" w:rsidRPr="007A7F05" w:rsidRDefault="00495616" w:rsidP="00352925">
            <w:pPr>
              <w:rPr>
                <w:sz w:val="26"/>
              </w:rPr>
            </w:pPr>
            <w:r w:rsidRPr="007A7F05">
              <w:rPr>
                <w:sz w:val="26"/>
              </w:rPr>
              <w:t>TN</w:t>
            </w:r>
          </w:p>
        </w:tc>
        <w:tc>
          <w:tcPr>
            <w:tcW w:w="992" w:type="dxa"/>
            <w:shd w:val="clear" w:color="auto" w:fill="auto"/>
          </w:tcPr>
          <w:p w:rsidR="00495616" w:rsidRPr="007A7F05" w:rsidRDefault="00495616" w:rsidP="00352925">
            <w:pPr>
              <w:jc w:val="center"/>
              <w:rPr>
                <w:sz w:val="26"/>
              </w:rPr>
            </w:pPr>
            <w:r w:rsidRPr="007A7F05">
              <w:rPr>
                <w:sz w:val="26"/>
              </w:rPr>
              <w:t>TL</w:t>
            </w:r>
          </w:p>
        </w:tc>
        <w:tc>
          <w:tcPr>
            <w:tcW w:w="709" w:type="dxa"/>
          </w:tcPr>
          <w:p w:rsidR="00495616" w:rsidRPr="007A7F05" w:rsidRDefault="00495616" w:rsidP="00352925">
            <w:pPr>
              <w:jc w:val="both"/>
              <w:rPr>
                <w:sz w:val="26"/>
              </w:rPr>
            </w:pPr>
            <w:r w:rsidRPr="007A7F05">
              <w:rPr>
                <w:sz w:val="26"/>
              </w:rPr>
              <w:t>TN</w:t>
            </w:r>
          </w:p>
        </w:tc>
        <w:tc>
          <w:tcPr>
            <w:tcW w:w="992" w:type="dxa"/>
          </w:tcPr>
          <w:p w:rsidR="00495616" w:rsidRPr="007A7F05" w:rsidRDefault="00495616" w:rsidP="00352925">
            <w:pPr>
              <w:jc w:val="both"/>
              <w:rPr>
                <w:sz w:val="26"/>
              </w:rPr>
            </w:pPr>
            <w:r w:rsidRPr="007A7F05">
              <w:rPr>
                <w:sz w:val="26"/>
              </w:rPr>
              <w:t>TL</w:t>
            </w:r>
          </w:p>
        </w:tc>
        <w:tc>
          <w:tcPr>
            <w:tcW w:w="993" w:type="dxa"/>
            <w:vMerge/>
            <w:shd w:val="clear" w:color="auto" w:fill="auto"/>
          </w:tcPr>
          <w:p w:rsidR="00495616" w:rsidRPr="007A7F05" w:rsidRDefault="00495616" w:rsidP="00352925">
            <w:pPr>
              <w:jc w:val="both"/>
              <w:rPr>
                <w:sz w:val="26"/>
              </w:rPr>
            </w:pPr>
          </w:p>
        </w:tc>
      </w:tr>
      <w:tr w:rsidR="00495616" w:rsidRPr="007A7F05" w:rsidTr="007D5BE8">
        <w:trPr>
          <w:trHeight w:val="654"/>
        </w:trPr>
        <w:tc>
          <w:tcPr>
            <w:tcW w:w="1985" w:type="dxa"/>
            <w:shd w:val="clear" w:color="auto" w:fill="auto"/>
          </w:tcPr>
          <w:p w:rsidR="00495616" w:rsidRPr="007A7F05" w:rsidRDefault="00495616" w:rsidP="00352925">
            <w:pPr>
              <w:rPr>
                <w:sz w:val="26"/>
              </w:rPr>
            </w:pPr>
            <w:r w:rsidRPr="007A7F05">
              <w:rPr>
                <w:sz w:val="26"/>
              </w:rPr>
              <w:t>Khu vực Trung và Nam Mĩ</w:t>
            </w:r>
          </w:p>
        </w:tc>
        <w:tc>
          <w:tcPr>
            <w:tcW w:w="1134" w:type="dxa"/>
            <w:shd w:val="clear" w:color="auto" w:fill="auto"/>
          </w:tcPr>
          <w:p w:rsidR="00495616" w:rsidRPr="007A7F05" w:rsidRDefault="00334EFD" w:rsidP="00AC07BE">
            <w:pPr>
              <w:rPr>
                <w:sz w:val="26"/>
              </w:rPr>
            </w:pPr>
            <w:r w:rsidRPr="007A7F05">
              <w:rPr>
                <w:sz w:val="26"/>
              </w:rPr>
              <w:t>2</w:t>
            </w:r>
          </w:p>
          <w:p w:rsidR="00495616" w:rsidRPr="007A7F05" w:rsidRDefault="00495616" w:rsidP="00352925">
            <w:pPr>
              <w:jc w:val="both"/>
              <w:rPr>
                <w:sz w:val="26"/>
              </w:rPr>
            </w:pPr>
          </w:p>
          <w:p w:rsidR="00495616" w:rsidRPr="007A7F05" w:rsidRDefault="00495616" w:rsidP="00334EFD">
            <w:pPr>
              <w:jc w:val="right"/>
              <w:rPr>
                <w:sz w:val="26"/>
              </w:rPr>
            </w:pPr>
            <w:r w:rsidRPr="007A7F05">
              <w:rPr>
                <w:sz w:val="26"/>
              </w:rPr>
              <w:t xml:space="preserve"> </w:t>
            </w:r>
            <w:r w:rsidR="007863BD" w:rsidRPr="007A7F05">
              <w:rPr>
                <w:sz w:val="26"/>
              </w:rPr>
              <w:t xml:space="preserve">   </w:t>
            </w:r>
            <w:r w:rsidR="00334EFD" w:rsidRPr="007A7F05">
              <w:rPr>
                <w:sz w:val="26"/>
              </w:rPr>
              <w:t>1</w:t>
            </w:r>
            <w:r w:rsidR="007863BD" w:rsidRPr="007A7F05">
              <w:rPr>
                <w:sz w:val="26"/>
              </w:rPr>
              <w:t>đ</w:t>
            </w:r>
          </w:p>
        </w:tc>
        <w:tc>
          <w:tcPr>
            <w:tcW w:w="851" w:type="dxa"/>
            <w:shd w:val="clear" w:color="auto" w:fill="auto"/>
          </w:tcPr>
          <w:p w:rsidR="00495616" w:rsidRPr="007A7F05" w:rsidRDefault="00495616" w:rsidP="00352925">
            <w:pPr>
              <w:jc w:val="center"/>
              <w:rPr>
                <w:sz w:val="26"/>
              </w:rPr>
            </w:pPr>
          </w:p>
        </w:tc>
        <w:tc>
          <w:tcPr>
            <w:tcW w:w="709" w:type="dxa"/>
            <w:shd w:val="clear" w:color="auto" w:fill="auto"/>
          </w:tcPr>
          <w:p w:rsidR="00495616" w:rsidRPr="007A7F05" w:rsidRDefault="00495616" w:rsidP="00334EFD">
            <w:pPr>
              <w:jc w:val="center"/>
              <w:rPr>
                <w:sz w:val="26"/>
              </w:rPr>
            </w:pPr>
          </w:p>
        </w:tc>
        <w:tc>
          <w:tcPr>
            <w:tcW w:w="992" w:type="dxa"/>
            <w:shd w:val="clear" w:color="auto" w:fill="auto"/>
          </w:tcPr>
          <w:p w:rsidR="00495616" w:rsidRPr="007A7F05" w:rsidRDefault="00495616" w:rsidP="00352925">
            <w:pPr>
              <w:jc w:val="center"/>
              <w:rPr>
                <w:sz w:val="26"/>
              </w:rPr>
            </w:pPr>
          </w:p>
        </w:tc>
        <w:tc>
          <w:tcPr>
            <w:tcW w:w="992" w:type="dxa"/>
            <w:shd w:val="clear" w:color="auto" w:fill="auto"/>
          </w:tcPr>
          <w:p w:rsidR="00495616" w:rsidRPr="007A7F05" w:rsidRDefault="00495616" w:rsidP="00352925">
            <w:pPr>
              <w:jc w:val="center"/>
              <w:rPr>
                <w:sz w:val="26"/>
              </w:rPr>
            </w:pPr>
          </w:p>
        </w:tc>
        <w:tc>
          <w:tcPr>
            <w:tcW w:w="992" w:type="dxa"/>
            <w:shd w:val="clear" w:color="auto" w:fill="auto"/>
          </w:tcPr>
          <w:p w:rsidR="00495616" w:rsidRPr="007A7F05" w:rsidRDefault="00495616" w:rsidP="00352925">
            <w:pPr>
              <w:jc w:val="center"/>
              <w:rPr>
                <w:sz w:val="26"/>
              </w:rPr>
            </w:pPr>
          </w:p>
        </w:tc>
        <w:tc>
          <w:tcPr>
            <w:tcW w:w="709" w:type="dxa"/>
          </w:tcPr>
          <w:p w:rsidR="00495616" w:rsidRPr="007A7F05" w:rsidRDefault="00495616" w:rsidP="00352925">
            <w:pPr>
              <w:jc w:val="center"/>
              <w:rPr>
                <w:b/>
                <w:sz w:val="26"/>
              </w:rPr>
            </w:pPr>
          </w:p>
        </w:tc>
        <w:tc>
          <w:tcPr>
            <w:tcW w:w="992" w:type="dxa"/>
          </w:tcPr>
          <w:p w:rsidR="00495616" w:rsidRPr="007A7F05" w:rsidRDefault="00495616" w:rsidP="00352925">
            <w:pPr>
              <w:jc w:val="center"/>
              <w:rPr>
                <w:b/>
                <w:sz w:val="26"/>
              </w:rPr>
            </w:pPr>
          </w:p>
        </w:tc>
        <w:tc>
          <w:tcPr>
            <w:tcW w:w="993" w:type="dxa"/>
            <w:shd w:val="clear" w:color="auto" w:fill="auto"/>
          </w:tcPr>
          <w:p w:rsidR="00495616" w:rsidRPr="007A7F05" w:rsidRDefault="00334EFD" w:rsidP="00AC07BE">
            <w:pPr>
              <w:rPr>
                <w:b/>
                <w:sz w:val="26"/>
              </w:rPr>
            </w:pPr>
            <w:r w:rsidRPr="007A7F05">
              <w:rPr>
                <w:b/>
                <w:sz w:val="26"/>
              </w:rPr>
              <w:t>2</w:t>
            </w:r>
          </w:p>
          <w:p w:rsidR="00495616" w:rsidRPr="007A7F05" w:rsidRDefault="00495616" w:rsidP="00352925">
            <w:pPr>
              <w:jc w:val="center"/>
              <w:rPr>
                <w:b/>
                <w:sz w:val="26"/>
              </w:rPr>
            </w:pPr>
            <w:r w:rsidRPr="007A7F05">
              <w:rPr>
                <w:b/>
                <w:sz w:val="26"/>
              </w:rPr>
              <w:t xml:space="preserve">  </w:t>
            </w:r>
          </w:p>
          <w:p w:rsidR="00495616" w:rsidRPr="007A7F05" w:rsidRDefault="007D5BE8" w:rsidP="00352925">
            <w:pPr>
              <w:jc w:val="center"/>
              <w:rPr>
                <w:b/>
                <w:sz w:val="26"/>
              </w:rPr>
            </w:pPr>
            <w:r w:rsidRPr="007A7F05">
              <w:rPr>
                <w:b/>
                <w:sz w:val="26"/>
              </w:rPr>
              <w:t xml:space="preserve"> </w:t>
            </w:r>
            <w:r w:rsidR="00334EFD" w:rsidRPr="007A7F05">
              <w:rPr>
                <w:b/>
                <w:sz w:val="26"/>
              </w:rPr>
              <w:t>1</w:t>
            </w:r>
            <w:r w:rsidR="007863BD" w:rsidRPr="007A7F05">
              <w:rPr>
                <w:b/>
                <w:sz w:val="26"/>
              </w:rPr>
              <w:t>đ</w:t>
            </w:r>
          </w:p>
        </w:tc>
      </w:tr>
      <w:tr w:rsidR="00495616" w:rsidRPr="007A7F05" w:rsidTr="007D5BE8">
        <w:trPr>
          <w:trHeight w:val="654"/>
        </w:trPr>
        <w:tc>
          <w:tcPr>
            <w:tcW w:w="1985" w:type="dxa"/>
            <w:shd w:val="clear" w:color="auto" w:fill="auto"/>
          </w:tcPr>
          <w:p w:rsidR="00495616" w:rsidRPr="007A7F05" w:rsidRDefault="00495616" w:rsidP="00352925">
            <w:pPr>
              <w:rPr>
                <w:sz w:val="26"/>
              </w:rPr>
            </w:pPr>
            <w:r w:rsidRPr="007A7F05">
              <w:rPr>
                <w:sz w:val="26"/>
              </w:rPr>
              <w:t>Châu Nam Cực</w:t>
            </w:r>
          </w:p>
        </w:tc>
        <w:tc>
          <w:tcPr>
            <w:tcW w:w="1134" w:type="dxa"/>
            <w:shd w:val="clear" w:color="auto" w:fill="auto"/>
          </w:tcPr>
          <w:p w:rsidR="00495616" w:rsidRPr="007A7F05" w:rsidRDefault="00334EFD" w:rsidP="00AC07BE">
            <w:pPr>
              <w:rPr>
                <w:sz w:val="26"/>
              </w:rPr>
            </w:pPr>
            <w:r w:rsidRPr="007A7F05">
              <w:rPr>
                <w:sz w:val="26"/>
              </w:rPr>
              <w:t>1</w:t>
            </w:r>
          </w:p>
          <w:p w:rsidR="00495616" w:rsidRPr="007A7F05" w:rsidRDefault="00495616" w:rsidP="00352925">
            <w:pPr>
              <w:jc w:val="center"/>
              <w:rPr>
                <w:sz w:val="26"/>
              </w:rPr>
            </w:pPr>
          </w:p>
          <w:p w:rsidR="00495616" w:rsidRPr="007A7F05" w:rsidRDefault="00495616" w:rsidP="00352925">
            <w:pPr>
              <w:jc w:val="center"/>
              <w:rPr>
                <w:sz w:val="26"/>
              </w:rPr>
            </w:pPr>
            <w:r w:rsidRPr="007A7F05">
              <w:rPr>
                <w:sz w:val="26"/>
              </w:rPr>
              <w:t xml:space="preserve">   </w:t>
            </w:r>
            <w:r w:rsidR="00334EFD" w:rsidRPr="007A7F05">
              <w:rPr>
                <w:sz w:val="26"/>
              </w:rPr>
              <w:t>0,5</w:t>
            </w:r>
            <w:r w:rsidR="007863BD" w:rsidRPr="007A7F05">
              <w:rPr>
                <w:sz w:val="26"/>
              </w:rPr>
              <w:t>đ</w:t>
            </w:r>
          </w:p>
        </w:tc>
        <w:tc>
          <w:tcPr>
            <w:tcW w:w="851" w:type="dxa"/>
            <w:shd w:val="clear" w:color="auto" w:fill="auto"/>
          </w:tcPr>
          <w:p w:rsidR="00495616" w:rsidRPr="007A7F05" w:rsidRDefault="00495616" w:rsidP="00352925">
            <w:pPr>
              <w:jc w:val="center"/>
              <w:rPr>
                <w:sz w:val="26"/>
              </w:rPr>
            </w:pPr>
          </w:p>
        </w:tc>
        <w:tc>
          <w:tcPr>
            <w:tcW w:w="709" w:type="dxa"/>
            <w:shd w:val="clear" w:color="auto" w:fill="auto"/>
          </w:tcPr>
          <w:p w:rsidR="00495616" w:rsidRPr="007A7F05" w:rsidRDefault="00495616" w:rsidP="00352925">
            <w:pPr>
              <w:jc w:val="center"/>
              <w:rPr>
                <w:sz w:val="26"/>
              </w:rPr>
            </w:pPr>
          </w:p>
        </w:tc>
        <w:tc>
          <w:tcPr>
            <w:tcW w:w="992" w:type="dxa"/>
            <w:shd w:val="clear" w:color="auto" w:fill="auto"/>
          </w:tcPr>
          <w:p w:rsidR="00495616" w:rsidRPr="007A7F05" w:rsidRDefault="007863BD" w:rsidP="00C20E15">
            <w:pPr>
              <w:tabs>
                <w:tab w:val="left" w:pos="3555"/>
              </w:tabs>
              <w:rPr>
                <w:sz w:val="26"/>
              </w:rPr>
            </w:pPr>
            <w:r w:rsidRPr="007A7F05">
              <w:rPr>
                <w:sz w:val="26"/>
              </w:rPr>
              <w:t>1</w:t>
            </w:r>
          </w:p>
          <w:p w:rsidR="00495616" w:rsidRPr="007A7F05" w:rsidRDefault="00495616" w:rsidP="00C20E15">
            <w:pPr>
              <w:jc w:val="center"/>
              <w:rPr>
                <w:sz w:val="26"/>
              </w:rPr>
            </w:pPr>
            <w:r w:rsidRPr="007A7F05">
              <w:rPr>
                <w:sz w:val="26"/>
              </w:rPr>
              <w:t xml:space="preserve">   </w:t>
            </w:r>
          </w:p>
          <w:p w:rsidR="00495616" w:rsidRPr="007A7F05" w:rsidRDefault="007B6859" w:rsidP="00C20E15">
            <w:pPr>
              <w:jc w:val="center"/>
              <w:rPr>
                <w:sz w:val="26"/>
              </w:rPr>
            </w:pPr>
            <w:r w:rsidRPr="007A7F05">
              <w:rPr>
                <w:sz w:val="26"/>
              </w:rPr>
              <w:t xml:space="preserve">  </w:t>
            </w:r>
            <w:r w:rsidR="00334EFD" w:rsidRPr="007A7F05">
              <w:rPr>
                <w:sz w:val="26"/>
              </w:rPr>
              <w:t>2</w:t>
            </w:r>
            <w:r w:rsidR="00495616" w:rsidRPr="007A7F05">
              <w:rPr>
                <w:sz w:val="26"/>
              </w:rPr>
              <w:t>đ</w:t>
            </w:r>
          </w:p>
        </w:tc>
        <w:tc>
          <w:tcPr>
            <w:tcW w:w="992" w:type="dxa"/>
            <w:shd w:val="clear" w:color="auto" w:fill="auto"/>
          </w:tcPr>
          <w:p w:rsidR="00495616" w:rsidRPr="007A7F05" w:rsidRDefault="00495616" w:rsidP="00352925">
            <w:pPr>
              <w:jc w:val="center"/>
              <w:rPr>
                <w:sz w:val="26"/>
              </w:rPr>
            </w:pPr>
          </w:p>
        </w:tc>
        <w:tc>
          <w:tcPr>
            <w:tcW w:w="992" w:type="dxa"/>
            <w:shd w:val="clear" w:color="auto" w:fill="auto"/>
          </w:tcPr>
          <w:p w:rsidR="00495616" w:rsidRPr="007A7F05" w:rsidRDefault="00495616" w:rsidP="00352925">
            <w:pPr>
              <w:jc w:val="center"/>
              <w:rPr>
                <w:sz w:val="26"/>
              </w:rPr>
            </w:pPr>
          </w:p>
        </w:tc>
        <w:tc>
          <w:tcPr>
            <w:tcW w:w="709" w:type="dxa"/>
          </w:tcPr>
          <w:p w:rsidR="00495616" w:rsidRPr="007A7F05" w:rsidRDefault="00495616" w:rsidP="00352925">
            <w:pPr>
              <w:jc w:val="center"/>
              <w:rPr>
                <w:b/>
                <w:sz w:val="26"/>
              </w:rPr>
            </w:pPr>
          </w:p>
        </w:tc>
        <w:tc>
          <w:tcPr>
            <w:tcW w:w="992" w:type="dxa"/>
          </w:tcPr>
          <w:p w:rsidR="00495616" w:rsidRPr="007A7F05" w:rsidRDefault="00495616" w:rsidP="00352925">
            <w:pPr>
              <w:jc w:val="center"/>
              <w:rPr>
                <w:b/>
                <w:sz w:val="26"/>
              </w:rPr>
            </w:pPr>
          </w:p>
        </w:tc>
        <w:tc>
          <w:tcPr>
            <w:tcW w:w="993" w:type="dxa"/>
            <w:shd w:val="clear" w:color="auto" w:fill="auto"/>
          </w:tcPr>
          <w:p w:rsidR="00495616" w:rsidRPr="007A7F05" w:rsidRDefault="00334EFD" w:rsidP="00AC07BE">
            <w:pPr>
              <w:rPr>
                <w:b/>
                <w:sz w:val="26"/>
              </w:rPr>
            </w:pPr>
            <w:r w:rsidRPr="007A7F05">
              <w:rPr>
                <w:b/>
                <w:sz w:val="26"/>
              </w:rPr>
              <w:t>2</w:t>
            </w:r>
          </w:p>
          <w:p w:rsidR="00495616" w:rsidRPr="007A7F05" w:rsidRDefault="00495616" w:rsidP="00352925">
            <w:pPr>
              <w:jc w:val="center"/>
              <w:rPr>
                <w:b/>
                <w:sz w:val="26"/>
              </w:rPr>
            </w:pPr>
          </w:p>
          <w:p w:rsidR="00495616" w:rsidRPr="007A7F05" w:rsidRDefault="007D5BE8" w:rsidP="00352925">
            <w:pPr>
              <w:jc w:val="center"/>
              <w:rPr>
                <w:b/>
                <w:sz w:val="26"/>
              </w:rPr>
            </w:pPr>
            <w:r w:rsidRPr="007A7F05">
              <w:rPr>
                <w:b/>
                <w:sz w:val="26"/>
              </w:rPr>
              <w:t xml:space="preserve">    </w:t>
            </w:r>
            <w:r w:rsidR="00334EFD" w:rsidRPr="007A7F05">
              <w:rPr>
                <w:b/>
                <w:sz w:val="26"/>
              </w:rPr>
              <w:t>2,5</w:t>
            </w:r>
            <w:r w:rsidR="007863BD" w:rsidRPr="007A7F05">
              <w:rPr>
                <w:b/>
                <w:sz w:val="26"/>
              </w:rPr>
              <w:t>đ</w:t>
            </w:r>
          </w:p>
        </w:tc>
      </w:tr>
      <w:tr w:rsidR="00495616" w:rsidRPr="007A7F05" w:rsidTr="007D5BE8">
        <w:trPr>
          <w:trHeight w:val="654"/>
        </w:trPr>
        <w:tc>
          <w:tcPr>
            <w:tcW w:w="1985" w:type="dxa"/>
            <w:shd w:val="clear" w:color="auto" w:fill="auto"/>
          </w:tcPr>
          <w:p w:rsidR="00495616" w:rsidRPr="007A7F05" w:rsidRDefault="00495616" w:rsidP="00352925">
            <w:pPr>
              <w:rPr>
                <w:sz w:val="26"/>
              </w:rPr>
            </w:pPr>
            <w:r w:rsidRPr="007A7F05">
              <w:rPr>
                <w:sz w:val="26"/>
              </w:rPr>
              <w:t>Châu Đại Dương</w:t>
            </w:r>
          </w:p>
        </w:tc>
        <w:tc>
          <w:tcPr>
            <w:tcW w:w="1134" w:type="dxa"/>
            <w:shd w:val="clear" w:color="auto" w:fill="auto"/>
          </w:tcPr>
          <w:p w:rsidR="00495616" w:rsidRPr="007A7F05" w:rsidRDefault="00334EFD" w:rsidP="007863BD">
            <w:pPr>
              <w:rPr>
                <w:sz w:val="26"/>
              </w:rPr>
            </w:pPr>
            <w:r w:rsidRPr="007A7F05">
              <w:rPr>
                <w:sz w:val="26"/>
              </w:rPr>
              <w:t>1</w:t>
            </w:r>
          </w:p>
          <w:p w:rsidR="00495616" w:rsidRPr="007A7F05" w:rsidRDefault="00495616" w:rsidP="00352925">
            <w:pPr>
              <w:jc w:val="center"/>
              <w:rPr>
                <w:sz w:val="26"/>
              </w:rPr>
            </w:pPr>
          </w:p>
          <w:p w:rsidR="00495616" w:rsidRPr="007A7F05" w:rsidRDefault="00495616" w:rsidP="00352925">
            <w:pPr>
              <w:jc w:val="center"/>
              <w:rPr>
                <w:sz w:val="26"/>
              </w:rPr>
            </w:pPr>
            <w:r w:rsidRPr="007A7F05">
              <w:rPr>
                <w:sz w:val="26"/>
              </w:rPr>
              <w:t xml:space="preserve">   </w:t>
            </w:r>
            <w:r w:rsidR="00334EFD" w:rsidRPr="007A7F05">
              <w:rPr>
                <w:sz w:val="26"/>
              </w:rPr>
              <w:t>0,5</w:t>
            </w:r>
            <w:r w:rsidR="007863BD" w:rsidRPr="007A7F05">
              <w:rPr>
                <w:sz w:val="26"/>
              </w:rPr>
              <w:t>đ</w:t>
            </w:r>
          </w:p>
        </w:tc>
        <w:tc>
          <w:tcPr>
            <w:tcW w:w="851" w:type="dxa"/>
            <w:shd w:val="clear" w:color="auto" w:fill="auto"/>
          </w:tcPr>
          <w:p w:rsidR="00495616" w:rsidRPr="007A7F05" w:rsidRDefault="00495616" w:rsidP="00352925">
            <w:pPr>
              <w:jc w:val="center"/>
              <w:rPr>
                <w:sz w:val="26"/>
              </w:rPr>
            </w:pPr>
          </w:p>
        </w:tc>
        <w:tc>
          <w:tcPr>
            <w:tcW w:w="709" w:type="dxa"/>
            <w:shd w:val="clear" w:color="auto" w:fill="auto"/>
          </w:tcPr>
          <w:p w:rsidR="00334EFD" w:rsidRPr="007A7F05" w:rsidRDefault="00334EFD" w:rsidP="00334EFD">
            <w:pPr>
              <w:rPr>
                <w:sz w:val="26"/>
              </w:rPr>
            </w:pPr>
            <w:r w:rsidRPr="007A7F05">
              <w:rPr>
                <w:sz w:val="26"/>
              </w:rPr>
              <w:t>1</w:t>
            </w:r>
          </w:p>
          <w:p w:rsidR="00334EFD" w:rsidRPr="007A7F05" w:rsidRDefault="00334EFD" w:rsidP="00334EFD">
            <w:pPr>
              <w:jc w:val="both"/>
              <w:rPr>
                <w:sz w:val="26"/>
              </w:rPr>
            </w:pPr>
          </w:p>
          <w:p w:rsidR="00495616" w:rsidRPr="007A7F05" w:rsidRDefault="00334EFD" w:rsidP="00334EFD">
            <w:pPr>
              <w:jc w:val="center"/>
              <w:rPr>
                <w:sz w:val="26"/>
              </w:rPr>
            </w:pPr>
            <w:r w:rsidRPr="007A7F05">
              <w:rPr>
                <w:sz w:val="26"/>
              </w:rPr>
              <w:t>0.5đ</w:t>
            </w:r>
          </w:p>
        </w:tc>
        <w:tc>
          <w:tcPr>
            <w:tcW w:w="992" w:type="dxa"/>
            <w:shd w:val="clear" w:color="auto" w:fill="auto"/>
          </w:tcPr>
          <w:p w:rsidR="00495616" w:rsidRPr="007A7F05" w:rsidRDefault="00495616" w:rsidP="00352925">
            <w:pPr>
              <w:jc w:val="center"/>
              <w:rPr>
                <w:sz w:val="26"/>
              </w:rPr>
            </w:pPr>
          </w:p>
        </w:tc>
        <w:tc>
          <w:tcPr>
            <w:tcW w:w="992" w:type="dxa"/>
            <w:shd w:val="clear" w:color="auto" w:fill="auto"/>
          </w:tcPr>
          <w:p w:rsidR="00495616" w:rsidRPr="007A7F05" w:rsidRDefault="00495616" w:rsidP="00352925">
            <w:pPr>
              <w:jc w:val="center"/>
              <w:rPr>
                <w:sz w:val="26"/>
              </w:rPr>
            </w:pPr>
          </w:p>
        </w:tc>
        <w:tc>
          <w:tcPr>
            <w:tcW w:w="992" w:type="dxa"/>
            <w:shd w:val="clear" w:color="auto" w:fill="auto"/>
          </w:tcPr>
          <w:p w:rsidR="00334EFD" w:rsidRPr="007A7F05" w:rsidRDefault="00334EFD" w:rsidP="00334EFD">
            <w:pPr>
              <w:rPr>
                <w:sz w:val="26"/>
              </w:rPr>
            </w:pPr>
            <w:r w:rsidRPr="007A7F05">
              <w:rPr>
                <w:sz w:val="26"/>
              </w:rPr>
              <w:t>1</w:t>
            </w:r>
          </w:p>
          <w:p w:rsidR="00334EFD" w:rsidRPr="007A7F05" w:rsidRDefault="00334EFD" w:rsidP="00334EFD">
            <w:pPr>
              <w:jc w:val="both"/>
              <w:rPr>
                <w:sz w:val="26"/>
              </w:rPr>
            </w:pPr>
          </w:p>
          <w:p w:rsidR="00495616" w:rsidRPr="007A7F05" w:rsidRDefault="00334EFD" w:rsidP="00334EFD">
            <w:pPr>
              <w:jc w:val="right"/>
              <w:rPr>
                <w:sz w:val="26"/>
                <w:lang w:val="vi-VN"/>
              </w:rPr>
            </w:pPr>
            <w:r w:rsidRPr="007A7F05">
              <w:rPr>
                <w:sz w:val="26"/>
              </w:rPr>
              <w:t xml:space="preserve">    2đ</w:t>
            </w:r>
          </w:p>
        </w:tc>
        <w:tc>
          <w:tcPr>
            <w:tcW w:w="709" w:type="dxa"/>
          </w:tcPr>
          <w:p w:rsidR="00495616" w:rsidRPr="007A7F05" w:rsidRDefault="00495616" w:rsidP="00352925">
            <w:pPr>
              <w:jc w:val="center"/>
              <w:rPr>
                <w:sz w:val="26"/>
              </w:rPr>
            </w:pPr>
          </w:p>
        </w:tc>
        <w:tc>
          <w:tcPr>
            <w:tcW w:w="992" w:type="dxa"/>
          </w:tcPr>
          <w:p w:rsidR="00334EFD" w:rsidRPr="007A7F05" w:rsidRDefault="00334EFD" w:rsidP="00334EFD">
            <w:pPr>
              <w:rPr>
                <w:sz w:val="26"/>
              </w:rPr>
            </w:pPr>
            <w:r w:rsidRPr="007A7F05">
              <w:rPr>
                <w:sz w:val="26"/>
              </w:rPr>
              <w:t>1</w:t>
            </w:r>
          </w:p>
          <w:p w:rsidR="00334EFD" w:rsidRPr="007A7F05" w:rsidRDefault="00334EFD" w:rsidP="00334EFD">
            <w:pPr>
              <w:jc w:val="both"/>
              <w:rPr>
                <w:sz w:val="26"/>
              </w:rPr>
            </w:pPr>
          </w:p>
          <w:p w:rsidR="00495616" w:rsidRPr="007A7F05" w:rsidRDefault="00334EFD" w:rsidP="00334EFD">
            <w:pPr>
              <w:jc w:val="right"/>
              <w:rPr>
                <w:sz w:val="26"/>
                <w:lang w:val="vi-VN"/>
              </w:rPr>
            </w:pPr>
            <w:r w:rsidRPr="007A7F05">
              <w:rPr>
                <w:sz w:val="26"/>
              </w:rPr>
              <w:t xml:space="preserve">   1đ</w:t>
            </w:r>
          </w:p>
        </w:tc>
        <w:tc>
          <w:tcPr>
            <w:tcW w:w="993" w:type="dxa"/>
            <w:shd w:val="clear" w:color="auto" w:fill="auto"/>
          </w:tcPr>
          <w:p w:rsidR="00495616" w:rsidRPr="007A7F05" w:rsidRDefault="00334EFD" w:rsidP="00AC07BE">
            <w:pPr>
              <w:rPr>
                <w:b/>
                <w:sz w:val="26"/>
              </w:rPr>
            </w:pPr>
            <w:r w:rsidRPr="007A7F05">
              <w:rPr>
                <w:b/>
                <w:sz w:val="26"/>
              </w:rPr>
              <w:t>4</w:t>
            </w:r>
          </w:p>
          <w:p w:rsidR="00495616" w:rsidRPr="007A7F05" w:rsidRDefault="00495616" w:rsidP="00352925">
            <w:pPr>
              <w:jc w:val="center"/>
              <w:rPr>
                <w:b/>
                <w:sz w:val="26"/>
              </w:rPr>
            </w:pPr>
            <w:r w:rsidRPr="007A7F05">
              <w:rPr>
                <w:b/>
                <w:sz w:val="26"/>
              </w:rPr>
              <w:t xml:space="preserve">   </w:t>
            </w:r>
          </w:p>
          <w:p w:rsidR="00495616" w:rsidRPr="007A7F05" w:rsidRDefault="00495616" w:rsidP="00352925">
            <w:pPr>
              <w:jc w:val="center"/>
              <w:rPr>
                <w:b/>
                <w:sz w:val="26"/>
              </w:rPr>
            </w:pPr>
            <w:r w:rsidRPr="007A7F05">
              <w:rPr>
                <w:b/>
                <w:sz w:val="26"/>
              </w:rPr>
              <w:t xml:space="preserve">   </w:t>
            </w:r>
            <w:r w:rsidR="00334EFD" w:rsidRPr="007A7F05">
              <w:rPr>
                <w:b/>
                <w:sz w:val="26"/>
              </w:rPr>
              <w:t>4</w:t>
            </w:r>
            <w:r w:rsidR="007863BD" w:rsidRPr="007A7F05">
              <w:rPr>
                <w:b/>
                <w:sz w:val="26"/>
              </w:rPr>
              <w:t>đ</w:t>
            </w:r>
          </w:p>
        </w:tc>
      </w:tr>
      <w:tr w:rsidR="00495616" w:rsidRPr="007A7F05" w:rsidTr="007D5BE8">
        <w:trPr>
          <w:trHeight w:val="654"/>
        </w:trPr>
        <w:tc>
          <w:tcPr>
            <w:tcW w:w="1985" w:type="dxa"/>
            <w:shd w:val="clear" w:color="auto" w:fill="auto"/>
          </w:tcPr>
          <w:p w:rsidR="00495616" w:rsidRPr="007A7F05" w:rsidRDefault="00495616" w:rsidP="00352925">
            <w:pPr>
              <w:jc w:val="both"/>
              <w:rPr>
                <w:sz w:val="26"/>
                <w:lang w:val="vi-VN"/>
              </w:rPr>
            </w:pPr>
            <w:r w:rsidRPr="007A7F05">
              <w:rPr>
                <w:sz w:val="26"/>
                <w:lang w:val="pt-BR"/>
              </w:rPr>
              <w:t>Châu Âu</w:t>
            </w:r>
          </w:p>
        </w:tc>
        <w:tc>
          <w:tcPr>
            <w:tcW w:w="1134" w:type="dxa"/>
            <w:shd w:val="clear" w:color="auto" w:fill="auto"/>
          </w:tcPr>
          <w:p w:rsidR="00495616" w:rsidRPr="007A7F05" w:rsidRDefault="00495616" w:rsidP="00352925">
            <w:pPr>
              <w:jc w:val="both"/>
              <w:rPr>
                <w:sz w:val="26"/>
              </w:rPr>
            </w:pPr>
          </w:p>
        </w:tc>
        <w:tc>
          <w:tcPr>
            <w:tcW w:w="851" w:type="dxa"/>
            <w:shd w:val="clear" w:color="auto" w:fill="auto"/>
          </w:tcPr>
          <w:p w:rsidR="00DB79F9" w:rsidRPr="007A7F05" w:rsidRDefault="007863BD" w:rsidP="00DB79F9">
            <w:pPr>
              <w:tabs>
                <w:tab w:val="left" w:pos="3555"/>
              </w:tabs>
              <w:rPr>
                <w:sz w:val="26"/>
              </w:rPr>
            </w:pPr>
            <w:r w:rsidRPr="007A7F05">
              <w:rPr>
                <w:sz w:val="26"/>
              </w:rPr>
              <w:t>1</w:t>
            </w:r>
          </w:p>
          <w:p w:rsidR="00DB79F9" w:rsidRPr="007A7F05" w:rsidRDefault="00DB79F9" w:rsidP="00DB79F9">
            <w:pPr>
              <w:jc w:val="center"/>
              <w:rPr>
                <w:sz w:val="26"/>
              </w:rPr>
            </w:pPr>
            <w:r w:rsidRPr="007A7F05">
              <w:rPr>
                <w:sz w:val="26"/>
              </w:rPr>
              <w:t xml:space="preserve">   </w:t>
            </w:r>
          </w:p>
          <w:p w:rsidR="00495616" w:rsidRPr="007A7F05" w:rsidRDefault="007B6859" w:rsidP="00DB79F9">
            <w:pPr>
              <w:jc w:val="center"/>
              <w:rPr>
                <w:sz w:val="26"/>
              </w:rPr>
            </w:pPr>
            <w:r w:rsidRPr="007A7F05">
              <w:rPr>
                <w:sz w:val="26"/>
              </w:rPr>
              <w:t xml:space="preserve">  </w:t>
            </w:r>
            <w:r w:rsidR="007863BD" w:rsidRPr="007A7F05">
              <w:rPr>
                <w:sz w:val="26"/>
              </w:rPr>
              <w:t xml:space="preserve">  </w:t>
            </w:r>
            <w:r w:rsidR="00334EFD" w:rsidRPr="007A7F05">
              <w:rPr>
                <w:sz w:val="26"/>
              </w:rPr>
              <w:t>2</w:t>
            </w:r>
            <w:r w:rsidR="00DB79F9" w:rsidRPr="007A7F05">
              <w:rPr>
                <w:sz w:val="26"/>
              </w:rPr>
              <w:t>đ</w:t>
            </w:r>
          </w:p>
        </w:tc>
        <w:tc>
          <w:tcPr>
            <w:tcW w:w="709" w:type="dxa"/>
            <w:shd w:val="clear" w:color="auto" w:fill="auto"/>
          </w:tcPr>
          <w:p w:rsidR="00334EFD" w:rsidRPr="007A7F05" w:rsidRDefault="00334EFD" w:rsidP="00334EFD">
            <w:pPr>
              <w:rPr>
                <w:sz w:val="26"/>
              </w:rPr>
            </w:pPr>
            <w:r w:rsidRPr="007A7F05">
              <w:rPr>
                <w:sz w:val="26"/>
              </w:rPr>
              <w:t>1</w:t>
            </w:r>
          </w:p>
          <w:p w:rsidR="00334EFD" w:rsidRPr="007A7F05" w:rsidRDefault="00334EFD" w:rsidP="00334EFD">
            <w:pPr>
              <w:jc w:val="both"/>
              <w:rPr>
                <w:sz w:val="26"/>
              </w:rPr>
            </w:pPr>
          </w:p>
          <w:p w:rsidR="00495616" w:rsidRPr="007A7F05" w:rsidRDefault="00334EFD" w:rsidP="00334EFD">
            <w:pPr>
              <w:rPr>
                <w:sz w:val="26"/>
              </w:rPr>
            </w:pPr>
            <w:r w:rsidRPr="007A7F05">
              <w:rPr>
                <w:sz w:val="26"/>
              </w:rPr>
              <w:t>0.5đ</w:t>
            </w:r>
          </w:p>
        </w:tc>
        <w:tc>
          <w:tcPr>
            <w:tcW w:w="992" w:type="dxa"/>
            <w:shd w:val="clear" w:color="auto" w:fill="auto"/>
          </w:tcPr>
          <w:p w:rsidR="00495616" w:rsidRPr="007A7F05" w:rsidRDefault="00495616" w:rsidP="00C20E15">
            <w:pPr>
              <w:jc w:val="center"/>
              <w:rPr>
                <w:sz w:val="26"/>
              </w:rPr>
            </w:pPr>
          </w:p>
        </w:tc>
        <w:tc>
          <w:tcPr>
            <w:tcW w:w="992" w:type="dxa"/>
            <w:shd w:val="clear" w:color="auto" w:fill="auto"/>
          </w:tcPr>
          <w:p w:rsidR="00495616" w:rsidRPr="007A7F05" w:rsidRDefault="00495616" w:rsidP="00352925">
            <w:pPr>
              <w:jc w:val="center"/>
              <w:rPr>
                <w:sz w:val="26"/>
              </w:rPr>
            </w:pPr>
          </w:p>
        </w:tc>
        <w:tc>
          <w:tcPr>
            <w:tcW w:w="992" w:type="dxa"/>
            <w:shd w:val="clear" w:color="auto" w:fill="auto"/>
          </w:tcPr>
          <w:p w:rsidR="00495616" w:rsidRPr="007A7F05" w:rsidRDefault="00495616" w:rsidP="00352925">
            <w:pPr>
              <w:rPr>
                <w:sz w:val="26"/>
              </w:rPr>
            </w:pPr>
          </w:p>
        </w:tc>
        <w:tc>
          <w:tcPr>
            <w:tcW w:w="709" w:type="dxa"/>
          </w:tcPr>
          <w:p w:rsidR="00495616" w:rsidRPr="007A7F05" w:rsidRDefault="00495616" w:rsidP="00352925">
            <w:pPr>
              <w:jc w:val="center"/>
              <w:rPr>
                <w:b/>
                <w:sz w:val="26"/>
              </w:rPr>
            </w:pPr>
          </w:p>
        </w:tc>
        <w:tc>
          <w:tcPr>
            <w:tcW w:w="992" w:type="dxa"/>
          </w:tcPr>
          <w:p w:rsidR="00495616" w:rsidRPr="007A7F05" w:rsidRDefault="00495616" w:rsidP="00352925">
            <w:pPr>
              <w:rPr>
                <w:sz w:val="26"/>
              </w:rPr>
            </w:pPr>
          </w:p>
        </w:tc>
        <w:tc>
          <w:tcPr>
            <w:tcW w:w="993" w:type="dxa"/>
            <w:shd w:val="clear" w:color="auto" w:fill="auto"/>
          </w:tcPr>
          <w:p w:rsidR="00495616" w:rsidRPr="007A7F05" w:rsidRDefault="00495616" w:rsidP="00AC07BE">
            <w:pPr>
              <w:rPr>
                <w:b/>
                <w:sz w:val="26"/>
              </w:rPr>
            </w:pPr>
            <w:r w:rsidRPr="007A7F05">
              <w:rPr>
                <w:b/>
                <w:sz w:val="26"/>
              </w:rPr>
              <w:t>2</w:t>
            </w:r>
          </w:p>
          <w:p w:rsidR="00495616" w:rsidRPr="007A7F05" w:rsidRDefault="00495616" w:rsidP="00352925">
            <w:pPr>
              <w:jc w:val="center"/>
              <w:rPr>
                <w:b/>
                <w:sz w:val="26"/>
              </w:rPr>
            </w:pPr>
          </w:p>
          <w:p w:rsidR="00495616" w:rsidRPr="007A7F05" w:rsidRDefault="00495616" w:rsidP="00352925">
            <w:pPr>
              <w:jc w:val="center"/>
              <w:rPr>
                <w:b/>
                <w:sz w:val="26"/>
              </w:rPr>
            </w:pPr>
            <w:r w:rsidRPr="007A7F05">
              <w:rPr>
                <w:b/>
                <w:sz w:val="26"/>
              </w:rPr>
              <w:t xml:space="preserve"> </w:t>
            </w:r>
            <w:r w:rsidR="00334EFD" w:rsidRPr="007A7F05">
              <w:rPr>
                <w:b/>
                <w:sz w:val="26"/>
              </w:rPr>
              <w:t>2.5đ</w:t>
            </w:r>
          </w:p>
        </w:tc>
      </w:tr>
      <w:tr w:rsidR="00334EFD" w:rsidRPr="007A7F05" w:rsidTr="00334EFD">
        <w:trPr>
          <w:trHeight w:val="327"/>
        </w:trPr>
        <w:tc>
          <w:tcPr>
            <w:tcW w:w="1985" w:type="dxa"/>
            <w:shd w:val="clear" w:color="auto" w:fill="auto"/>
          </w:tcPr>
          <w:p w:rsidR="00334EFD" w:rsidRPr="007A7F05" w:rsidRDefault="00334EFD" w:rsidP="00352925">
            <w:pPr>
              <w:jc w:val="both"/>
              <w:rPr>
                <w:b/>
                <w:sz w:val="26"/>
              </w:rPr>
            </w:pPr>
            <w:r w:rsidRPr="007A7F05">
              <w:rPr>
                <w:b/>
                <w:sz w:val="26"/>
              </w:rPr>
              <w:t>Tổng</w:t>
            </w:r>
          </w:p>
        </w:tc>
        <w:tc>
          <w:tcPr>
            <w:tcW w:w="1985" w:type="dxa"/>
            <w:gridSpan w:val="2"/>
            <w:shd w:val="clear" w:color="auto" w:fill="auto"/>
          </w:tcPr>
          <w:p w:rsidR="00334EFD" w:rsidRPr="007A7F05" w:rsidRDefault="00334EFD" w:rsidP="00B93C4E">
            <w:pPr>
              <w:rPr>
                <w:b/>
                <w:sz w:val="26"/>
              </w:rPr>
            </w:pPr>
            <w:r w:rsidRPr="007A7F05">
              <w:rPr>
                <w:b/>
                <w:sz w:val="26"/>
              </w:rPr>
              <w:t>5</w:t>
            </w:r>
          </w:p>
          <w:p w:rsidR="00334EFD" w:rsidRPr="007A7F05" w:rsidRDefault="00334EFD" w:rsidP="00352925">
            <w:pPr>
              <w:jc w:val="center"/>
              <w:rPr>
                <w:b/>
                <w:sz w:val="26"/>
              </w:rPr>
            </w:pPr>
            <w:r w:rsidRPr="007A7F05">
              <w:rPr>
                <w:b/>
                <w:sz w:val="26"/>
              </w:rPr>
              <w:t xml:space="preserve">              4đ</w:t>
            </w:r>
          </w:p>
        </w:tc>
        <w:tc>
          <w:tcPr>
            <w:tcW w:w="1701" w:type="dxa"/>
            <w:gridSpan w:val="2"/>
            <w:shd w:val="clear" w:color="auto" w:fill="auto"/>
          </w:tcPr>
          <w:p w:rsidR="00334EFD" w:rsidRPr="007A7F05" w:rsidRDefault="00334EFD" w:rsidP="00B93C4E">
            <w:pPr>
              <w:rPr>
                <w:b/>
                <w:sz w:val="26"/>
              </w:rPr>
            </w:pPr>
            <w:r w:rsidRPr="007A7F05">
              <w:rPr>
                <w:b/>
                <w:sz w:val="26"/>
              </w:rPr>
              <w:t>3</w:t>
            </w:r>
          </w:p>
          <w:p w:rsidR="00334EFD" w:rsidRPr="007A7F05" w:rsidRDefault="00334EFD" w:rsidP="00B93C4E">
            <w:pPr>
              <w:jc w:val="right"/>
              <w:rPr>
                <w:b/>
                <w:sz w:val="26"/>
              </w:rPr>
            </w:pPr>
            <w:r w:rsidRPr="007A7F05">
              <w:rPr>
                <w:b/>
                <w:sz w:val="26"/>
              </w:rPr>
              <w:t>3đ</w:t>
            </w:r>
          </w:p>
        </w:tc>
        <w:tc>
          <w:tcPr>
            <w:tcW w:w="1980" w:type="dxa"/>
            <w:gridSpan w:val="2"/>
            <w:shd w:val="clear" w:color="auto" w:fill="auto"/>
          </w:tcPr>
          <w:p w:rsidR="00334EFD" w:rsidRPr="007A7F05" w:rsidRDefault="00334EFD" w:rsidP="00B93C4E">
            <w:pPr>
              <w:rPr>
                <w:b/>
                <w:sz w:val="26"/>
              </w:rPr>
            </w:pPr>
            <w:r w:rsidRPr="007A7F05">
              <w:rPr>
                <w:b/>
                <w:sz w:val="26"/>
              </w:rPr>
              <w:t>1</w:t>
            </w:r>
          </w:p>
          <w:p w:rsidR="00334EFD" w:rsidRPr="007A7F05" w:rsidRDefault="00334EFD" w:rsidP="00334EFD">
            <w:pPr>
              <w:jc w:val="right"/>
              <w:rPr>
                <w:b/>
                <w:sz w:val="26"/>
              </w:rPr>
            </w:pPr>
            <w:r w:rsidRPr="007A7F05">
              <w:rPr>
                <w:b/>
                <w:sz w:val="26"/>
              </w:rPr>
              <w:t>2đ</w:t>
            </w:r>
          </w:p>
        </w:tc>
        <w:tc>
          <w:tcPr>
            <w:tcW w:w="1705" w:type="dxa"/>
            <w:gridSpan w:val="2"/>
            <w:shd w:val="clear" w:color="auto" w:fill="auto"/>
          </w:tcPr>
          <w:p w:rsidR="00334EFD" w:rsidRPr="007A7F05" w:rsidRDefault="00334EFD">
            <w:pPr>
              <w:rPr>
                <w:b/>
                <w:sz w:val="26"/>
              </w:rPr>
            </w:pPr>
            <w:r w:rsidRPr="007A7F05">
              <w:rPr>
                <w:b/>
                <w:sz w:val="26"/>
              </w:rPr>
              <w:t>1</w:t>
            </w:r>
          </w:p>
          <w:p w:rsidR="00334EFD" w:rsidRPr="007A7F05" w:rsidRDefault="00334EFD" w:rsidP="00B93C4E">
            <w:pPr>
              <w:jc w:val="right"/>
              <w:rPr>
                <w:b/>
                <w:sz w:val="26"/>
              </w:rPr>
            </w:pPr>
            <w:r w:rsidRPr="007A7F05">
              <w:rPr>
                <w:b/>
                <w:sz w:val="26"/>
              </w:rPr>
              <w:t>1đ</w:t>
            </w:r>
          </w:p>
        </w:tc>
        <w:tc>
          <w:tcPr>
            <w:tcW w:w="993" w:type="dxa"/>
            <w:shd w:val="clear" w:color="auto" w:fill="auto"/>
          </w:tcPr>
          <w:p w:rsidR="00334EFD" w:rsidRPr="007A7F05" w:rsidRDefault="00334EFD" w:rsidP="00B93C4E">
            <w:pPr>
              <w:rPr>
                <w:b/>
                <w:sz w:val="26"/>
              </w:rPr>
            </w:pPr>
            <w:r w:rsidRPr="007A7F05">
              <w:rPr>
                <w:b/>
                <w:sz w:val="26"/>
              </w:rPr>
              <w:t>10</w:t>
            </w:r>
          </w:p>
          <w:p w:rsidR="00334EFD" w:rsidRPr="007A7F05" w:rsidRDefault="00334EFD" w:rsidP="00352925">
            <w:pPr>
              <w:jc w:val="center"/>
              <w:rPr>
                <w:b/>
                <w:sz w:val="26"/>
              </w:rPr>
            </w:pPr>
            <w:r w:rsidRPr="007A7F05">
              <w:rPr>
                <w:b/>
                <w:sz w:val="26"/>
              </w:rPr>
              <w:t xml:space="preserve">    10đ</w:t>
            </w:r>
          </w:p>
        </w:tc>
      </w:tr>
    </w:tbl>
    <w:p w:rsidR="00C20E15" w:rsidRPr="007A7F05" w:rsidRDefault="00C20E15" w:rsidP="00ED09A5">
      <w:pPr>
        <w:tabs>
          <w:tab w:val="left" w:pos="3555"/>
        </w:tabs>
        <w:rPr>
          <w:b/>
          <w:sz w:val="26"/>
          <w:lang w:val="pt-BR"/>
        </w:rPr>
      </w:pPr>
    </w:p>
    <w:p w:rsidR="00ED09A5" w:rsidRPr="007A7F05" w:rsidRDefault="00ED09A5" w:rsidP="00ED09A5">
      <w:pPr>
        <w:tabs>
          <w:tab w:val="left" w:pos="3555"/>
        </w:tabs>
        <w:rPr>
          <w:b/>
          <w:sz w:val="26"/>
          <w:lang w:val="pt-BR"/>
        </w:rPr>
      </w:pPr>
    </w:p>
    <w:p w:rsidR="004278DE" w:rsidRPr="007A7F05" w:rsidRDefault="004278DE" w:rsidP="004278DE">
      <w:pPr>
        <w:tabs>
          <w:tab w:val="left" w:pos="3555"/>
        </w:tabs>
        <w:rPr>
          <w:sz w:val="26"/>
        </w:rPr>
      </w:pPr>
      <w:r w:rsidRPr="007A7F05">
        <w:rPr>
          <w:sz w:val="26"/>
        </w:rPr>
        <w:t xml:space="preserve">            </w:t>
      </w:r>
    </w:p>
    <w:p w:rsidR="004278DE" w:rsidRPr="007A7F05" w:rsidRDefault="004278DE" w:rsidP="004278DE">
      <w:pPr>
        <w:tabs>
          <w:tab w:val="left" w:pos="3555"/>
        </w:tabs>
        <w:jc w:val="center"/>
        <w:rPr>
          <w:b/>
          <w:sz w:val="26"/>
          <w:lang w:val="pt-BR"/>
        </w:rPr>
      </w:pPr>
    </w:p>
    <w:sectPr w:rsidR="004278DE" w:rsidRPr="007A7F05" w:rsidSect="007A7F05">
      <w:pgSz w:w="11907" w:h="16840" w:code="9"/>
      <w:pgMar w:top="1134" w:right="680"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9B" w:rsidRDefault="00643F9B" w:rsidP="00822A4D">
      <w:r>
        <w:separator/>
      </w:r>
    </w:p>
  </w:endnote>
  <w:endnote w:type="continuationSeparator" w:id="0">
    <w:p w:rsidR="00643F9B" w:rsidRDefault="00643F9B" w:rsidP="0082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9B" w:rsidRDefault="00643F9B" w:rsidP="00822A4D">
      <w:r>
        <w:separator/>
      </w:r>
    </w:p>
  </w:footnote>
  <w:footnote w:type="continuationSeparator" w:id="0">
    <w:p w:rsidR="00643F9B" w:rsidRDefault="00643F9B" w:rsidP="00822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4C1"/>
    <w:multiLevelType w:val="hybridMultilevel"/>
    <w:tmpl w:val="29BC8430"/>
    <w:lvl w:ilvl="0" w:tplc="04090001">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EF2443"/>
    <w:multiLevelType w:val="hybridMultilevel"/>
    <w:tmpl w:val="B7D057A2"/>
    <w:lvl w:ilvl="0" w:tplc="32F4006C">
      <w:start w:val="1"/>
      <w:numFmt w:val="bullet"/>
      <w:lvlText w:val="."/>
      <w:lvlJc w:val="left"/>
      <w:pPr>
        <w:ind w:left="1800" w:hanging="360"/>
      </w:pPr>
      <w:rPr>
        <w:rFonts w:ascii="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1930F8"/>
    <w:multiLevelType w:val="hybridMultilevel"/>
    <w:tmpl w:val="1026FC12"/>
    <w:lvl w:ilvl="0" w:tplc="4380EA2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6DD6F86"/>
    <w:multiLevelType w:val="hybridMultilevel"/>
    <w:tmpl w:val="8EB89F4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1612D"/>
    <w:multiLevelType w:val="hybridMultilevel"/>
    <w:tmpl w:val="A1560BE2"/>
    <w:lvl w:ilvl="0" w:tplc="32F4006C">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D9433C"/>
    <w:multiLevelType w:val="hybridMultilevel"/>
    <w:tmpl w:val="107A5FFA"/>
    <w:lvl w:ilvl="0" w:tplc="53787E9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EF28D8"/>
    <w:multiLevelType w:val="hybridMultilevel"/>
    <w:tmpl w:val="487E9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15D06"/>
    <w:multiLevelType w:val="hybridMultilevel"/>
    <w:tmpl w:val="1C1CA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11F46"/>
    <w:multiLevelType w:val="hybridMultilevel"/>
    <w:tmpl w:val="12B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4844C4"/>
    <w:multiLevelType w:val="hybridMultilevel"/>
    <w:tmpl w:val="044A0762"/>
    <w:lvl w:ilvl="0" w:tplc="46766AB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A7E6870"/>
    <w:multiLevelType w:val="hybridMultilevel"/>
    <w:tmpl w:val="B6F20E76"/>
    <w:lvl w:ilvl="0" w:tplc="F6A2502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E4728CB"/>
    <w:multiLevelType w:val="hybridMultilevel"/>
    <w:tmpl w:val="69BAA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065A8"/>
    <w:multiLevelType w:val="hybridMultilevel"/>
    <w:tmpl w:val="3746D4E4"/>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3">
    <w:nsid w:val="3328353A"/>
    <w:multiLevelType w:val="hybridMultilevel"/>
    <w:tmpl w:val="D94AA4A0"/>
    <w:lvl w:ilvl="0" w:tplc="53787E9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6371FCC"/>
    <w:multiLevelType w:val="hybridMultilevel"/>
    <w:tmpl w:val="1F1CC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D61AB8"/>
    <w:multiLevelType w:val="hybridMultilevel"/>
    <w:tmpl w:val="3CAE6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BBB368A"/>
    <w:multiLevelType w:val="hybridMultilevel"/>
    <w:tmpl w:val="80D8481E"/>
    <w:lvl w:ilvl="0" w:tplc="2C2AC91A">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nsid w:val="3C827A5D"/>
    <w:multiLevelType w:val="hybridMultilevel"/>
    <w:tmpl w:val="118A5CD8"/>
    <w:lvl w:ilvl="0" w:tplc="BF72194E">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3E631753"/>
    <w:multiLevelType w:val="hybridMultilevel"/>
    <w:tmpl w:val="0AB4EE92"/>
    <w:lvl w:ilvl="0" w:tplc="53787E9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0343C68"/>
    <w:multiLevelType w:val="hybridMultilevel"/>
    <w:tmpl w:val="3D1A5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B3D1C"/>
    <w:multiLevelType w:val="hybridMultilevel"/>
    <w:tmpl w:val="8E2211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A244E3"/>
    <w:multiLevelType w:val="hybridMultilevel"/>
    <w:tmpl w:val="249CBB10"/>
    <w:lvl w:ilvl="0" w:tplc="89E8FC2E">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2">
    <w:nsid w:val="52F079A4"/>
    <w:multiLevelType w:val="hybridMultilevel"/>
    <w:tmpl w:val="B0B82780"/>
    <w:lvl w:ilvl="0" w:tplc="CE24B5EE">
      <w:start w:val="1"/>
      <w:numFmt w:val="upperLetter"/>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2D32EE"/>
    <w:multiLevelType w:val="hybridMultilevel"/>
    <w:tmpl w:val="32741D0C"/>
    <w:lvl w:ilvl="0" w:tplc="F4CE42C6">
      <w:start w:val="2"/>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9E4543"/>
    <w:multiLevelType w:val="hybridMultilevel"/>
    <w:tmpl w:val="21A64FD8"/>
    <w:lvl w:ilvl="0" w:tplc="C9B494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77271F1"/>
    <w:multiLevelType w:val="hybridMultilevel"/>
    <w:tmpl w:val="6FB4B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D40B6B"/>
    <w:multiLevelType w:val="hybridMultilevel"/>
    <w:tmpl w:val="C478C4B0"/>
    <w:lvl w:ilvl="0" w:tplc="0D249B84">
      <w:start w:val="1"/>
      <w:numFmt w:val="lowerLetter"/>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27">
    <w:nsid w:val="5C4937AE"/>
    <w:multiLevelType w:val="hybridMultilevel"/>
    <w:tmpl w:val="3CAE6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1293A07"/>
    <w:multiLevelType w:val="hybridMultilevel"/>
    <w:tmpl w:val="EC0667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E727BF"/>
    <w:multiLevelType w:val="hybridMultilevel"/>
    <w:tmpl w:val="A498C3B8"/>
    <w:lvl w:ilvl="0" w:tplc="B0B22C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A3061C"/>
    <w:multiLevelType w:val="hybridMultilevel"/>
    <w:tmpl w:val="B6F20E76"/>
    <w:lvl w:ilvl="0" w:tplc="F6A2502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792075F"/>
    <w:multiLevelType w:val="hybridMultilevel"/>
    <w:tmpl w:val="8E2211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7C073F9"/>
    <w:multiLevelType w:val="hybridMultilevel"/>
    <w:tmpl w:val="3156F9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F142CF"/>
    <w:multiLevelType w:val="hybridMultilevel"/>
    <w:tmpl w:val="4B84A014"/>
    <w:lvl w:ilvl="0" w:tplc="9822E942">
      <w:start w:val="1"/>
      <w:numFmt w:val="upperRoman"/>
      <w:lvlText w:val="%1."/>
      <w:lvlJc w:val="left"/>
      <w:pPr>
        <w:ind w:left="1440" w:hanging="72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375688"/>
    <w:multiLevelType w:val="hybridMultilevel"/>
    <w:tmpl w:val="20DCFF26"/>
    <w:lvl w:ilvl="0" w:tplc="576082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3B817FA"/>
    <w:multiLevelType w:val="hybridMultilevel"/>
    <w:tmpl w:val="B6F20E76"/>
    <w:lvl w:ilvl="0" w:tplc="F6A2502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5FC1965"/>
    <w:multiLevelType w:val="hybridMultilevel"/>
    <w:tmpl w:val="63065DDE"/>
    <w:lvl w:ilvl="0" w:tplc="DB56FB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320F92"/>
    <w:multiLevelType w:val="hybridMultilevel"/>
    <w:tmpl w:val="AE160B4E"/>
    <w:lvl w:ilvl="0" w:tplc="10AA992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D3E0954"/>
    <w:multiLevelType w:val="hybridMultilevel"/>
    <w:tmpl w:val="9B4C3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10"/>
  </w:num>
  <w:num w:numId="4">
    <w:abstractNumId w:val="35"/>
  </w:num>
  <w:num w:numId="5">
    <w:abstractNumId w:val="31"/>
  </w:num>
  <w:num w:numId="6">
    <w:abstractNumId w:val="27"/>
  </w:num>
  <w:num w:numId="7">
    <w:abstractNumId w:val="30"/>
  </w:num>
  <w:num w:numId="8">
    <w:abstractNumId w:val="21"/>
  </w:num>
  <w:num w:numId="9">
    <w:abstractNumId w:val="33"/>
  </w:num>
  <w:num w:numId="10">
    <w:abstractNumId w:val="1"/>
  </w:num>
  <w:num w:numId="11">
    <w:abstractNumId w:val="4"/>
  </w:num>
  <w:num w:numId="12">
    <w:abstractNumId w:val="0"/>
  </w:num>
  <w:num w:numId="13">
    <w:abstractNumId w:val="29"/>
  </w:num>
  <w:num w:numId="14">
    <w:abstractNumId w:val="36"/>
  </w:num>
  <w:num w:numId="15">
    <w:abstractNumId w:val="23"/>
  </w:num>
  <w:num w:numId="16">
    <w:abstractNumId w:val="16"/>
  </w:num>
  <w:num w:numId="17">
    <w:abstractNumId w:val="26"/>
  </w:num>
  <w:num w:numId="18">
    <w:abstractNumId w:val="17"/>
  </w:num>
  <w:num w:numId="19">
    <w:abstractNumId w:val="8"/>
  </w:num>
  <w:num w:numId="20">
    <w:abstractNumId w:val="18"/>
  </w:num>
  <w:num w:numId="21">
    <w:abstractNumId w:val="5"/>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24"/>
  </w:num>
  <w:num w:numId="28">
    <w:abstractNumId w:val="32"/>
  </w:num>
  <w:num w:numId="29">
    <w:abstractNumId w:val="22"/>
  </w:num>
  <w:num w:numId="30">
    <w:abstractNumId w:val="3"/>
  </w:num>
  <w:num w:numId="31">
    <w:abstractNumId w:val="11"/>
  </w:num>
  <w:num w:numId="32">
    <w:abstractNumId w:val="14"/>
  </w:num>
  <w:num w:numId="33">
    <w:abstractNumId w:val="25"/>
  </w:num>
  <w:num w:numId="34">
    <w:abstractNumId w:val="9"/>
  </w:num>
  <w:num w:numId="35">
    <w:abstractNumId w:val="7"/>
  </w:num>
  <w:num w:numId="36">
    <w:abstractNumId w:val="2"/>
  </w:num>
  <w:num w:numId="37">
    <w:abstractNumId w:val="38"/>
  </w:num>
  <w:num w:numId="38">
    <w:abstractNumId w:val="3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631"/>
    <w:rsid w:val="00004593"/>
    <w:rsid w:val="00005B4D"/>
    <w:rsid w:val="00030249"/>
    <w:rsid w:val="00037407"/>
    <w:rsid w:val="000449AA"/>
    <w:rsid w:val="00052069"/>
    <w:rsid w:val="00062278"/>
    <w:rsid w:val="0007130A"/>
    <w:rsid w:val="000724FF"/>
    <w:rsid w:val="00092697"/>
    <w:rsid w:val="000930CB"/>
    <w:rsid w:val="000A3CC7"/>
    <w:rsid w:val="000A6F04"/>
    <w:rsid w:val="000C15E9"/>
    <w:rsid w:val="000D1A1C"/>
    <w:rsid w:val="000D20B0"/>
    <w:rsid w:val="000D292B"/>
    <w:rsid w:val="000F09EB"/>
    <w:rsid w:val="000F780B"/>
    <w:rsid w:val="0010670C"/>
    <w:rsid w:val="00112D88"/>
    <w:rsid w:val="00116324"/>
    <w:rsid w:val="00116F25"/>
    <w:rsid w:val="00117908"/>
    <w:rsid w:val="0015437B"/>
    <w:rsid w:val="00156101"/>
    <w:rsid w:val="00163A24"/>
    <w:rsid w:val="00165B98"/>
    <w:rsid w:val="00166EDC"/>
    <w:rsid w:val="00171BEE"/>
    <w:rsid w:val="00174FCE"/>
    <w:rsid w:val="00175750"/>
    <w:rsid w:val="00176646"/>
    <w:rsid w:val="001A7EE8"/>
    <w:rsid w:val="001D1E11"/>
    <w:rsid w:val="001D3738"/>
    <w:rsid w:val="001D3910"/>
    <w:rsid w:val="001E00E1"/>
    <w:rsid w:val="001E2381"/>
    <w:rsid w:val="001F48F4"/>
    <w:rsid w:val="0020785B"/>
    <w:rsid w:val="00215840"/>
    <w:rsid w:val="00217A7B"/>
    <w:rsid w:val="00227136"/>
    <w:rsid w:val="00233874"/>
    <w:rsid w:val="002351FE"/>
    <w:rsid w:val="00251AEC"/>
    <w:rsid w:val="00251E99"/>
    <w:rsid w:val="00254928"/>
    <w:rsid w:val="00267F1E"/>
    <w:rsid w:val="00293FF5"/>
    <w:rsid w:val="002A2C4F"/>
    <w:rsid w:val="002A50E9"/>
    <w:rsid w:val="002B7435"/>
    <w:rsid w:val="002C4DF8"/>
    <w:rsid w:val="002E3566"/>
    <w:rsid w:val="002F62A0"/>
    <w:rsid w:val="00303655"/>
    <w:rsid w:val="00310152"/>
    <w:rsid w:val="00310BD8"/>
    <w:rsid w:val="0031474B"/>
    <w:rsid w:val="00320A45"/>
    <w:rsid w:val="00322884"/>
    <w:rsid w:val="00325735"/>
    <w:rsid w:val="00334B7B"/>
    <w:rsid w:val="00334EFD"/>
    <w:rsid w:val="00357EF0"/>
    <w:rsid w:val="00364675"/>
    <w:rsid w:val="0037142E"/>
    <w:rsid w:val="00394961"/>
    <w:rsid w:val="003A0C9A"/>
    <w:rsid w:val="003B4523"/>
    <w:rsid w:val="003B582B"/>
    <w:rsid w:val="003C33FF"/>
    <w:rsid w:val="003C516B"/>
    <w:rsid w:val="003E20F5"/>
    <w:rsid w:val="003E21D1"/>
    <w:rsid w:val="003E7677"/>
    <w:rsid w:val="003F3569"/>
    <w:rsid w:val="003F5101"/>
    <w:rsid w:val="003F79D3"/>
    <w:rsid w:val="00400A8C"/>
    <w:rsid w:val="00406A50"/>
    <w:rsid w:val="004121D6"/>
    <w:rsid w:val="004146EF"/>
    <w:rsid w:val="004278DE"/>
    <w:rsid w:val="00430F0A"/>
    <w:rsid w:val="00437852"/>
    <w:rsid w:val="00451CEB"/>
    <w:rsid w:val="004659C7"/>
    <w:rsid w:val="0047267A"/>
    <w:rsid w:val="00495616"/>
    <w:rsid w:val="004A0A44"/>
    <w:rsid w:val="004D0631"/>
    <w:rsid w:val="004D170F"/>
    <w:rsid w:val="004D3B7D"/>
    <w:rsid w:val="00504BB0"/>
    <w:rsid w:val="00511EFA"/>
    <w:rsid w:val="0051317E"/>
    <w:rsid w:val="00515ACF"/>
    <w:rsid w:val="00521279"/>
    <w:rsid w:val="00531029"/>
    <w:rsid w:val="005346E7"/>
    <w:rsid w:val="00561C62"/>
    <w:rsid w:val="00594845"/>
    <w:rsid w:val="005A05A6"/>
    <w:rsid w:val="005A0F9E"/>
    <w:rsid w:val="005C138D"/>
    <w:rsid w:val="005D5675"/>
    <w:rsid w:val="005D59B6"/>
    <w:rsid w:val="005D7C97"/>
    <w:rsid w:val="005E0528"/>
    <w:rsid w:val="005E08A2"/>
    <w:rsid w:val="005E1487"/>
    <w:rsid w:val="005F3E36"/>
    <w:rsid w:val="00613EFD"/>
    <w:rsid w:val="006233C3"/>
    <w:rsid w:val="00643F9B"/>
    <w:rsid w:val="006530D7"/>
    <w:rsid w:val="00653D08"/>
    <w:rsid w:val="00676420"/>
    <w:rsid w:val="006852B6"/>
    <w:rsid w:val="00693E65"/>
    <w:rsid w:val="0069521C"/>
    <w:rsid w:val="006A04F4"/>
    <w:rsid w:val="006A2D45"/>
    <w:rsid w:val="006A74E7"/>
    <w:rsid w:val="006B7147"/>
    <w:rsid w:val="006C6B39"/>
    <w:rsid w:val="006D54E3"/>
    <w:rsid w:val="006E1462"/>
    <w:rsid w:val="006E19F1"/>
    <w:rsid w:val="006F2AC1"/>
    <w:rsid w:val="00700A3F"/>
    <w:rsid w:val="00705492"/>
    <w:rsid w:val="00727550"/>
    <w:rsid w:val="0074172A"/>
    <w:rsid w:val="007422A6"/>
    <w:rsid w:val="007473D6"/>
    <w:rsid w:val="007671E2"/>
    <w:rsid w:val="0077748F"/>
    <w:rsid w:val="007863BD"/>
    <w:rsid w:val="00793713"/>
    <w:rsid w:val="00794939"/>
    <w:rsid w:val="007A1023"/>
    <w:rsid w:val="007A2CB8"/>
    <w:rsid w:val="007A3DEC"/>
    <w:rsid w:val="007A6A05"/>
    <w:rsid w:val="007A7F05"/>
    <w:rsid w:val="007B420B"/>
    <w:rsid w:val="007B630C"/>
    <w:rsid w:val="007B6859"/>
    <w:rsid w:val="007D5BE8"/>
    <w:rsid w:val="007D7B53"/>
    <w:rsid w:val="007E1230"/>
    <w:rsid w:val="007F1EF1"/>
    <w:rsid w:val="00812C34"/>
    <w:rsid w:val="008151EF"/>
    <w:rsid w:val="0082089B"/>
    <w:rsid w:val="00822A4D"/>
    <w:rsid w:val="00826855"/>
    <w:rsid w:val="0082737A"/>
    <w:rsid w:val="008337B0"/>
    <w:rsid w:val="00834F5C"/>
    <w:rsid w:val="008410F0"/>
    <w:rsid w:val="00856E8B"/>
    <w:rsid w:val="00872E2D"/>
    <w:rsid w:val="008835B4"/>
    <w:rsid w:val="0089271B"/>
    <w:rsid w:val="008A3680"/>
    <w:rsid w:val="008B5050"/>
    <w:rsid w:val="008C1C74"/>
    <w:rsid w:val="008D0862"/>
    <w:rsid w:val="008D235B"/>
    <w:rsid w:val="008D6F75"/>
    <w:rsid w:val="008E609D"/>
    <w:rsid w:val="008F5E6D"/>
    <w:rsid w:val="008F73CA"/>
    <w:rsid w:val="009018E7"/>
    <w:rsid w:val="009057F6"/>
    <w:rsid w:val="00905F8E"/>
    <w:rsid w:val="00910EEB"/>
    <w:rsid w:val="00911FBC"/>
    <w:rsid w:val="00932222"/>
    <w:rsid w:val="00951C23"/>
    <w:rsid w:val="009541E4"/>
    <w:rsid w:val="0095573E"/>
    <w:rsid w:val="00966612"/>
    <w:rsid w:val="0098671C"/>
    <w:rsid w:val="00991D5D"/>
    <w:rsid w:val="009C18E8"/>
    <w:rsid w:val="009C2AB8"/>
    <w:rsid w:val="009E72B1"/>
    <w:rsid w:val="00A00AB5"/>
    <w:rsid w:val="00A10C96"/>
    <w:rsid w:val="00A21B6B"/>
    <w:rsid w:val="00A31E6C"/>
    <w:rsid w:val="00A45C87"/>
    <w:rsid w:val="00A610D7"/>
    <w:rsid w:val="00A76A8A"/>
    <w:rsid w:val="00A914AF"/>
    <w:rsid w:val="00A95AE2"/>
    <w:rsid w:val="00A97BBB"/>
    <w:rsid w:val="00AA150B"/>
    <w:rsid w:val="00AC07BE"/>
    <w:rsid w:val="00AE36F8"/>
    <w:rsid w:val="00AE69B4"/>
    <w:rsid w:val="00AF0B3C"/>
    <w:rsid w:val="00AF3F3A"/>
    <w:rsid w:val="00AF5CE5"/>
    <w:rsid w:val="00B00650"/>
    <w:rsid w:val="00B0200A"/>
    <w:rsid w:val="00B41653"/>
    <w:rsid w:val="00B431C5"/>
    <w:rsid w:val="00B472BC"/>
    <w:rsid w:val="00B6459C"/>
    <w:rsid w:val="00B81E94"/>
    <w:rsid w:val="00B8564B"/>
    <w:rsid w:val="00B87187"/>
    <w:rsid w:val="00B93C4E"/>
    <w:rsid w:val="00B93FAF"/>
    <w:rsid w:val="00BA2085"/>
    <w:rsid w:val="00BB3708"/>
    <w:rsid w:val="00BB4041"/>
    <w:rsid w:val="00BB4425"/>
    <w:rsid w:val="00BB6917"/>
    <w:rsid w:val="00BF5667"/>
    <w:rsid w:val="00BF5EDC"/>
    <w:rsid w:val="00C20E15"/>
    <w:rsid w:val="00C30C5B"/>
    <w:rsid w:val="00C30D63"/>
    <w:rsid w:val="00C34B38"/>
    <w:rsid w:val="00C404DC"/>
    <w:rsid w:val="00C43893"/>
    <w:rsid w:val="00C51100"/>
    <w:rsid w:val="00C536B2"/>
    <w:rsid w:val="00C62B6E"/>
    <w:rsid w:val="00C63894"/>
    <w:rsid w:val="00C63992"/>
    <w:rsid w:val="00CB1894"/>
    <w:rsid w:val="00CB3E7B"/>
    <w:rsid w:val="00CB7915"/>
    <w:rsid w:val="00CF2FFD"/>
    <w:rsid w:val="00CF7722"/>
    <w:rsid w:val="00D21B3E"/>
    <w:rsid w:val="00D234E8"/>
    <w:rsid w:val="00D24408"/>
    <w:rsid w:val="00D27B6B"/>
    <w:rsid w:val="00D31AF0"/>
    <w:rsid w:val="00D320DE"/>
    <w:rsid w:val="00D45209"/>
    <w:rsid w:val="00D5069C"/>
    <w:rsid w:val="00D5146A"/>
    <w:rsid w:val="00D546AC"/>
    <w:rsid w:val="00D67AEE"/>
    <w:rsid w:val="00D71F3C"/>
    <w:rsid w:val="00D845F5"/>
    <w:rsid w:val="00D907A6"/>
    <w:rsid w:val="00DA3338"/>
    <w:rsid w:val="00DB2717"/>
    <w:rsid w:val="00DB73FE"/>
    <w:rsid w:val="00DB79F9"/>
    <w:rsid w:val="00DC372A"/>
    <w:rsid w:val="00DD07CA"/>
    <w:rsid w:val="00DD2ABB"/>
    <w:rsid w:val="00DD70E5"/>
    <w:rsid w:val="00DE2D0A"/>
    <w:rsid w:val="00DE4E0C"/>
    <w:rsid w:val="00E15495"/>
    <w:rsid w:val="00E22DCC"/>
    <w:rsid w:val="00E35CDC"/>
    <w:rsid w:val="00E44E54"/>
    <w:rsid w:val="00E62EAD"/>
    <w:rsid w:val="00E70E07"/>
    <w:rsid w:val="00E77383"/>
    <w:rsid w:val="00E868B4"/>
    <w:rsid w:val="00E92FCD"/>
    <w:rsid w:val="00EA4220"/>
    <w:rsid w:val="00EB5D71"/>
    <w:rsid w:val="00EC3C4F"/>
    <w:rsid w:val="00ED09A5"/>
    <w:rsid w:val="00ED127C"/>
    <w:rsid w:val="00F04293"/>
    <w:rsid w:val="00F053F8"/>
    <w:rsid w:val="00F06BA9"/>
    <w:rsid w:val="00F23337"/>
    <w:rsid w:val="00F24EF4"/>
    <w:rsid w:val="00F42212"/>
    <w:rsid w:val="00F46B68"/>
    <w:rsid w:val="00F47B89"/>
    <w:rsid w:val="00F52C3A"/>
    <w:rsid w:val="00F55E2C"/>
    <w:rsid w:val="00F56157"/>
    <w:rsid w:val="00F56D1C"/>
    <w:rsid w:val="00F607EF"/>
    <w:rsid w:val="00F82872"/>
    <w:rsid w:val="00F8293D"/>
    <w:rsid w:val="00F86BD9"/>
    <w:rsid w:val="00FA3FBD"/>
    <w:rsid w:val="00FB78AC"/>
    <w:rsid w:val="00FD5ACE"/>
    <w:rsid w:val="00FE1EDC"/>
    <w:rsid w:val="00FE6E45"/>
    <w:rsid w:val="00FF0627"/>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E8"/>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D0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semiHidden/>
    <w:rsid w:val="004D0631"/>
    <w:pPr>
      <w:spacing w:after="160" w:line="240" w:lineRule="exact"/>
    </w:pPr>
    <w:rPr>
      <w:rFonts w:ascii="Arial" w:hAnsi="Arial"/>
      <w:sz w:val="22"/>
      <w:szCs w:val="22"/>
    </w:rPr>
  </w:style>
  <w:style w:type="paragraph" w:styleId="Header">
    <w:name w:val="header"/>
    <w:basedOn w:val="Normal"/>
    <w:link w:val="HeaderChar"/>
    <w:uiPriority w:val="99"/>
    <w:semiHidden/>
    <w:unhideWhenUsed/>
    <w:rsid w:val="00822A4D"/>
    <w:pPr>
      <w:tabs>
        <w:tab w:val="center" w:pos="4680"/>
        <w:tab w:val="right" w:pos="9360"/>
      </w:tabs>
    </w:pPr>
  </w:style>
  <w:style w:type="character" w:customStyle="1" w:styleId="HeaderChar">
    <w:name w:val="Header Char"/>
    <w:basedOn w:val="DefaultParagraphFont"/>
    <w:link w:val="Header"/>
    <w:uiPriority w:val="99"/>
    <w:semiHidden/>
    <w:rsid w:val="00822A4D"/>
    <w:rPr>
      <w:rFonts w:ascii="Times New Roman" w:eastAsia="Times New Roman" w:hAnsi="Times New Roman"/>
      <w:sz w:val="24"/>
      <w:szCs w:val="24"/>
      <w:lang w:val="en-US" w:eastAsia="en-US"/>
    </w:rPr>
  </w:style>
  <w:style w:type="paragraph" w:styleId="Footer">
    <w:name w:val="footer"/>
    <w:basedOn w:val="Normal"/>
    <w:link w:val="FooterChar"/>
    <w:uiPriority w:val="99"/>
    <w:semiHidden/>
    <w:unhideWhenUsed/>
    <w:rsid w:val="00822A4D"/>
    <w:pPr>
      <w:tabs>
        <w:tab w:val="center" w:pos="4680"/>
        <w:tab w:val="right" w:pos="9360"/>
      </w:tabs>
    </w:pPr>
  </w:style>
  <w:style w:type="character" w:customStyle="1" w:styleId="FooterChar">
    <w:name w:val="Footer Char"/>
    <w:basedOn w:val="DefaultParagraphFont"/>
    <w:link w:val="Footer"/>
    <w:uiPriority w:val="99"/>
    <w:semiHidden/>
    <w:rsid w:val="00822A4D"/>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6E1462"/>
    <w:rPr>
      <w:rFonts w:ascii="Tahoma" w:hAnsi="Tahoma" w:cs="Tahoma"/>
      <w:sz w:val="16"/>
      <w:szCs w:val="16"/>
    </w:rPr>
  </w:style>
  <w:style w:type="character" w:customStyle="1" w:styleId="BalloonTextChar">
    <w:name w:val="Balloon Text Char"/>
    <w:basedOn w:val="DefaultParagraphFont"/>
    <w:link w:val="BalloonText"/>
    <w:uiPriority w:val="99"/>
    <w:semiHidden/>
    <w:rsid w:val="006E1462"/>
    <w:rPr>
      <w:rFonts w:ascii="Tahoma" w:eastAsia="Times New Roman" w:hAnsi="Tahoma" w:cs="Tahoma"/>
      <w:sz w:val="16"/>
      <w:szCs w:val="16"/>
      <w:lang w:val="en-US" w:eastAsia="en-US"/>
    </w:rPr>
  </w:style>
  <w:style w:type="paragraph" w:styleId="BodyText2">
    <w:name w:val="Body Text 2"/>
    <w:basedOn w:val="Normal"/>
    <w:link w:val="BodyText2Char"/>
    <w:rsid w:val="004146EF"/>
    <w:pPr>
      <w:jc w:val="both"/>
    </w:pPr>
    <w:rPr>
      <w:rFonts w:ascii=".VnTime" w:hAnsi=".VnTime"/>
      <w:sz w:val="28"/>
      <w:szCs w:val="28"/>
    </w:rPr>
  </w:style>
  <w:style w:type="character" w:customStyle="1" w:styleId="BodyText2Char">
    <w:name w:val="Body Text 2 Char"/>
    <w:basedOn w:val="DefaultParagraphFont"/>
    <w:link w:val="BodyText2"/>
    <w:rsid w:val="004146EF"/>
    <w:rPr>
      <w:rFonts w:ascii=".VnTime" w:eastAsia="Times New Roman" w:hAnsi=".VnTime"/>
      <w:sz w:val="28"/>
      <w:szCs w:val="28"/>
      <w:lang w:val="en-US" w:eastAsia="en-US"/>
    </w:rPr>
  </w:style>
  <w:style w:type="paragraph" w:styleId="ListParagraph">
    <w:name w:val="List Paragraph"/>
    <w:basedOn w:val="Normal"/>
    <w:uiPriority w:val="34"/>
    <w:qFormat/>
    <w:rsid w:val="005D7C97"/>
    <w:pPr>
      <w:ind w:left="720"/>
      <w:contextualSpacing/>
    </w:pPr>
  </w:style>
  <w:style w:type="paragraph" w:styleId="NoSpacing">
    <w:name w:val="No Spacing"/>
    <w:uiPriority w:val="1"/>
    <w:qFormat/>
    <w:rsid w:val="00A610D7"/>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E8"/>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D0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semiHidden/>
    <w:rsid w:val="004D0631"/>
    <w:pPr>
      <w:spacing w:after="160" w:line="240" w:lineRule="exact"/>
    </w:pPr>
    <w:rPr>
      <w:rFonts w:ascii="Arial" w:hAnsi="Arial"/>
      <w:sz w:val="22"/>
      <w:szCs w:val="22"/>
    </w:rPr>
  </w:style>
  <w:style w:type="paragraph" w:styleId="Header">
    <w:name w:val="header"/>
    <w:basedOn w:val="Normal"/>
    <w:link w:val="HeaderChar"/>
    <w:uiPriority w:val="99"/>
    <w:semiHidden/>
    <w:unhideWhenUsed/>
    <w:rsid w:val="00822A4D"/>
    <w:pPr>
      <w:tabs>
        <w:tab w:val="center" w:pos="4680"/>
        <w:tab w:val="right" w:pos="9360"/>
      </w:tabs>
    </w:pPr>
  </w:style>
  <w:style w:type="character" w:customStyle="1" w:styleId="HeaderChar">
    <w:name w:val="Header Char"/>
    <w:basedOn w:val="DefaultParagraphFont"/>
    <w:link w:val="Header"/>
    <w:uiPriority w:val="99"/>
    <w:semiHidden/>
    <w:rsid w:val="00822A4D"/>
    <w:rPr>
      <w:rFonts w:ascii="Times New Roman" w:eastAsia="Times New Roman" w:hAnsi="Times New Roman"/>
      <w:sz w:val="24"/>
      <w:szCs w:val="24"/>
      <w:lang w:val="en-US" w:eastAsia="en-US"/>
    </w:rPr>
  </w:style>
  <w:style w:type="paragraph" w:styleId="Footer">
    <w:name w:val="footer"/>
    <w:basedOn w:val="Normal"/>
    <w:link w:val="FooterChar"/>
    <w:uiPriority w:val="99"/>
    <w:semiHidden/>
    <w:unhideWhenUsed/>
    <w:rsid w:val="00822A4D"/>
    <w:pPr>
      <w:tabs>
        <w:tab w:val="center" w:pos="4680"/>
        <w:tab w:val="right" w:pos="9360"/>
      </w:tabs>
    </w:pPr>
  </w:style>
  <w:style w:type="character" w:customStyle="1" w:styleId="FooterChar">
    <w:name w:val="Footer Char"/>
    <w:basedOn w:val="DefaultParagraphFont"/>
    <w:link w:val="Footer"/>
    <w:uiPriority w:val="99"/>
    <w:semiHidden/>
    <w:rsid w:val="00822A4D"/>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6E1462"/>
    <w:rPr>
      <w:rFonts w:ascii="Tahoma" w:hAnsi="Tahoma" w:cs="Tahoma"/>
      <w:sz w:val="16"/>
      <w:szCs w:val="16"/>
    </w:rPr>
  </w:style>
  <w:style w:type="character" w:customStyle="1" w:styleId="BalloonTextChar">
    <w:name w:val="Balloon Text Char"/>
    <w:basedOn w:val="DefaultParagraphFont"/>
    <w:link w:val="BalloonText"/>
    <w:uiPriority w:val="99"/>
    <w:semiHidden/>
    <w:rsid w:val="006E1462"/>
    <w:rPr>
      <w:rFonts w:ascii="Tahoma" w:eastAsia="Times New Roman" w:hAnsi="Tahoma" w:cs="Tahoma"/>
      <w:sz w:val="16"/>
      <w:szCs w:val="16"/>
      <w:lang w:val="en-US" w:eastAsia="en-US"/>
    </w:rPr>
  </w:style>
  <w:style w:type="paragraph" w:styleId="BodyText2">
    <w:name w:val="Body Text 2"/>
    <w:basedOn w:val="Normal"/>
    <w:link w:val="BodyText2Char"/>
    <w:rsid w:val="004146EF"/>
    <w:pPr>
      <w:jc w:val="both"/>
    </w:pPr>
    <w:rPr>
      <w:rFonts w:ascii=".VnTime" w:hAnsi=".VnTime"/>
      <w:sz w:val="28"/>
      <w:szCs w:val="28"/>
    </w:rPr>
  </w:style>
  <w:style w:type="character" w:customStyle="1" w:styleId="BodyText2Char">
    <w:name w:val="Body Text 2 Char"/>
    <w:basedOn w:val="DefaultParagraphFont"/>
    <w:link w:val="BodyText2"/>
    <w:rsid w:val="004146EF"/>
    <w:rPr>
      <w:rFonts w:ascii=".VnTime" w:eastAsia="Times New Roman" w:hAnsi=".VnTime"/>
      <w:sz w:val="28"/>
      <w:szCs w:val="28"/>
      <w:lang w:val="en-US" w:eastAsia="en-US"/>
    </w:rPr>
  </w:style>
  <w:style w:type="paragraph" w:styleId="ListParagraph">
    <w:name w:val="List Paragraph"/>
    <w:basedOn w:val="Normal"/>
    <w:uiPriority w:val="34"/>
    <w:qFormat/>
    <w:rsid w:val="005D7C97"/>
    <w:pPr>
      <w:ind w:left="720"/>
      <w:contextualSpacing/>
    </w:pPr>
  </w:style>
  <w:style w:type="paragraph" w:styleId="NoSpacing">
    <w:name w:val="No Spacing"/>
    <w:uiPriority w:val="1"/>
    <w:qFormat/>
    <w:rsid w:val="00A610D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1678">
      <w:bodyDiv w:val="1"/>
      <w:marLeft w:val="0"/>
      <w:marRight w:val="0"/>
      <w:marTop w:val="0"/>
      <w:marBottom w:val="0"/>
      <w:divBdr>
        <w:top w:val="none" w:sz="0" w:space="0" w:color="auto"/>
        <w:left w:val="none" w:sz="0" w:space="0" w:color="auto"/>
        <w:bottom w:val="none" w:sz="0" w:space="0" w:color="auto"/>
        <w:right w:val="none" w:sz="0" w:space="0" w:color="auto"/>
      </w:divBdr>
    </w:div>
    <w:div w:id="334957757">
      <w:bodyDiv w:val="1"/>
      <w:marLeft w:val="0"/>
      <w:marRight w:val="0"/>
      <w:marTop w:val="0"/>
      <w:marBottom w:val="0"/>
      <w:divBdr>
        <w:top w:val="none" w:sz="0" w:space="0" w:color="auto"/>
        <w:left w:val="none" w:sz="0" w:space="0" w:color="auto"/>
        <w:bottom w:val="none" w:sz="0" w:space="0" w:color="auto"/>
        <w:right w:val="none" w:sz="0" w:space="0" w:color="auto"/>
      </w:divBdr>
    </w:div>
    <w:div w:id="464275192">
      <w:bodyDiv w:val="1"/>
      <w:marLeft w:val="0"/>
      <w:marRight w:val="0"/>
      <w:marTop w:val="0"/>
      <w:marBottom w:val="0"/>
      <w:divBdr>
        <w:top w:val="none" w:sz="0" w:space="0" w:color="auto"/>
        <w:left w:val="none" w:sz="0" w:space="0" w:color="auto"/>
        <w:bottom w:val="none" w:sz="0" w:space="0" w:color="auto"/>
        <w:right w:val="none" w:sz="0" w:space="0" w:color="auto"/>
      </w:divBdr>
    </w:div>
    <w:div w:id="960456311">
      <w:bodyDiv w:val="1"/>
      <w:marLeft w:val="0"/>
      <w:marRight w:val="0"/>
      <w:marTop w:val="0"/>
      <w:marBottom w:val="0"/>
      <w:divBdr>
        <w:top w:val="none" w:sz="0" w:space="0" w:color="auto"/>
        <w:left w:val="none" w:sz="0" w:space="0" w:color="auto"/>
        <w:bottom w:val="none" w:sz="0" w:space="0" w:color="auto"/>
        <w:right w:val="none" w:sz="0" w:space="0" w:color="auto"/>
      </w:divBdr>
    </w:div>
    <w:div w:id="1071003700">
      <w:bodyDiv w:val="1"/>
      <w:marLeft w:val="0"/>
      <w:marRight w:val="0"/>
      <w:marTop w:val="0"/>
      <w:marBottom w:val="0"/>
      <w:divBdr>
        <w:top w:val="none" w:sz="0" w:space="0" w:color="auto"/>
        <w:left w:val="none" w:sz="0" w:space="0" w:color="auto"/>
        <w:bottom w:val="none" w:sz="0" w:space="0" w:color="auto"/>
        <w:right w:val="none" w:sz="0" w:space="0" w:color="auto"/>
      </w:divBdr>
    </w:div>
    <w:div w:id="1582979798">
      <w:bodyDiv w:val="1"/>
      <w:marLeft w:val="0"/>
      <w:marRight w:val="0"/>
      <w:marTop w:val="0"/>
      <w:marBottom w:val="0"/>
      <w:divBdr>
        <w:top w:val="none" w:sz="0" w:space="0" w:color="auto"/>
        <w:left w:val="none" w:sz="0" w:space="0" w:color="auto"/>
        <w:bottom w:val="none" w:sz="0" w:space="0" w:color="auto"/>
        <w:right w:val="none" w:sz="0" w:space="0" w:color="auto"/>
      </w:divBdr>
    </w:div>
    <w:div w:id="2050833032">
      <w:bodyDiv w:val="1"/>
      <w:marLeft w:val="0"/>
      <w:marRight w:val="0"/>
      <w:marTop w:val="0"/>
      <w:marBottom w:val="0"/>
      <w:divBdr>
        <w:top w:val="none" w:sz="0" w:space="0" w:color="auto"/>
        <w:left w:val="none" w:sz="0" w:space="0" w:color="auto"/>
        <w:bottom w:val="none" w:sz="0" w:space="0" w:color="auto"/>
        <w:right w:val="none" w:sz="0" w:space="0" w:color="auto"/>
      </w:divBdr>
    </w:div>
    <w:div w:id="20744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http://Ktvmaytinh.info.tm</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10</cp:revision>
  <cp:lastPrinted>2018-04-11T01:25:00Z</cp:lastPrinted>
  <dcterms:created xsi:type="dcterms:W3CDTF">2018-04-10T23:47:00Z</dcterms:created>
  <dcterms:modified xsi:type="dcterms:W3CDTF">2018-05-14T08:16:00Z</dcterms:modified>
</cp:coreProperties>
</file>