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86" w:rsidRPr="00FB1084" w:rsidRDefault="00CA0C86" w:rsidP="00FB1084">
      <w:pPr>
        <w:keepNext/>
        <w:outlineLvl w:val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B1084">
        <w:rPr>
          <w:rFonts w:ascii="Times New Roman" w:hAnsi="Times New Roman"/>
          <w:b/>
          <w:bCs/>
          <w:sz w:val="24"/>
          <w:szCs w:val="24"/>
        </w:rPr>
        <w:t>Kì</w:t>
      </w:r>
      <w:proofErr w:type="spellEnd"/>
      <w:r w:rsidRPr="00FB108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B1084">
        <w:rPr>
          <w:rFonts w:ascii="Times New Roman" w:hAnsi="Times New Roman"/>
          <w:b/>
          <w:bCs/>
          <w:sz w:val="24"/>
          <w:szCs w:val="24"/>
        </w:rPr>
        <w:t>thi</w:t>
      </w:r>
      <w:proofErr w:type="spellEnd"/>
      <w:r w:rsidRPr="00FB1084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Pr="00FB1084">
        <w:rPr>
          <w:rFonts w:ascii="Times New Roman" w:hAnsi="Times New Roman"/>
          <w:b/>
          <w:bCs/>
          <w:sz w:val="24"/>
          <w:szCs w:val="24"/>
        </w:rPr>
        <w:t>Toán</w:t>
      </w:r>
      <w:proofErr w:type="spellEnd"/>
      <w:r w:rsidRPr="00FB108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B1084">
        <w:rPr>
          <w:rFonts w:ascii="Times New Roman" w:hAnsi="Times New Roman"/>
          <w:b/>
          <w:bCs/>
          <w:sz w:val="24"/>
          <w:szCs w:val="24"/>
        </w:rPr>
        <w:t>Quốc</w:t>
      </w:r>
      <w:proofErr w:type="spellEnd"/>
      <w:r w:rsidRPr="00FB108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B1084">
        <w:rPr>
          <w:rFonts w:ascii="Times New Roman" w:hAnsi="Times New Roman"/>
          <w:b/>
          <w:bCs/>
          <w:sz w:val="24"/>
          <w:szCs w:val="24"/>
        </w:rPr>
        <w:t>tế</w:t>
      </w:r>
      <w:proofErr w:type="spellEnd"/>
      <w:r w:rsidRPr="00FB1084">
        <w:rPr>
          <w:rFonts w:ascii="Times New Roman" w:hAnsi="Times New Roman"/>
          <w:b/>
          <w:bCs/>
          <w:sz w:val="24"/>
          <w:szCs w:val="24"/>
        </w:rPr>
        <w:t xml:space="preserve"> Kangaroo </w:t>
      </w:r>
      <w:proofErr w:type="spellStart"/>
      <w:r w:rsidRPr="00FB1084">
        <w:rPr>
          <w:rFonts w:ascii="Times New Roman" w:hAnsi="Times New Roman"/>
          <w:b/>
          <w:bCs/>
          <w:sz w:val="24"/>
          <w:szCs w:val="24"/>
        </w:rPr>
        <w:t>dành</w:t>
      </w:r>
      <w:proofErr w:type="spellEnd"/>
      <w:r w:rsidRPr="00FB108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B1084">
        <w:rPr>
          <w:rFonts w:ascii="Times New Roman" w:hAnsi="Times New Roman"/>
          <w:b/>
          <w:bCs/>
          <w:sz w:val="24"/>
          <w:szCs w:val="24"/>
        </w:rPr>
        <w:t>cho</w:t>
      </w:r>
      <w:proofErr w:type="spellEnd"/>
      <w:r w:rsidRPr="00FB108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B1084">
        <w:rPr>
          <w:rFonts w:ascii="Times New Roman" w:hAnsi="Times New Roman"/>
          <w:b/>
          <w:bCs/>
          <w:sz w:val="24"/>
          <w:szCs w:val="24"/>
        </w:rPr>
        <w:t>học</w:t>
      </w:r>
      <w:proofErr w:type="spellEnd"/>
      <w:r w:rsidRPr="00FB108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B1084">
        <w:rPr>
          <w:rFonts w:ascii="Times New Roman" w:hAnsi="Times New Roman"/>
          <w:b/>
          <w:bCs/>
          <w:sz w:val="24"/>
          <w:szCs w:val="24"/>
        </w:rPr>
        <w:t>sinh</w:t>
      </w:r>
      <w:proofErr w:type="spellEnd"/>
      <w:r w:rsidRPr="00FB108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B1084">
        <w:rPr>
          <w:rFonts w:ascii="Times New Roman" w:hAnsi="Times New Roman"/>
          <w:b/>
          <w:bCs/>
          <w:sz w:val="24"/>
          <w:szCs w:val="24"/>
        </w:rPr>
        <w:t>Tiểu</w:t>
      </w:r>
      <w:proofErr w:type="spellEnd"/>
      <w:r w:rsidRPr="00FB108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B1084">
        <w:rPr>
          <w:rFonts w:ascii="Times New Roman" w:hAnsi="Times New Roman"/>
          <w:b/>
          <w:bCs/>
          <w:sz w:val="24"/>
          <w:szCs w:val="24"/>
        </w:rPr>
        <w:t>học</w:t>
      </w:r>
      <w:proofErr w:type="spellEnd"/>
      <w:r w:rsidRPr="00FB108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B1084">
        <w:rPr>
          <w:rFonts w:ascii="Times New Roman" w:hAnsi="Times New Roman"/>
          <w:b/>
          <w:bCs/>
          <w:sz w:val="24"/>
          <w:szCs w:val="24"/>
        </w:rPr>
        <w:t>và</w:t>
      </w:r>
      <w:proofErr w:type="spellEnd"/>
      <w:r w:rsidRPr="00FB108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B1084">
        <w:rPr>
          <w:rFonts w:ascii="Times New Roman" w:hAnsi="Times New Roman"/>
          <w:b/>
          <w:bCs/>
          <w:sz w:val="24"/>
          <w:szCs w:val="24"/>
        </w:rPr>
        <w:t>Trung</w:t>
      </w:r>
      <w:proofErr w:type="spellEnd"/>
      <w:r w:rsidRPr="00FB108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B1084">
        <w:rPr>
          <w:rFonts w:ascii="Times New Roman" w:hAnsi="Times New Roman"/>
          <w:b/>
          <w:bCs/>
          <w:sz w:val="24"/>
          <w:szCs w:val="24"/>
        </w:rPr>
        <w:t>học</w:t>
      </w:r>
      <w:proofErr w:type="spellEnd"/>
      <w:r w:rsidRPr="00FB108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B1084">
        <w:rPr>
          <w:rFonts w:ascii="Times New Roman" w:hAnsi="Times New Roman"/>
          <w:b/>
          <w:bCs/>
          <w:sz w:val="24"/>
          <w:szCs w:val="24"/>
        </w:rPr>
        <w:t>c</w:t>
      </w:r>
      <w:r w:rsidRPr="00FB1084">
        <w:rPr>
          <w:rFonts w:ascii="Times New Roman" w:hAnsi="Times New Roman" w:hint="eastAsia"/>
          <w:b/>
          <w:bCs/>
          <w:sz w:val="24"/>
          <w:szCs w:val="24"/>
        </w:rPr>
        <w:t>ơ</w:t>
      </w:r>
      <w:proofErr w:type="spellEnd"/>
      <w:r w:rsidRPr="00FB108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B1084">
        <w:rPr>
          <w:rFonts w:ascii="Times New Roman" w:hAnsi="Times New Roman"/>
          <w:b/>
          <w:bCs/>
          <w:sz w:val="24"/>
          <w:szCs w:val="24"/>
        </w:rPr>
        <w:t>sở</w:t>
      </w:r>
      <w:proofErr w:type="spellEnd"/>
    </w:p>
    <w:p w:rsidR="00CA0C86" w:rsidRPr="00FB1084" w:rsidRDefault="00BB2161" w:rsidP="00BB2161">
      <w:pPr>
        <w:keepNext/>
        <w:ind w:left="567" w:firstLine="1276"/>
        <w:outlineLvl w:val="0"/>
        <w:rPr>
          <w:rFonts w:ascii="Times New Roman" w:hAnsi="Times New Roman"/>
          <w:b/>
          <w:sz w:val="24"/>
          <w:szCs w:val="24"/>
        </w:rPr>
      </w:pPr>
      <w:r w:rsidRPr="00FB1084">
        <w:rPr>
          <w:rFonts w:ascii="Times New Roman" w:hAnsi="Times New Roman"/>
          <w:b/>
          <w:sz w:val="24"/>
          <w:szCs w:val="24"/>
        </w:rPr>
        <w:t xml:space="preserve">             </w:t>
      </w:r>
      <w:bookmarkStart w:id="0" w:name="_GoBack"/>
      <w:bookmarkEnd w:id="0"/>
      <w:r w:rsidR="00CA0C86" w:rsidRPr="00FB1084">
        <w:rPr>
          <w:rFonts w:ascii="Times New Roman" w:hAnsi="Times New Roman"/>
          <w:b/>
          <w:sz w:val="24"/>
          <w:szCs w:val="24"/>
        </w:rPr>
        <w:t>International Kangaroo Math Contest – IKMC</w:t>
      </w:r>
    </w:p>
    <w:p w:rsidR="002571FA" w:rsidRDefault="002571FA" w:rsidP="002571FA">
      <w:pPr>
        <w:pStyle w:val="NormalWeb"/>
        <w:shd w:val="clear" w:color="auto" w:fill="FFFFFF"/>
        <w:spacing w:before="0" w:beforeAutospacing="0" w:after="150" w:afterAutospacing="0" w:line="257" w:lineRule="atLeast"/>
        <w:rPr>
          <w:rFonts w:ascii="Arial" w:hAnsi="Arial" w:cs="Arial"/>
          <w:color w:val="333333"/>
          <w:sz w:val="18"/>
          <w:szCs w:val="18"/>
        </w:rPr>
      </w:pPr>
    </w:p>
    <w:p w:rsidR="00CA0ADF" w:rsidRDefault="002571FA" w:rsidP="00455B3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2571FA">
        <w:rPr>
          <w:color w:val="333333"/>
        </w:rPr>
        <w:t>Kì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thi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Toán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Quốc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tế</w:t>
      </w:r>
      <w:proofErr w:type="spellEnd"/>
      <w:r w:rsidRPr="002571FA">
        <w:rPr>
          <w:color w:val="333333"/>
        </w:rPr>
        <w:t xml:space="preserve"> Kangaroo (Inter</w:t>
      </w:r>
      <w:r w:rsidR="00014659">
        <w:rPr>
          <w:color w:val="333333"/>
        </w:rPr>
        <w:t xml:space="preserve">national Kangaroo Math Contest </w:t>
      </w:r>
      <w:r w:rsidR="00014659" w:rsidRPr="002571FA">
        <w:rPr>
          <w:color w:val="333333"/>
        </w:rPr>
        <w:t>–</w:t>
      </w:r>
      <w:r w:rsidRPr="002571FA">
        <w:rPr>
          <w:color w:val="333333"/>
        </w:rPr>
        <w:t xml:space="preserve"> IKMC) </w:t>
      </w:r>
      <w:proofErr w:type="spellStart"/>
      <w:r w:rsidRPr="002571FA">
        <w:rPr>
          <w:color w:val="333333"/>
        </w:rPr>
        <w:t>được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tổ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chức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lần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đầu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tiên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tại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Pháp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vào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năm</w:t>
      </w:r>
      <w:proofErr w:type="spellEnd"/>
      <w:r w:rsidRPr="002571FA">
        <w:rPr>
          <w:color w:val="333333"/>
        </w:rPr>
        <w:t xml:space="preserve"> 1991. </w:t>
      </w:r>
      <w:proofErr w:type="spellStart"/>
      <w:r w:rsidRPr="002571FA">
        <w:rPr>
          <w:color w:val="333333"/>
        </w:rPr>
        <w:t>Đây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là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kì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thi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Toán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học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có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số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lượng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thí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sinh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tham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dự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lớn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nhất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trên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thế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giới</w:t>
      </w:r>
      <w:proofErr w:type="spellEnd"/>
      <w:r w:rsidRPr="002571FA">
        <w:rPr>
          <w:color w:val="333333"/>
        </w:rPr>
        <w:t xml:space="preserve"> – </w:t>
      </w:r>
      <w:proofErr w:type="spellStart"/>
      <w:r w:rsidRPr="002571FA">
        <w:rPr>
          <w:color w:val="333333"/>
        </w:rPr>
        <w:t>thu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hút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trên</w:t>
      </w:r>
      <w:proofErr w:type="spellEnd"/>
      <w:r w:rsidRPr="002571FA">
        <w:rPr>
          <w:color w:val="333333"/>
        </w:rPr>
        <w:t xml:space="preserve"> 6.000.000 </w:t>
      </w:r>
      <w:proofErr w:type="spellStart"/>
      <w:r w:rsidRPr="002571FA">
        <w:rPr>
          <w:color w:val="333333"/>
        </w:rPr>
        <w:t>thí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sinh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đến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từ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khoảng</w:t>
      </w:r>
      <w:proofErr w:type="spellEnd"/>
      <w:r w:rsidRPr="002571FA">
        <w:rPr>
          <w:color w:val="333333"/>
        </w:rPr>
        <w:t xml:space="preserve"> 50 </w:t>
      </w:r>
      <w:proofErr w:type="spellStart"/>
      <w:r w:rsidRPr="002571FA">
        <w:rPr>
          <w:color w:val="333333"/>
        </w:rPr>
        <w:t>quốc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gia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mỗi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năm</w:t>
      </w:r>
      <w:proofErr w:type="spellEnd"/>
      <w:r w:rsidRPr="002571FA">
        <w:rPr>
          <w:color w:val="333333"/>
        </w:rPr>
        <w:t>.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Cuộc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được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tổ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chức</w:t>
      </w:r>
      <w:proofErr w:type="spellEnd"/>
      <w:r>
        <w:rPr>
          <w:color w:val="333333"/>
        </w:rPr>
        <w:t xml:space="preserve"> </w:t>
      </w:r>
      <w:proofErr w:type="spellStart"/>
      <w:r w:rsidR="00F02D70">
        <w:rPr>
          <w:color w:val="333333"/>
        </w:rPr>
        <w:t>dưới</w:t>
      </w:r>
      <w:proofErr w:type="spellEnd"/>
      <w:r w:rsidR="00F02D70">
        <w:rPr>
          <w:color w:val="333333"/>
        </w:rPr>
        <w:t xml:space="preserve"> </w:t>
      </w:r>
      <w:proofErr w:type="spellStart"/>
      <w:r w:rsidR="00F02D70">
        <w:rPr>
          <w:color w:val="333333"/>
        </w:rPr>
        <w:t>hình</w:t>
      </w:r>
      <w:proofErr w:type="spellEnd"/>
      <w:r w:rsidR="00F02D70">
        <w:rPr>
          <w:color w:val="333333"/>
        </w:rPr>
        <w:t xml:space="preserve"> </w:t>
      </w:r>
      <w:proofErr w:type="spellStart"/>
      <w:r w:rsidR="00F02D70">
        <w:rPr>
          <w:color w:val="333333"/>
        </w:rPr>
        <w:t>thức</w:t>
      </w:r>
      <w:proofErr w:type="spellEnd"/>
      <w:r w:rsidR="00F02D70">
        <w:rPr>
          <w:color w:val="333333"/>
        </w:rPr>
        <w:t xml:space="preserve"> phi </w:t>
      </w:r>
      <w:proofErr w:type="spellStart"/>
      <w:r w:rsidR="00F02D70">
        <w:rPr>
          <w:color w:val="333333"/>
        </w:rPr>
        <w:t>lợi</w:t>
      </w:r>
      <w:proofErr w:type="spellEnd"/>
      <w:r w:rsidR="00F02D70">
        <w:rPr>
          <w:color w:val="333333"/>
        </w:rPr>
        <w:t xml:space="preserve"> </w:t>
      </w:r>
      <w:proofErr w:type="spellStart"/>
      <w:r w:rsidR="00F02D70">
        <w:rPr>
          <w:color w:val="333333"/>
        </w:rPr>
        <w:t>nhuận</w:t>
      </w:r>
      <w:proofErr w:type="spellEnd"/>
      <w:r w:rsidR="00F02D70">
        <w:rPr>
          <w:color w:val="333333"/>
        </w:rPr>
        <w:t xml:space="preserve">, </w:t>
      </w:r>
      <w:proofErr w:type="spellStart"/>
      <w:r>
        <w:rPr>
          <w:color w:val="333333"/>
        </w:rPr>
        <w:t>n</w:t>
      </w:r>
      <w:r w:rsidRPr="002571FA">
        <w:rPr>
          <w:color w:val="333333"/>
        </w:rPr>
        <w:t>hằm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thúc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đẩy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phong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trào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dạy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và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học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Toán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theo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xu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hướng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hội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nhập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quốc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tế</w:t>
      </w:r>
      <w:proofErr w:type="spellEnd"/>
      <w:r w:rsidRPr="002571FA">
        <w:rPr>
          <w:color w:val="333333"/>
        </w:rPr>
        <w:t xml:space="preserve">, </w:t>
      </w:r>
      <w:proofErr w:type="spellStart"/>
      <w:r w:rsidRPr="002571FA">
        <w:rPr>
          <w:color w:val="333333"/>
        </w:rPr>
        <w:t>tạo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ra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một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sân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chơi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mở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c</w:t>
      </w:r>
      <w:r w:rsidR="00E633E1">
        <w:rPr>
          <w:color w:val="333333"/>
        </w:rPr>
        <w:t>ho</w:t>
      </w:r>
      <w:proofErr w:type="spellEnd"/>
      <w:r w:rsidR="00E633E1">
        <w:rPr>
          <w:color w:val="333333"/>
        </w:rPr>
        <w:t xml:space="preserve"> </w:t>
      </w:r>
      <w:proofErr w:type="spellStart"/>
      <w:r w:rsidR="00E633E1">
        <w:rPr>
          <w:color w:val="333333"/>
        </w:rPr>
        <w:t>các</w:t>
      </w:r>
      <w:proofErr w:type="spellEnd"/>
      <w:r w:rsidR="00E633E1">
        <w:rPr>
          <w:color w:val="333333"/>
        </w:rPr>
        <w:t xml:space="preserve"> </w:t>
      </w:r>
      <w:proofErr w:type="spellStart"/>
      <w:r w:rsidR="00E633E1">
        <w:rPr>
          <w:color w:val="333333"/>
        </w:rPr>
        <w:t>em</w:t>
      </w:r>
      <w:proofErr w:type="spellEnd"/>
      <w:r w:rsidR="00E633E1">
        <w:rPr>
          <w:color w:val="333333"/>
        </w:rPr>
        <w:t xml:space="preserve"> </w:t>
      </w:r>
      <w:proofErr w:type="spellStart"/>
      <w:r w:rsidR="00E633E1">
        <w:rPr>
          <w:color w:val="333333"/>
        </w:rPr>
        <w:t>học</w:t>
      </w:r>
      <w:proofErr w:type="spellEnd"/>
      <w:r w:rsidR="00E633E1">
        <w:rPr>
          <w:color w:val="333333"/>
        </w:rPr>
        <w:t xml:space="preserve"> </w:t>
      </w:r>
      <w:proofErr w:type="spellStart"/>
      <w:r w:rsidR="00E633E1">
        <w:rPr>
          <w:color w:val="333333"/>
        </w:rPr>
        <w:t>sinh</w:t>
      </w:r>
      <w:proofErr w:type="spellEnd"/>
      <w:r w:rsidR="00E633E1">
        <w:rPr>
          <w:color w:val="333333"/>
        </w:rPr>
        <w:t>.</w:t>
      </w:r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Trung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tâm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Nghiên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cứu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và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Ứng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dụng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khoa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học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Giáo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dục</w:t>
      </w:r>
      <w:proofErr w:type="spellEnd"/>
      <w:r w:rsidRPr="002571FA">
        <w:rPr>
          <w:color w:val="333333"/>
        </w:rPr>
        <w:t xml:space="preserve"> (CERA), </w:t>
      </w:r>
      <w:proofErr w:type="spellStart"/>
      <w:r w:rsidRPr="002571FA">
        <w:rPr>
          <w:color w:val="333333"/>
        </w:rPr>
        <w:t>Trường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Đại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học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Giáo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dục</w:t>
      </w:r>
      <w:proofErr w:type="spellEnd"/>
      <w:r w:rsidRPr="002571FA">
        <w:rPr>
          <w:color w:val="333333"/>
        </w:rPr>
        <w:t xml:space="preserve">, </w:t>
      </w:r>
      <w:proofErr w:type="spellStart"/>
      <w:r w:rsidRPr="002571FA">
        <w:rPr>
          <w:color w:val="333333"/>
        </w:rPr>
        <w:t>Đại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học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Quốc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gia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Hà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Nội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là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đơn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vị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được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Ủy</w:t>
      </w:r>
      <w:proofErr w:type="spellEnd"/>
      <w:r w:rsidRPr="002571FA">
        <w:rPr>
          <w:color w:val="333333"/>
        </w:rPr>
        <w:t xml:space="preserve"> ban Kangaroo </w:t>
      </w:r>
      <w:proofErr w:type="spellStart"/>
      <w:r w:rsidRPr="002571FA">
        <w:rPr>
          <w:color w:val="333333"/>
        </w:rPr>
        <w:t>quốc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tế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chỉ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định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là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điều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phối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quốc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gia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tại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Việt</w:t>
      </w:r>
      <w:proofErr w:type="spellEnd"/>
      <w:r w:rsidRPr="002571FA">
        <w:rPr>
          <w:color w:val="333333"/>
        </w:rPr>
        <w:t xml:space="preserve"> Nam, </w:t>
      </w:r>
      <w:proofErr w:type="spellStart"/>
      <w:r w:rsidRPr="002571FA">
        <w:rPr>
          <w:color w:val="333333"/>
        </w:rPr>
        <w:t>đại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diện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tổ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chức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kì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thi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Toán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Quốc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tế</w:t>
      </w:r>
      <w:proofErr w:type="spellEnd"/>
      <w:r w:rsidRPr="002571FA">
        <w:rPr>
          <w:color w:val="333333"/>
        </w:rPr>
        <w:t xml:space="preserve"> Kangaroo </w:t>
      </w:r>
      <w:proofErr w:type="spellStart"/>
      <w:r w:rsidRPr="002571FA">
        <w:rPr>
          <w:color w:val="333333"/>
        </w:rPr>
        <w:t>tại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Việt</w:t>
      </w:r>
      <w:proofErr w:type="spellEnd"/>
      <w:r w:rsidRPr="002571FA">
        <w:rPr>
          <w:color w:val="333333"/>
        </w:rPr>
        <w:t xml:space="preserve"> Nam </w:t>
      </w:r>
      <w:proofErr w:type="spellStart"/>
      <w:r w:rsidRPr="002571FA">
        <w:rPr>
          <w:color w:val="333333"/>
        </w:rPr>
        <w:t>năm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học</w:t>
      </w:r>
      <w:proofErr w:type="spellEnd"/>
      <w:r w:rsidRPr="002571FA">
        <w:rPr>
          <w:color w:val="333333"/>
        </w:rPr>
        <w:t xml:space="preserve"> 2015-2016.</w:t>
      </w:r>
      <w:r w:rsidR="00CA0ADF">
        <w:rPr>
          <w:color w:val="333333"/>
        </w:rPr>
        <w:t xml:space="preserve"> </w:t>
      </w:r>
    </w:p>
    <w:p w:rsidR="00CA0ADF" w:rsidRDefault="00CA0ADF" w:rsidP="00455B3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MỤC ĐÍCH VÀ Ý NGHĨA KÌ THI</w:t>
      </w:r>
    </w:p>
    <w:p w:rsidR="00CA0ADF" w:rsidRDefault="00F02D70" w:rsidP="00455B3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proofErr w:type="spellStart"/>
      <w:r>
        <w:rPr>
          <w:color w:val="333333"/>
        </w:rPr>
        <w:t>K</w:t>
      </w:r>
      <w:r w:rsidR="00CA0ADF" w:rsidRPr="002571FA">
        <w:rPr>
          <w:color w:val="333333"/>
        </w:rPr>
        <w:t>huyến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khích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học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sinh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nắm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vững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những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kiến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thức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Toán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học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cơ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bản</w:t>
      </w:r>
      <w:proofErr w:type="spellEnd"/>
    </w:p>
    <w:p w:rsidR="00F02D70" w:rsidRDefault="00F02D70" w:rsidP="00455B3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proofErr w:type="spellStart"/>
      <w:r>
        <w:rPr>
          <w:color w:val="333333"/>
        </w:rPr>
        <w:t>Thúc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đẩy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năng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hiểu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sâu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kiến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thức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học</w:t>
      </w:r>
      <w:proofErr w:type="spellEnd"/>
    </w:p>
    <w:p w:rsidR="00F02D70" w:rsidRDefault="00F02D70" w:rsidP="00455B3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proofErr w:type="spellStart"/>
      <w:r>
        <w:rPr>
          <w:color w:val="333333"/>
        </w:rPr>
        <w:t>Giúp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học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hiểu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được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Khoa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học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nhiên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hoạt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cuộc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sống</w:t>
      </w:r>
      <w:proofErr w:type="spellEnd"/>
    </w:p>
    <w:p w:rsidR="00F02D70" w:rsidRDefault="00F02D70" w:rsidP="00455B3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proofErr w:type="spellStart"/>
      <w:r>
        <w:rPr>
          <w:color w:val="333333"/>
        </w:rPr>
        <w:t>Thúc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đẩy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hứng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niềm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đam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mê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khám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phá</w:t>
      </w:r>
      <w:proofErr w:type="spellEnd"/>
      <w:r>
        <w:rPr>
          <w:color w:val="333333"/>
        </w:rPr>
        <w:t xml:space="preserve"> tri </w:t>
      </w:r>
      <w:proofErr w:type="spellStart"/>
      <w:r>
        <w:rPr>
          <w:color w:val="333333"/>
        </w:rPr>
        <w:t>thức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học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chỉ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trong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học</w:t>
      </w:r>
      <w:proofErr w:type="spellEnd"/>
    </w:p>
    <w:p w:rsidR="00F02D70" w:rsidRDefault="00F02D70" w:rsidP="00455B3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proofErr w:type="spellStart"/>
      <w:r>
        <w:rPr>
          <w:color w:val="333333"/>
        </w:rPr>
        <w:t>Giúp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học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hiểu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tầm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quan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trọng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của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việc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học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học</w:t>
      </w:r>
      <w:proofErr w:type="spellEnd"/>
      <w:r>
        <w:rPr>
          <w:color w:val="333333"/>
        </w:rPr>
        <w:t xml:space="preserve"> </w:t>
      </w:r>
    </w:p>
    <w:p w:rsidR="00F02D70" w:rsidRDefault="00F02D70" w:rsidP="00455B3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CA0ADF" w:rsidRDefault="00F02D70" w:rsidP="00455B3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>
        <w:rPr>
          <w:color w:val="333333"/>
        </w:rPr>
        <w:t>Với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mục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tiêu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này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b</w:t>
      </w:r>
      <w:r w:rsidR="004743BD">
        <w:rPr>
          <w:color w:val="333333"/>
        </w:rPr>
        <w:t>ắt</w:t>
      </w:r>
      <w:proofErr w:type="spellEnd"/>
      <w:r w:rsidR="004743BD">
        <w:rPr>
          <w:color w:val="333333"/>
        </w:rPr>
        <w:t xml:space="preserve"> </w:t>
      </w:r>
      <w:proofErr w:type="spellStart"/>
      <w:r w:rsidR="004743BD">
        <w:rPr>
          <w:color w:val="333333"/>
        </w:rPr>
        <w:t>đầu</w:t>
      </w:r>
      <w:proofErr w:type="spellEnd"/>
      <w:r w:rsidR="004743BD">
        <w:rPr>
          <w:color w:val="333333"/>
        </w:rPr>
        <w:t xml:space="preserve"> </w:t>
      </w:r>
      <w:proofErr w:type="spellStart"/>
      <w:r w:rsidR="004743BD">
        <w:rPr>
          <w:color w:val="333333"/>
        </w:rPr>
        <w:t>từ</w:t>
      </w:r>
      <w:proofErr w:type="spellEnd"/>
      <w:r w:rsidR="004743BD">
        <w:rPr>
          <w:color w:val="333333"/>
        </w:rPr>
        <w:t xml:space="preserve"> </w:t>
      </w:r>
      <w:proofErr w:type="spellStart"/>
      <w:r w:rsidR="004743BD">
        <w:rPr>
          <w:color w:val="333333"/>
        </w:rPr>
        <w:t>năm</w:t>
      </w:r>
      <w:proofErr w:type="spellEnd"/>
      <w:r w:rsidR="004743BD">
        <w:rPr>
          <w:color w:val="333333"/>
        </w:rPr>
        <w:t xml:space="preserve"> </w:t>
      </w:r>
      <w:proofErr w:type="spellStart"/>
      <w:r w:rsidR="004743BD">
        <w:rPr>
          <w:color w:val="333333"/>
        </w:rPr>
        <w:t>học</w:t>
      </w:r>
      <w:proofErr w:type="spellEnd"/>
      <w:r w:rsidR="004743BD">
        <w:rPr>
          <w:color w:val="333333"/>
        </w:rPr>
        <w:t xml:space="preserve"> 2015-2016, </w:t>
      </w:r>
      <w:proofErr w:type="spellStart"/>
      <w:r w:rsidR="004743BD">
        <w:rPr>
          <w:color w:val="333333"/>
        </w:rPr>
        <w:t>T</w:t>
      </w:r>
      <w:r w:rsidR="00CA0ADF" w:rsidRPr="002571FA">
        <w:rPr>
          <w:color w:val="333333"/>
        </w:rPr>
        <w:t>rung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tâm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Nghiên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cứu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và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Ứng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dụng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Khoa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học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Giáo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dục</w:t>
      </w:r>
      <w:proofErr w:type="spellEnd"/>
      <w:r w:rsidR="00CA0ADF" w:rsidRPr="002571FA">
        <w:rPr>
          <w:color w:val="333333"/>
        </w:rPr>
        <w:t xml:space="preserve"> (CERA), </w:t>
      </w:r>
      <w:proofErr w:type="spellStart"/>
      <w:r w:rsidR="00CA0ADF" w:rsidRPr="002571FA">
        <w:rPr>
          <w:color w:val="333333"/>
        </w:rPr>
        <w:t>trường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Đại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học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Giáo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dục</w:t>
      </w:r>
      <w:proofErr w:type="spellEnd"/>
      <w:r w:rsidR="00CA0ADF">
        <w:rPr>
          <w:color w:val="333333"/>
        </w:rPr>
        <w:t xml:space="preserve">, </w:t>
      </w:r>
      <w:proofErr w:type="spellStart"/>
      <w:r w:rsidR="00CA0ADF">
        <w:rPr>
          <w:color w:val="333333"/>
        </w:rPr>
        <w:t>Đại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học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Quốc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gia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Hà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Nội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phối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hợp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với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Trung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tâm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Phát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triển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Tư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duy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và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K</w:t>
      </w:r>
      <w:r w:rsidR="00CA0ADF" w:rsidRPr="002571FA">
        <w:rPr>
          <w:color w:val="333333"/>
        </w:rPr>
        <w:t>ỹ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năng</w:t>
      </w:r>
      <w:proofErr w:type="spellEnd"/>
      <w:r w:rsidR="00CA0ADF" w:rsidRPr="002571FA">
        <w:rPr>
          <w:color w:val="333333"/>
        </w:rPr>
        <w:t xml:space="preserve"> IEG </w:t>
      </w:r>
      <w:proofErr w:type="spellStart"/>
      <w:r w:rsidR="00CA0ADF" w:rsidRPr="002571FA">
        <w:rPr>
          <w:color w:val="333333"/>
        </w:rPr>
        <w:t>tổ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chức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Kì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thi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Toán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Quốc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tế</w:t>
      </w:r>
      <w:proofErr w:type="spellEnd"/>
      <w:r w:rsidR="00CA0ADF" w:rsidRPr="002571FA">
        <w:rPr>
          <w:color w:val="333333"/>
        </w:rPr>
        <w:t xml:space="preserve"> Kangaroo </w:t>
      </w:r>
      <w:proofErr w:type="spellStart"/>
      <w:r w:rsidR="00CA0ADF" w:rsidRPr="002571FA">
        <w:rPr>
          <w:color w:val="333333"/>
        </w:rPr>
        <w:t>tại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Việt</w:t>
      </w:r>
      <w:proofErr w:type="spellEnd"/>
      <w:r w:rsidR="00CA0ADF" w:rsidRPr="002571FA">
        <w:rPr>
          <w:color w:val="333333"/>
        </w:rPr>
        <w:t xml:space="preserve"> Nam. </w:t>
      </w:r>
      <w:proofErr w:type="spellStart"/>
      <w:r w:rsidR="00CA0ADF" w:rsidRPr="002571FA">
        <w:rPr>
          <w:color w:val="333333"/>
        </w:rPr>
        <w:t>Kì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thi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Toán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Quốc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tế</w:t>
      </w:r>
      <w:proofErr w:type="spellEnd"/>
      <w:r w:rsidR="00CA0ADF" w:rsidRPr="002571FA">
        <w:rPr>
          <w:color w:val="333333"/>
        </w:rPr>
        <w:t xml:space="preserve"> Kangaroo </w:t>
      </w:r>
      <w:proofErr w:type="spellStart"/>
      <w:r w:rsidR="00CA0ADF" w:rsidRPr="002571FA">
        <w:rPr>
          <w:color w:val="333333"/>
        </w:rPr>
        <w:t>dành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cho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học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si</w:t>
      </w:r>
      <w:r w:rsidR="00CA0ADF">
        <w:rPr>
          <w:color w:val="333333"/>
        </w:rPr>
        <w:t>nh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T</w:t>
      </w:r>
      <w:r w:rsidR="00014659">
        <w:rPr>
          <w:color w:val="333333"/>
        </w:rPr>
        <w:t>iểu</w:t>
      </w:r>
      <w:proofErr w:type="spellEnd"/>
      <w:r w:rsidR="00014659">
        <w:rPr>
          <w:color w:val="333333"/>
        </w:rPr>
        <w:t xml:space="preserve"> </w:t>
      </w:r>
      <w:proofErr w:type="spellStart"/>
      <w:r w:rsidR="00014659">
        <w:rPr>
          <w:color w:val="333333"/>
        </w:rPr>
        <w:t>học</w:t>
      </w:r>
      <w:proofErr w:type="spellEnd"/>
      <w:r w:rsidR="00014659">
        <w:rPr>
          <w:color w:val="333333"/>
        </w:rPr>
        <w:t xml:space="preserve"> </w:t>
      </w:r>
      <w:proofErr w:type="spellStart"/>
      <w:r w:rsidR="00014659">
        <w:rPr>
          <w:color w:val="333333"/>
        </w:rPr>
        <w:t>và</w:t>
      </w:r>
      <w:proofErr w:type="spellEnd"/>
      <w:r w:rsidR="00014659">
        <w:rPr>
          <w:color w:val="333333"/>
        </w:rPr>
        <w:t xml:space="preserve"> </w:t>
      </w:r>
      <w:proofErr w:type="spellStart"/>
      <w:r w:rsidR="00014659">
        <w:rPr>
          <w:color w:val="333333"/>
        </w:rPr>
        <w:t>T</w:t>
      </w:r>
      <w:r w:rsidR="00CA0ADF" w:rsidRPr="002571FA">
        <w:rPr>
          <w:color w:val="333333"/>
        </w:rPr>
        <w:t>rung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học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cơ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014659">
        <w:rPr>
          <w:color w:val="333333"/>
        </w:rPr>
        <w:t>sở</w:t>
      </w:r>
      <w:proofErr w:type="spellEnd"/>
      <w:r w:rsidR="00014659">
        <w:rPr>
          <w:color w:val="333333"/>
        </w:rPr>
        <w:t xml:space="preserve"> </w:t>
      </w:r>
      <w:proofErr w:type="spellStart"/>
      <w:r w:rsidR="00014659">
        <w:rPr>
          <w:color w:val="333333"/>
        </w:rPr>
        <w:t>được</w:t>
      </w:r>
      <w:proofErr w:type="spellEnd"/>
      <w:r w:rsidR="00014659">
        <w:rPr>
          <w:color w:val="333333"/>
        </w:rPr>
        <w:t xml:space="preserve"> </w:t>
      </w:r>
      <w:proofErr w:type="spellStart"/>
      <w:r w:rsidR="00014659">
        <w:rPr>
          <w:color w:val="333333"/>
        </w:rPr>
        <w:t>tổ</w:t>
      </w:r>
      <w:proofErr w:type="spellEnd"/>
      <w:r w:rsidR="00014659">
        <w:rPr>
          <w:color w:val="333333"/>
        </w:rPr>
        <w:t xml:space="preserve"> </w:t>
      </w:r>
      <w:proofErr w:type="spellStart"/>
      <w:r w:rsidR="00014659">
        <w:rPr>
          <w:color w:val="333333"/>
        </w:rPr>
        <w:t>chức</w:t>
      </w:r>
      <w:proofErr w:type="spellEnd"/>
      <w:r w:rsidR="00014659">
        <w:rPr>
          <w:color w:val="333333"/>
        </w:rPr>
        <w:t xml:space="preserve"> </w:t>
      </w:r>
      <w:proofErr w:type="spellStart"/>
      <w:r w:rsidR="00014659">
        <w:rPr>
          <w:color w:val="333333"/>
        </w:rPr>
        <w:t>lần</w:t>
      </w:r>
      <w:proofErr w:type="spellEnd"/>
      <w:r w:rsidR="00014659">
        <w:rPr>
          <w:color w:val="333333"/>
        </w:rPr>
        <w:t xml:space="preserve"> </w:t>
      </w:r>
      <w:proofErr w:type="spellStart"/>
      <w:r w:rsidR="00014659">
        <w:rPr>
          <w:color w:val="333333"/>
        </w:rPr>
        <w:t>đầu</w:t>
      </w:r>
      <w:proofErr w:type="spellEnd"/>
      <w:r w:rsidR="00014659">
        <w:rPr>
          <w:color w:val="333333"/>
        </w:rPr>
        <w:t xml:space="preserve"> </w:t>
      </w:r>
      <w:proofErr w:type="spellStart"/>
      <w:r w:rsidR="00014659">
        <w:rPr>
          <w:color w:val="333333"/>
        </w:rPr>
        <w:t>tiên</w:t>
      </w:r>
      <w:proofErr w:type="spellEnd"/>
      <w:r w:rsidR="00014659">
        <w:rPr>
          <w:color w:val="333333"/>
        </w:rPr>
        <w:t xml:space="preserve"> ở</w:t>
      </w:r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Việt</w:t>
      </w:r>
      <w:proofErr w:type="spellEnd"/>
      <w:r w:rsidR="00CA0ADF" w:rsidRPr="002571FA">
        <w:rPr>
          <w:color w:val="333333"/>
        </w:rPr>
        <w:t xml:space="preserve"> Nam </w:t>
      </w:r>
      <w:proofErr w:type="spellStart"/>
      <w:r w:rsidR="00CA0ADF" w:rsidRPr="002571FA">
        <w:rPr>
          <w:color w:val="333333"/>
        </w:rPr>
        <w:t>vào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ngày</w:t>
      </w:r>
      <w:proofErr w:type="spellEnd"/>
      <w:r w:rsidR="00CA0ADF" w:rsidRPr="002571FA">
        <w:rPr>
          <w:color w:val="333333"/>
        </w:rPr>
        <w:t xml:space="preserve"> 20/03/2016 </w:t>
      </w:r>
      <w:proofErr w:type="spellStart"/>
      <w:r w:rsidR="00CA0ADF" w:rsidRPr="002571FA">
        <w:rPr>
          <w:color w:val="333333"/>
        </w:rPr>
        <w:t>tại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Hà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Nội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 w:rsidRPr="002571FA">
        <w:rPr>
          <w:color w:val="333333"/>
        </w:rPr>
        <w:t>và</w:t>
      </w:r>
      <w:proofErr w:type="spellEnd"/>
      <w:r w:rsidR="00CA0ADF" w:rsidRPr="002571FA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thành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phố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Hồ</w:t>
      </w:r>
      <w:proofErr w:type="spellEnd"/>
      <w:r w:rsidR="00CA0ADF">
        <w:rPr>
          <w:color w:val="333333"/>
        </w:rPr>
        <w:t xml:space="preserve"> </w:t>
      </w:r>
      <w:proofErr w:type="spellStart"/>
      <w:r w:rsidR="00CA0ADF">
        <w:rPr>
          <w:color w:val="333333"/>
        </w:rPr>
        <w:t>Chí</w:t>
      </w:r>
      <w:proofErr w:type="spellEnd"/>
      <w:r w:rsidR="00CA0ADF">
        <w:rPr>
          <w:color w:val="333333"/>
        </w:rPr>
        <w:t xml:space="preserve"> Minh. </w:t>
      </w:r>
    </w:p>
    <w:p w:rsidR="002571FA" w:rsidRDefault="00F02D70" w:rsidP="002571FA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CẤU TRÚC THI</w:t>
      </w:r>
    </w:p>
    <w:p w:rsidR="00F37BAD" w:rsidRDefault="00F02D70" w:rsidP="001762E5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>
        <w:rPr>
          <w:color w:val="333333"/>
        </w:rPr>
        <w:t>Đề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được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hiện</w:t>
      </w:r>
      <w:proofErr w:type="spellEnd"/>
      <w:r>
        <w:rPr>
          <w:color w:val="333333"/>
        </w:rPr>
        <w:t xml:space="preserve"> song </w:t>
      </w:r>
      <w:proofErr w:type="spellStart"/>
      <w:r>
        <w:rPr>
          <w:color w:val="333333"/>
        </w:rPr>
        <w:t>ngữ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tiếng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tiếng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Việt</w:t>
      </w:r>
      <w:proofErr w:type="spellEnd"/>
      <w:r>
        <w:rPr>
          <w:color w:val="333333"/>
        </w:rPr>
        <w:t xml:space="preserve">). </w:t>
      </w:r>
      <w:proofErr w:type="spellStart"/>
      <w:r>
        <w:rPr>
          <w:color w:val="333333"/>
        </w:rPr>
        <w:t>Kì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thi</w:t>
      </w:r>
      <w:proofErr w:type="spellEnd"/>
      <w:r>
        <w:rPr>
          <w:color w:val="333333"/>
        </w:rPr>
        <w:t xml:space="preserve"> Kangaroo Math </w:t>
      </w:r>
      <w:r w:rsidR="001762E5">
        <w:rPr>
          <w:color w:val="333333"/>
        </w:rPr>
        <w:t xml:space="preserve">2016 </w:t>
      </w:r>
      <w:proofErr w:type="spellStart"/>
      <w:r w:rsidR="001762E5">
        <w:rPr>
          <w:color w:val="333333"/>
        </w:rPr>
        <w:t>được</w:t>
      </w:r>
      <w:proofErr w:type="spellEnd"/>
      <w:r w:rsidR="001762E5">
        <w:rPr>
          <w:color w:val="333333"/>
        </w:rPr>
        <w:t xml:space="preserve"> </w:t>
      </w:r>
      <w:proofErr w:type="spellStart"/>
      <w:r w:rsidR="001762E5">
        <w:rPr>
          <w:color w:val="333333"/>
        </w:rPr>
        <w:t>tổ</w:t>
      </w:r>
      <w:proofErr w:type="spellEnd"/>
      <w:r w:rsidR="001762E5">
        <w:rPr>
          <w:color w:val="333333"/>
        </w:rPr>
        <w:t xml:space="preserve"> </w:t>
      </w:r>
      <w:proofErr w:type="spellStart"/>
      <w:r w:rsidR="001762E5">
        <w:rPr>
          <w:color w:val="333333"/>
        </w:rPr>
        <w:t>chức</w:t>
      </w:r>
      <w:proofErr w:type="spellEnd"/>
      <w:r w:rsidR="001762E5">
        <w:rPr>
          <w:color w:val="333333"/>
        </w:rPr>
        <w:t xml:space="preserve"> </w:t>
      </w:r>
      <w:proofErr w:type="spellStart"/>
      <w:r w:rsidR="001762E5">
        <w:rPr>
          <w:color w:val="333333"/>
        </w:rPr>
        <w:t>với</w:t>
      </w:r>
      <w:proofErr w:type="spellEnd"/>
      <w:r w:rsidR="001762E5">
        <w:rPr>
          <w:color w:val="333333"/>
        </w:rPr>
        <w:t xml:space="preserve"> 3 </w:t>
      </w:r>
      <w:proofErr w:type="spellStart"/>
      <w:r w:rsidR="001762E5">
        <w:rPr>
          <w:color w:val="333333"/>
        </w:rPr>
        <w:t>cấp</w:t>
      </w:r>
      <w:proofErr w:type="spellEnd"/>
      <w:r w:rsidR="001762E5">
        <w:rPr>
          <w:color w:val="333333"/>
        </w:rPr>
        <w:t xml:space="preserve"> </w:t>
      </w:r>
      <w:proofErr w:type="spellStart"/>
      <w:r w:rsidR="001762E5">
        <w:rPr>
          <w:color w:val="333333"/>
        </w:rPr>
        <w:t>độ</w:t>
      </w:r>
      <w:proofErr w:type="spellEnd"/>
      <w:r w:rsidR="001762E5">
        <w:rPr>
          <w:color w:val="333333"/>
        </w:rPr>
        <w:t>:</w:t>
      </w: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1843"/>
        <w:gridCol w:w="1984"/>
        <w:gridCol w:w="1985"/>
      </w:tblGrid>
      <w:tr w:rsidR="00F37BAD" w:rsidTr="005416BD">
        <w:tc>
          <w:tcPr>
            <w:tcW w:w="3114" w:type="dxa"/>
          </w:tcPr>
          <w:p w:rsidR="00F37BAD" w:rsidRDefault="00F37BAD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Cấp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độ</w:t>
            </w:r>
            <w:proofErr w:type="spellEnd"/>
          </w:p>
        </w:tc>
        <w:tc>
          <w:tcPr>
            <w:tcW w:w="1843" w:type="dxa"/>
          </w:tcPr>
          <w:p w:rsidR="00F37BAD" w:rsidRDefault="00F37BAD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Cấp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độ</w:t>
            </w:r>
            <w:proofErr w:type="spellEnd"/>
            <w:r>
              <w:rPr>
                <w:color w:val="333333"/>
              </w:rPr>
              <w:t xml:space="preserve"> 1</w:t>
            </w:r>
          </w:p>
        </w:tc>
        <w:tc>
          <w:tcPr>
            <w:tcW w:w="1984" w:type="dxa"/>
          </w:tcPr>
          <w:p w:rsidR="00F37BAD" w:rsidRDefault="00F37BAD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Cấp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độ</w:t>
            </w:r>
            <w:proofErr w:type="spellEnd"/>
            <w:r>
              <w:rPr>
                <w:color w:val="333333"/>
              </w:rPr>
              <w:t xml:space="preserve"> 2</w:t>
            </w:r>
          </w:p>
        </w:tc>
        <w:tc>
          <w:tcPr>
            <w:tcW w:w="1985" w:type="dxa"/>
          </w:tcPr>
          <w:p w:rsidR="00F37BAD" w:rsidRDefault="00F37BAD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Cấp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độ</w:t>
            </w:r>
            <w:proofErr w:type="spellEnd"/>
            <w:r>
              <w:rPr>
                <w:color w:val="333333"/>
              </w:rPr>
              <w:t xml:space="preserve"> 3</w:t>
            </w:r>
          </w:p>
        </w:tc>
      </w:tr>
      <w:tr w:rsidR="00F37BAD" w:rsidTr="005416BD">
        <w:tc>
          <w:tcPr>
            <w:tcW w:w="3114" w:type="dxa"/>
          </w:tcPr>
          <w:p w:rsidR="00F37BAD" w:rsidRDefault="00F37BAD" w:rsidP="005D0A9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Lứa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tuổi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học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sinh</w:t>
            </w:r>
            <w:proofErr w:type="spellEnd"/>
          </w:p>
        </w:tc>
        <w:tc>
          <w:tcPr>
            <w:tcW w:w="1843" w:type="dxa"/>
          </w:tcPr>
          <w:p w:rsidR="00F37BAD" w:rsidRDefault="00F37BAD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Lớp</w:t>
            </w:r>
            <w:proofErr w:type="spellEnd"/>
            <w:r>
              <w:rPr>
                <w:color w:val="333333"/>
              </w:rPr>
              <w:t xml:space="preserve"> 1 </w:t>
            </w:r>
            <w:proofErr w:type="spellStart"/>
            <w:r>
              <w:rPr>
                <w:color w:val="333333"/>
              </w:rPr>
              <w:t>và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lớp</w:t>
            </w:r>
            <w:proofErr w:type="spellEnd"/>
            <w:r>
              <w:rPr>
                <w:color w:val="333333"/>
              </w:rPr>
              <w:t xml:space="preserve"> 2</w:t>
            </w:r>
          </w:p>
        </w:tc>
        <w:tc>
          <w:tcPr>
            <w:tcW w:w="1984" w:type="dxa"/>
          </w:tcPr>
          <w:p w:rsidR="00F37BAD" w:rsidRDefault="00F37BAD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Lớp</w:t>
            </w:r>
            <w:proofErr w:type="spellEnd"/>
            <w:r>
              <w:rPr>
                <w:color w:val="333333"/>
              </w:rPr>
              <w:t xml:space="preserve"> 3 </w:t>
            </w:r>
            <w:proofErr w:type="spellStart"/>
            <w:r>
              <w:rPr>
                <w:color w:val="333333"/>
              </w:rPr>
              <w:t>và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lớp</w:t>
            </w:r>
            <w:proofErr w:type="spellEnd"/>
            <w:r>
              <w:rPr>
                <w:color w:val="333333"/>
              </w:rPr>
              <w:t xml:space="preserve"> 4</w:t>
            </w:r>
          </w:p>
        </w:tc>
        <w:tc>
          <w:tcPr>
            <w:tcW w:w="1985" w:type="dxa"/>
          </w:tcPr>
          <w:p w:rsidR="00F37BAD" w:rsidRDefault="00F37BAD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Lớp</w:t>
            </w:r>
            <w:proofErr w:type="spellEnd"/>
            <w:r>
              <w:rPr>
                <w:color w:val="333333"/>
              </w:rPr>
              <w:t xml:space="preserve"> 5 </w:t>
            </w:r>
            <w:proofErr w:type="spellStart"/>
            <w:r>
              <w:rPr>
                <w:color w:val="333333"/>
              </w:rPr>
              <w:t>và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lớp</w:t>
            </w:r>
            <w:proofErr w:type="spellEnd"/>
            <w:r>
              <w:rPr>
                <w:color w:val="333333"/>
              </w:rPr>
              <w:t xml:space="preserve"> 6</w:t>
            </w:r>
          </w:p>
        </w:tc>
      </w:tr>
      <w:tr w:rsidR="00F37BAD" w:rsidTr="005416BD">
        <w:tc>
          <w:tcPr>
            <w:tcW w:w="3114" w:type="dxa"/>
          </w:tcPr>
          <w:p w:rsidR="00F37BAD" w:rsidRDefault="00F37BAD" w:rsidP="005D0A9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Thời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gian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thi</w:t>
            </w:r>
            <w:proofErr w:type="spellEnd"/>
          </w:p>
        </w:tc>
        <w:tc>
          <w:tcPr>
            <w:tcW w:w="1843" w:type="dxa"/>
          </w:tcPr>
          <w:p w:rsidR="00F37BAD" w:rsidRDefault="001762E5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45 </w:t>
            </w:r>
            <w:proofErr w:type="spellStart"/>
            <w:r>
              <w:rPr>
                <w:color w:val="333333"/>
              </w:rPr>
              <w:t>phút</w:t>
            </w:r>
            <w:proofErr w:type="spellEnd"/>
          </w:p>
        </w:tc>
        <w:tc>
          <w:tcPr>
            <w:tcW w:w="1984" w:type="dxa"/>
          </w:tcPr>
          <w:p w:rsidR="00F37BAD" w:rsidRDefault="001762E5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60 </w:t>
            </w:r>
            <w:proofErr w:type="spellStart"/>
            <w:r>
              <w:rPr>
                <w:color w:val="333333"/>
              </w:rPr>
              <w:t>phút</w:t>
            </w:r>
            <w:proofErr w:type="spellEnd"/>
          </w:p>
        </w:tc>
        <w:tc>
          <w:tcPr>
            <w:tcW w:w="1985" w:type="dxa"/>
          </w:tcPr>
          <w:p w:rsidR="00F37BAD" w:rsidRDefault="00F37BAD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75 </w:t>
            </w:r>
            <w:proofErr w:type="spellStart"/>
            <w:r>
              <w:rPr>
                <w:color w:val="333333"/>
              </w:rPr>
              <w:t>phút</w:t>
            </w:r>
            <w:proofErr w:type="spellEnd"/>
          </w:p>
        </w:tc>
      </w:tr>
      <w:tr w:rsidR="00F37BAD" w:rsidTr="005416BD">
        <w:tc>
          <w:tcPr>
            <w:tcW w:w="3114" w:type="dxa"/>
          </w:tcPr>
          <w:p w:rsidR="00F37BAD" w:rsidRDefault="00F37BAD" w:rsidP="005D0A9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Số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lượng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câu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hỏi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trắc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nghiệm</w:t>
            </w:r>
            <w:proofErr w:type="spellEnd"/>
          </w:p>
        </w:tc>
        <w:tc>
          <w:tcPr>
            <w:tcW w:w="1843" w:type="dxa"/>
          </w:tcPr>
          <w:p w:rsidR="00F37BAD" w:rsidRDefault="001762E5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18</w:t>
            </w:r>
          </w:p>
        </w:tc>
        <w:tc>
          <w:tcPr>
            <w:tcW w:w="1984" w:type="dxa"/>
          </w:tcPr>
          <w:p w:rsidR="00F37BAD" w:rsidRDefault="00F37BAD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24</w:t>
            </w:r>
          </w:p>
        </w:tc>
        <w:tc>
          <w:tcPr>
            <w:tcW w:w="1985" w:type="dxa"/>
          </w:tcPr>
          <w:p w:rsidR="00F37BAD" w:rsidRDefault="00F37BAD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30</w:t>
            </w:r>
          </w:p>
        </w:tc>
      </w:tr>
      <w:tr w:rsidR="00F37BAD" w:rsidTr="005416BD">
        <w:tc>
          <w:tcPr>
            <w:tcW w:w="3114" w:type="dxa"/>
          </w:tcPr>
          <w:p w:rsidR="00F37BAD" w:rsidRDefault="0091044E" w:rsidP="005D0A9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Số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điểm</w:t>
            </w:r>
            <w:proofErr w:type="spellEnd"/>
            <w:r>
              <w:rPr>
                <w:color w:val="333333"/>
              </w:rPr>
              <w:t xml:space="preserve"> ban </w:t>
            </w:r>
            <w:proofErr w:type="spellStart"/>
            <w:r>
              <w:rPr>
                <w:color w:val="333333"/>
              </w:rPr>
              <w:t>đầu</w:t>
            </w:r>
            <w:proofErr w:type="spellEnd"/>
          </w:p>
        </w:tc>
        <w:tc>
          <w:tcPr>
            <w:tcW w:w="1843" w:type="dxa"/>
          </w:tcPr>
          <w:p w:rsidR="00F37BAD" w:rsidRDefault="001762E5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18</w:t>
            </w:r>
          </w:p>
        </w:tc>
        <w:tc>
          <w:tcPr>
            <w:tcW w:w="1984" w:type="dxa"/>
          </w:tcPr>
          <w:p w:rsidR="00F37BAD" w:rsidRDefault="0091044E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24</w:t>
            </w:r>
          </w:p>
        </w:tc>
        <w:tc>
          <w:tcPr>
            <w:tcW w:w="1985" w:type="dxa"/>
          </w:tcPr>
          <w:p w:rsidR="00F37BAD" w:rsidRDefault="0091044E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30</w:t>
            </w:r>
          </w:p>
        </w:tc>
      </w:tr>
      <w:tr w:rsidR="00F37BAD" w:rsidTr="005416BD">
        <w:tc>
          <w:tcPr>
            <w:tcW w:w="3114" w:type="dxa"/>
          </w:tcPr>
          <w:p w:rsidR="00F37BAD" w:rsidRDefault="00463D9D" w:rsidP="005D0A92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Điểm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tối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đa</w:t>
            </w:r>
            <w:proofErr w:type="spellEnd"/>
          </w:p>
        </w:tc>
        <w:tc>
          <w:tcPr>
            <w:tcW w:w="1843" w:type="dxa"/>
          </w:tcPr>
          <w:p w:rsidR="00F37BAD" w:rsidRDefault="001762E5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90</w:t>
            </w:r>
          </w:p>
        </w:tc>
        <w:tc>
          <w:tcPr>
            <w:tcW w:w="1984" w:type="dxa"/>
          </w:tcPr>
          <w:p w:rsidR="00F37BAD" w:rsidRDefault="001762E5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120</w:t>
            </w:r>
          </w:p>
        </w:tc>
        <w:tc>
          <w:tcPr>
            <w:tcW w:w="1985" w:type="dxa"/>
          </w:tcPr>
          <w:p w:rsidR="00F37BAD" w:rsidRDefault="001762E5" w:rsidP="001762E5">
            <w:pPr>
              <w:pStyle w:val="NormalWeb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150</w:t>
            </w:r>
          </w:p>
        </w:tc>
      </w:tr>
    </w:tbl>
    <w:p w:rsidR="005416BD" w:rsidRDefault="005416BD" w:rsidP="001762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F37BAD" w:rsidRDefault="001762E5" w:rsidP="001762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1762E5">
        <w:rPr>
          <w:color w:val="333333"/>
        </w:rPr>
        <w:t>*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Lưu</w:t>
      </w:r>
      <w:proofErr w:type="spellEnd"/>
      <w:r>
        <w:rPr>
          <w:color w:val="333333"/>
        </w:rPr>
        <w:t xml:space="preserve"> ý: </w:t>
      </w:r>
      <w:proofErr w:type="spellStart"/>
      <w:r>
        <w:rPr>
          <w:color w:val="333333"/>
        </w:rPr>
        <w:t>Học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bị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điểm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học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lời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không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được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điểm</w:t>
      </w:r>
      <w:proofErr w:type="spellEnd"/>
      <w:r>
        <w:rPr>
          <w:color w:val="333333"/>
        </w:rPr>
        <w:t>.</w:t>
      </w:r>
    </w:p>
    <w:p w:rsidR="001762E5" w:rsidRDefault="001762E5" w:rsidP="001762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1762E5" w:rsidRDefault="005416BD" w:rsidP="001762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GIẢI THƯỞNG</w:t>
      </w:r>
    </w:p>
    <w:p w:rsidR="005416BD" w:rsidRDefault="005416BD" w:rsidP="001762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5416BD" w:rsidRDefault="005416BD" w:rsidP="005416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>
        <w:rPr>
          <w:color w:val="333333"/>
        </w:rPr>
        <w:t>Giấy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chứng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nhận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Xuất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sắc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dành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thí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đạt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điểm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tối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đa</w:t>
      </w:r>
      <w:proofErr w:type="spellEnd"/>
      <w:r>
        <w:rPr>
          <w:color w:val="333333"/>
        </w:rPr>
        <w:t xml:space="preserve"> ở </w:t>
      </w:r>
      <w:proofErr w:type="spellStart"/>
      <w:r>
        <w:rPr>
          <w:color w:val="333333"/>
        </w:rPr>
        <w:t>mỗi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cấp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độ</w:t>
      </w:r>
      <w:proofErr w:type="spellEnd"/>
    </w:p>
    <w:p w:rsidR="005416BD" w:rsidRDefault="005416BD" w:rsidP="005416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>
        <w:rPr>
          <w:color w:val="333333"/>
        </w:rPr>
        <w:t>Huy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hiệu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địch</w:t>
      </w:r>
      <w:proofErr w:type="spellEnd"/>
      <w:r>
        <w:rPr>
          <w:color w:val="333333"/>
        </w:rPr>
        <w:t xml:space="preserve"> Kangaroo </w:t>
      </w:r>
      <w:proofErr w:type="spellStart"/>
      <w:r>
        <w:rPr>
          <w:color w:val="333333"/>
        </w:rPr>
        <w:t>dành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các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học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điểm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nhất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mỗi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trường</w:t>
      </w:r>
      <w:proofErr w:type="spellEnd"/>
    </w:p>
    <w:p w:rsidR="005416BD" w:rsidRDefault="005416BD" w:rsidP="005416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>
        <w:rPr>
          <w:color w:val="333333"/>
        </w:rPr>
        <w:t>Giấy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khen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dành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mỗi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học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đạt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kết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quả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cao</w:t>
      </w:r>
      <w:proofErr w:type="spellEnd"/>
    </w:p>
    <w:p w:rsidR="005416BD" w:rsidRDefault="00014659" w:rsidP="005416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>
        <w:rPr>
          <w:color w:val="333333"/>
        </w:rPr>
        <w:lastRenderedPageBreak/>
        <w:t>Thí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sinh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đạt</w:t>
      </w:r>
      <w:proofErr w:type="spellEnd"/>
      <w:r w:rsidR="005416BD">
        <w:rPr>
          <w:color w:val="333333"/>
        </w:rPr>
        <w:t xml:space="preserve"> </w:t>
      </w:r>
      <w:proofErr w:type="spellStart"/>
      <w:r w:rsidR="005416BD">
        <w:rPr>
          <w:color w:val="333333"/>
        </w:rPr>
        <w:t>kết</w:t>
      </w:r>
      <w:proofErr w:type="spellEnd"/>
      <w:r w:rsidR="005416BD">
        <w:rPr>
          <w:color w:val="333333"/>
        </w:rPr>
        <w:t xml:space="preserve"> </w:t>
      </w:r>
      <w:proofErr w:type="spellStart"/>
      <w:r w:rsidR="005416BD">
        <w:rPr>
          <w:color w:val="333333"/>
        </w:rPr>
        <w:t>quả</w:t>
      </w:r>
      <w:proofErr w:type="spellEnd"/>
      <w:r w:rsidR="005416BD">
        <w:rPr>
          <w:color w:val="333333"/>
        </w:rPr>
        <w:t xml:space="preserve"> </w:t>
      </w:r>
      <w:proofErr w:type="spellStart"/>
      <w:r w:rsidR="005416BD">
        <w:rPr>
          <w:color w:val="333333"/>
        </w:rPr>
        <w:t>cao</w:t>
      </w:r>
      <w:proofErr w:type="spellEnd"/>
      <w:r w:rsidR="005416BD">
        <w:rPr>
          <w:color w:val="333333"/>
        </w:rPr>
        <w:t xml:space="preserve"> </w:t>
      </w:r>
      <w:proofErr w:type="spellStart"/>
      <w:r w:rsidR="005416BD">
        <w:rPr>
          <w:color w:val="333333"/>
        </w:rPr>
        <w:t>sẽ</w:t>
      </w:r>
      <w:proofErr w:type="spellEnd"/>
      <w:r w:rsidR="005416BD">
        <w:rPr>
          <w:color w:val="333333"/>
        </w:rPr>
        <w:t xml:space="preserve"> </w:t>
      </w:r>
      <w:proofErr w:type="spellStart"/>
      <w:r w:rsidR="005416BD">
        <w:rPr>
          <w:color w:val="333333"/>
        </w:rPr>
        <w:t>được</w:t>
      </w:r>
      <w:proofErr w:type="spellEnd"/>
      <w:r w:rsidR="005416BD">
        <w:rPr>
          <w:color w:val="333333"/>
        </w:rPr>
        <w:t xml:space="preserve"> </w:t>
      </w:r>
      <w:proofErr w:type="spellStart"/>
      <w:r w:rsidR="005416BD">
        <w:rPr>
          <w:color w:val="333333"/>
        </w:rPr>
        <w:t>mời</w:t>
      </w:r>
      <w:proofErr w:type="spellEnd"/>
      <w:r w:rsidR="005416BD">
        <w:rPr>
          <w:color w:val="333333"/>
        </w:rPr>
        <w:t xml:space="preserve"> </w:t>
      </w:r>
      <w:proofErr w:type="spellStart"/>
      <w:r w:rsidR="005416BD">
        <w:rPr>
          <w:color w:val="333333"/>
        </w:rPr>
        <w:t>tham</w:t>
      </w:r>
      <w:proofErr w:type="spellEnd"/>
      <w:r w:rsidR="005416BD">
        <w:rPr>
          <w:color w:val="333333"/>
        </w:rPr>
        <w:t xml:space="preserve"> </w:t>
      </w:r>
      <w:proofErr w:type="spellStart"/>
      <w:r w:rsidR="005416BD">
        <w:rPr>
          <w:color w:val="333333"/>
        </w:rPr>
        <w:t>dự</w:t>
      </w:r>
      <w:proofErr w:type="spellEnd"/>
      <w:r w:rsidR="005416BD">
        <w:rPr>
          <w:color w:val="333333"/>
        </w:rPr>
        <w:t xml:space="preserve"> </w:t>
      </w:r>
      <w:proofErr w:type="spellStart"/>
      <w:r w:rsidR="005416BD">
        <w:rPr>
          <w:color w:val="333333"/>
        </w:rPr>
        <w:t>các</w:t>
      </w:r>
      <w:proofErr w:type="spellEnd"/>
      <w:r w:rsidR="005416BD">
        <w:rPr>
          <w:color w:val="333333"/>
        </w:rPr>
        <w:t xml:space="preserve"> CLB </w:t>
      </w:r>
      <w:proofErr w:type="spellStart"/>
      <w:r w:rsidR="005416BD">
        <w:rPr>
          <w:color w:val="333333"/>
        </w:rPr>
        <w:t>To</w:t>
      </w:r>
      <w:r>
        <w:rPr>
          <w:color w:val="333333"/>
        </w:rPr>
        <w:t>án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học</w:t>
      </w:r>
      <w:proofErr w:type="spellEnd"/>
      <w:r>
        <w:rPr>
          <w:color w:val="333333"/>
        </w:rPr>
        <w:t xml:space="preserve"> (Kangaroo Math Club)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</w:t>
      </w:r>
      <w:r w:rsidR="0085252B">
        <w:rPr>
          <w:color w:val="333333"/>
        </w:rPr>
        <w:t>rại</w:t>
      </w:r>
      <w:proofErr w:type="spellEnd"/>
      <w:r w:rsidR="0085252B">
        <w:rPr>
          <w:color w:val="333333"/>
        </w:rPr>
        <w:t xml:space="preserve"> </w:t>
      </w:r>
      <w:proofErr w:type="spellStart"/>
      <w:r w:rsidR="0085252B">
        <w:rPr>
          <w:color w:val="333333"/>
        </w:rPr>
        <w:t>hè</w:t>
      </w:r>
      <w:proofErr w:type="spellEnd"/>
      <w:r w:rsidR="0085252B">
        <w:rPr>
          <w:color w:val="333333"/>
        </w:rPr>
        <w:t xml:space="preserve"> </w:t>
      </w:r>
      <w:proofErr w:type="spellStart"/>
      <w:r w:rsidR="0085252B">
        <w:rPr>
          <w:color w:val="333333"/>
        </w:rPr>
        <w:t>T</w:t>
      </w:r>
      <w:r w:rsidR="005416BD">
        <w:rPr>
          <w:color w:val="333333"/>
        </w:rPr>
        <w:t>oán</w:t>
      </w:r>
      <w:proofErr w:type="spellEnd"/>
      <w:r w:rsidR="005416BD">
        <w:rPr>
          <w:color w:val="333333"/>
        </w:rPr>
        <w:t xml:space="preserve"> </w:t>
      </w:r>
      <w:proofErr w:type="spellStart"/>
      <w:r w:rsidR="005416BD">
        <w:rPr>
          <w:color w:val="333333"/>
        </w:rPr>
        <w:t>học</w:t>
      </w:r>
      <w:proofErr w:type="spellEnd"/>
      <w:r w:rsidR="005416BD">
        <w:rPr>
          <w:color w:val="333333"/>
        </w:rPr>
        <w:t xml:space="preserve"> </w:t>
      </w:r>
      <w:proofErr w:type="spellStart"/>
      <w:r w:rsidR="005416BD">
        <w:rPr>
          <w:color w:val="333333"/>
        </w:rPr>
        <w:t>dự</w:t>
      </w:r>
      <w:proofErr w:type="spellEnd"/>
      <w:r w:rsidR="005416BD">
        <w:rPr>
          <w:color w:val="333333"/>
        </w:rPr>
        <w:t xml:space="preserve"> </w:t>
      </w:r>
      <w:proofErr w:type="spellStart"/>
      <w:r w:rsidR="005416BD">
        <w:rPr>
          <w:color w:val="333333"/>
        </w:rPr>
        <w:t>kiến</w:t>
      </w:r>
      <w:proofErr w:type="spellEnd"/>
      <w:r w:rsidR="005416BD">
        <w:rPr>
          <w:color w:val="333333"/>
        </w:rPr>
        <w:t xml:space="preserve"> </w:t>
      </w:r>
      <w:proofErr w:type="spellStart"/>
      <w:r w:rsidR="005416BD">
        <w:rPr>
          <w:color w:val="333333"/>
        </w:rPr>
        <w:t>tổ</w:t>
      </w:r>
      <w:proofErr w:type="spellEnd"/>
      <w:r w:rsidR="005416BD">
        <w:rPr>
          <w:color w:val="333333"/>
        </w:rPr>
        <w:t xml:space="preserve"> </w:t>
      </w:r>
      <w:proofErr w:type="spellStart"/>
      <w:r w:rsidR="005416BD">
        <w:rPr>
          <w:color w:val="333333"/>
        </w:rPr>
        <w:t>chức</w:t>
      </w:r>
      <w:proofErr w:type="spellEnd"/>
      <w:r w:rsidR="005416BD">
        <w:rPr>
          <w:color w:val="333333"/>
        </w:rPr>
        <w:t xml:space="preserve"> </w:t>
      </w:r>
      <w:proofErr w:type="spellStart"/>
      <w:r w:rsidR="005416BD">
        <w:rPr>
          <w:color w:val="333333"/>
        </w:rPr>
        <w:t>vào</w:t>
      </w:r>
      <w:proofErr w:type="spellEnd"/>
      <w:r w:rsidR="005416BD">
        <w:rPr>
          <w:color w:val="333333"/>
        </w:rPr>
        <w:t xml:space="preserve"> </w:t>
      </w:r>
      <w:proofErr w:type="spellStart"/>
      <w:r w:rsidR="005416BD">
        <w:rPr>
          <w:color w:val="333333"/>
        </w:rPr>
        <w:t>tháng</w:t>
      </w:r>
      <w:proofErr w:type="spellEnd"/>
      <w:r w:rsidR="005416BD">
        <w:rPr>
          <w:color w:val="333333"/>
        </w:rPr>
        <w:t xml:space="preserve"> 7/2016</w:t>
      </w:r>
    </w:p>
    <w:p w:rsidR="005416BD" w:rsidRDefault="005416BD" w:rsidP="005416BD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333333"/>
        </w:rPr>
      </w:pPr>
    </w:p>
    <w:p w:rsidR="005416BD" w:rsidRDefault="005416BD" w:rsidP="005416B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THÔNG TIN CHI TIẾT</w:t>
      </w:r>
    </w:p>
    <w:p w:rsidR="005416BD" w:rsidRDefault="005416BD" w:rsidP="001762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3"/>
        <w:gridCol w:w="284"/>
        <w:gridCol w:w="6803"/>
      </w:tblGrid>
      <w:tr w:rsidR="005416BD" w:rsidTr="001F5F68">
        <w:tc>
          <w:tcPr>
            <w:tcW w:w="2263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Thời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gian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dự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kiến</w:t>
            </w:r>
            <w:proofErr w:type="spellEnd"/>
          </w:p>
        </w:tc>
        <w:tc>
          <w:tcPr>
            <w:tcW w:w="284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:</w:t>
            </w:r>
          </w:p>
        </w:tc>
        <w:tc>
          <w:tcPr>
            <w:tcW w:w="6803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Chủ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Nhật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ngày</w:t>
            </w:r>
            <w:proofErr w:type="spellEnd"/>
            <w:r>
              <w:rPr>
                <w:color w:val="333333"/>
              </w:rPr>
              <w:t xml:space="preserve"> 20 </w:t>
            </w:r>
            <w:proofErr w:type="spellStart"/>
            <w:r>
              <w:rPr>
                <w:color w:val="333333"/>
              </w:rPr>
              <w:t>tháng</w:t>
            </w:r>
            <w:proofErr w:type="spellEnd"/>
            <w:r>
              <w:rPr>
                <w:color w:val="333333"/>
              </w:rPr>
              <w:t xml:space="preserve"> 03 </w:t>
            </w:r>
            <w:proofErr w:type="spellStart"/>
            <w:r>
              <w:rPr>
                <w:color w:val="333333"/>
              </w:rPr>
              <w:t>năm</w:t>
            </w:r>
            <w:proofErr w:type="spellEnd"/>
            <w:r>
              <w:rPr>
                <w:color w:val="333333"/>
              </w:rPr>
              <w:t xml:space="preserve"> 2016</w:t>
            </w:r>
          </w:p>
        </w:tc>
      </w:tr>
      <w:tr w:rsidR="005416BD" w:rsidTr="001F5F68">
        <w:tc>
          <w:tcPr>
            <w:tcW w:w="2263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Địa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điểm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dự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kiến</w:t>
            </w:r>
            <w:proofErr w:type="spellEnd"/>
          </w:p>
        </w:tc>
        <w:tc>
          <w:tcPr>
            <w:tcW w:w="284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:</w:t>
            </w:r>
          </w:p>
        </w:tc>
        <w:tc>
          <w:tcPr>
            <w:tcW w:w="6803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Các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điểm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tại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Hà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Nội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và</w:t>
            </w:r>
            <w:proofErr w:type="spellEnd"/>
            <w:r>
              <w:rPr>
                <w:color w:val="333333"/>
              </w:rPr>
              <w:t xml:space="preserve"> TP. HCM</w:t>
            </w:r>
          </w:p>
        </w:tc>
      </w:tr>
      <w:tr w:rsidR="005416BD" w:rsidTr="001F5F68">
        <w:tc>
          <w:tcPr>
            <w:tcW w:w="2263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Đối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tượng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dự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thi</w:t>
            </w:r>
            <w:proofErr w:type="spellEnd"/>
          </w:p>
        </w:tc>
        <w:tc>
          <w:tcPr>
            <w:tcW w:w="284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:</w:t>
            </w:r>
          </w:p>
        </w:tc>
        <w:tc>
          <w:tcPr>
            <w:tcW w:w="6803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Học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sinh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từ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lớp</w:t>
            </w:r>
            <w:proofErr w:type="spellEnd"/>
            <w:r>
              <w:rPr>
                <w:color w:val="333333"/>
              </w:rPr>
              <w:t xml:space="preserve"> 1 </w:t>
            </w:r>
            <w:proofErr w:type="spellStart"/>
            <w:r>
              <w:rPr>
                <w:color w:val="333333"/>
              </w:rPr>
              <w:t>đến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lớp</w:t>
            </w:r>
            <w:proofErr w:type="spellEnd"/>
            <w:r>
              <w:rPr>
                <w:color w:val="333333"/>
              </w:rPr>
              <w:t xml:space="preserve"> 6</w:t>
            </w:r>
          </w:p>
        </w:tc>
      </w:tr>
      <w:tr w:rsidR="005416BD" w:rsidTr="001F5F68">
        <w:tc>
          <w:tcPr>
            <w:tcW w:w="2263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Đề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thi</w:t>
            </w:r>
            <w:proofErr w:type="spellEnd"/>
          </w:p>
        </w:tc>
        <w:tc>
          <w:tcPr>
            <w:tcW w:w="284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:</w:t>
            </w:r>
          </w:p>
        </w:tc>
        <w:tc>
          <w:tcPr>
            <w:tcW w:w="6803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Do </w:t>
            </w:r>
            <w:proofErr w:type="spellStart"/>
            <w:r>
              <w:rPr>
                <w:color w:val="333333"/>
              </w:rPr>
              <w:t>Ủy</w:t>
            </w:r>
            <w:proofErr w:type="spellEnd"/>
            <w:r>
              <w:rPr>
                <w:color w:val="333333"/>
              </w:rPr>
              <w:t xml:space="preserve"> ban </w:t>
            </w:r>
            <w:proofErr w:type="spellStart"/>
            <w:r>
              <w:rPr>
                <w:color w:val="333333"/>
              </w:rPr>
              <w:t>điều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hành</w:t>
            </w:r>
            <w:proofErr w:type="spellEnd"/>
            <w:r>
              <w:rPr>
                <w:color w:val="333333"/>
              </w:rPr>
              <w:t xml:space="preserve"> Kangaroo </w:t>
            </w:r>
            <w:proofErr w:type="spellStart"/>
            <w:r>
              <w:rPr>
                <w:color w:val="333333"/>
              </w:rPr>
              <w:t>Quốc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tế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cung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cấp</w:t>
            </w:r>
            <w:proofErr w:type="spellEnd"/>
          </w:p>
        </w:tc>
      </w:tr>
      <w:tr w:rsidR="005416BD" w:rsidTr="001F5F68">
        <w:tc>
          <w:tcPr>
            <w:tcW w:w="2263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Ngôn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ngữ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bài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thi</w:t>
            </w:r>
            <w:proofErr w:type="spellEnd"/>
          </w:p>
        </w:tc>
        <w:tc>
          <w:tcPr>
            <w:tcW w:w="284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:</w:t>
            </w:r>
          </w:p>
        </w:tc>
        <w:tc>
          <w:tcPr>
            <w:tcW w:w="6803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Song </w:t>
            </w:r>
            <w:proofErr w:type="spellStart"/>
            <w:r>
              <w:rPr>
                <w:color w:val="333333"/>
              </w:rPr>
              <w:t>ngữ</w:t>
            </w:r>
            <w:proofErr w:type="spellEnd"/>
            <w:r>
              <w:rPr>
                <w:color w:val="333333"/>
              </w:rPr>
              <w:t xml:space="preserve">: </w:t>
            </w:r>
            <w:proofErr w:type="spellStart"/>
            <w:r>
              <w:rPr>
                <w:color w:val="333333"/>
              </w:rPr>
              <w:t>tiếng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Anh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và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tiếng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Việt</w:t>
            </w:r>
            <w:proofErr w:type="spellEnd"/>
          </w:p>
        </w:tc>
      </w:tr>
      <w:tr w:rsidR="005416BD" w:rsidTr="001F5F68">
        <w:tc>
          <w:tcPr>
            <w:tcW w:w="2263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Hồ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sơ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đăng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kí</w:t>
            </w:r>
            <w:proofErr w:type="spellEnd"/>
          </w:p>
        </w:tc>
        <w:tc>
          <w:tcPr>
            <w:tcW w:w="284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:</w:t>
            </w:r>
          </w:p>
        </w:tc>
        <w:tc>
          <w:tcPr>
            <w:tcW w:w="6803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Phiếu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đăng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kí</w:t>
            </w:r>
            <w:proofErr w:type="spellEnd"/>
          </w:p>
        </w:tc>
      </w:tr>
      <w:tr w:rsidR="005416BD" w:rsidTr="001F5F68">
        <w:tc>
          <w:tcPr>
            <w:tcW w:w="2263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84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6803" w:type="dxa"/>
          </w:tcPr>
          <w:p w:rsidR="005416BD" w:rsidRDefault="005416BD" w:rsidP="005E6990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Lệ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phí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thi</w:t>
            </w:r>
            <w:proofErr w:type="spellEnd"/>
            <w:r>
              <w:rPr>
                <w:color w:val="333333"/>
              </w:rPr>
              <w:t>: 350.000VND/</w:t>
            </w:r>
            <w:proofErr w:type="spellStart"/>
            <w:r>
              <w:rPr>
                <w:color w:val="333333"/>
              </w:rPr>
              <w:t>Thí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sinh</w:t>
            </w:r>
            <w:proofErr w:type="spellEnd"/>
          </w:p>
        </w:tc>
      </w:tr>
      <w:tr w:rsidR="005416BD" w:rsidTr="001F5F68">
        <w:tc>
          <w:tcPr>
            <w:tcW w:w="2263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Thời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gian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đăng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kí</w:t>
            </w:r>
            <w:proofErr w:type="spellEnd"/>
          </w:p>
        </w:tc>
        <w:tc>
          <w:tcPr>
            <w:tcW w:w="284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:</w:t>
            </w:r>
          </w:p>
        </w:tc>
        <w:tc>
          <w:tcPr>
            <w:tcW w:w="6803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Từ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ngày</w:t>
            </w:r>
            <w:proofErr w:type="spellEnd"/>
            <w:r>
              <w:rPr>
                <w:color w:val="333333"/>
              </w:rPr>
              <w:t xml:space="preserve"> 20/02/2016 </w:t>
            </w:r>
            <w:proofErr w:type="spellStart"/>
            <w:r>
              <w:rPr>
                <w:color w:val="333333"/>
              </w:rPr>
              <w:t>đến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ngày</w:t>
            </w:r>
            <w:proofErr w:type="spellEnd"/>
            <w:r>
              <w:rPr>
                <w:color w:val="333333"/>
              </w:rPr>
              <w:t xml:space="preserve"> 10/03/2016</w:t>
            </w:r>
          </w:p>
        </w:tc>
      </w:tr>
      <w:tr w:rsidR="005416BD" w:rsidTr="001F5F68">
        <w:tc>
          <w:tcPr>
            <w:tcW w:w="2263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Đề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mẫu</w:t>
            </w:r>
            <w:proofErr w:type="spellEnd"/>
          </w:p>
        </w:tc>
        <w:tc>
          <w:tcPr>
            <w:tcW w:w="284" w:type="dxa"/>
          </w:tcPr>
          <w:p w:rsidR="005416BD" w:rsidRDefault="005416BD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:</w:t>
            </w:r>
          </w:p>
        </w:tc>
        <w:tc>
          <w:tcPr>
            <w:tcW w:w="6803" w:type="dxa"/>
          </w:tcPr>
          <w:p w:rsidR="005416BD" w:rsidRDefault="005416BD" w:rsidP="005416BD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Đề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các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năm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trước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phụ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huynh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thể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tham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khảo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trên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trang</w:t>
            </w:r>
            <w:proofErr w:type="spellEnd"/>
            <w:r>
              <w:rPr>
                <w:color w:val="333333"/>
              </w:rPr>
              <w:t xml:space="preserve"> web </w:t>
            </w:r>
            <w:proofErr w:type="spellStart"/>
            <w:r>
              <w:rPr>
                <w:color w:val="333333"/>
              </w:rPr>
              <w:t>của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cuộc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thi</w:t>
            </w:r>
            <w:proofErr w:type="spellEnd"/>
            <w:r>
              <w:rPr>
                <w:color w:val="333333"/>
              </w:rPr>
              <w:t xml:space="preserve">: </w:t>
            </w:r>
            <w:r w:rsidRPr="00085BF2">
              <w:rPr>
                <w:color w:val="0070C0"/>
              </w:rPr>
              <w:t>www.kangaroo-math.vn</w:t>
            </w:r>
          </w:p>
        </w:tc>
      </w:tr>
    </w:tbl>
    <w:p w:rsidR="00455B3B" w:rsidRDefault="00455B3B" w:rsidP="001762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455B3B" w:rsidRDefault="00455B3B" w:rsidP="001762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ĐƠN VỊ TỔ CHỨC</w:t>
      </w:r>
    </w:p>
    <w:p w:rsidR="00455B3B" w:rsidRDefault="00455B3B" w:rsidP="001762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455B3B" w:rsidRDefault="00455B3B" w:rsidP="001762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2571FA">
        <w:rPr>
          <w:color w:val="333333"/>
        </w:rPr>
        <w:t>Trung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tâm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Nghiên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cứu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và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Ứng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dụng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khoa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học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Giáo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dục</w:t>
      </w:r>
      <w:proofErr w:type="spellEnd"/>
      <w:r w:rsidRPr="002571FA">
        <w:rPr>
          <w:color w:val="333333"/>
        </w:rPr>
        <w:t xml:space="preserve"> (CERA)</w:t>
      </w:r>
    </w:p>
    <w:p w:rsidR="00455B3B" w:rsidRDefault="00455B3B" w:rsidP="001762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2571FA">
        <w:rPr>
          <w:color w:val="333333"/>
        </w:rPr>
        <w:t>Trung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tâm</w:t>
      </w:r>
      <w:proofErr w:type="spellEnd"/>
      <w:r w:rsidRPr="002571FA">
        <w:rPr>
          <w:color w:val="333333"/>
        </w:rPr>
        <w:t xml:space="preserve"> </w:t>
      </w:r>
      <w:proofErr w:type="spellStart"/>
      <w:r>
        <w:rPr>
          <w:color w:val="333333"/>
        </w:rPr>
        <w:t>Phát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triển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duy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và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</w:t>
      </w:r>
      <w:r w:rsidRPr="002571FA">
        <w:rPr>
          <w:color w:val="333333"/>
        </w:rPr>
        <w:t>ỹ</w:t>
      </w:r>
      <w:proofErr w:type="spellEnd"/>
      <w:r w:rsidRPr="002571FA">
        <w:rPr>
          <w:color w:val="333333"/>
        </w:rPr>
        <w:t xml:space="preserve"> </w:t>
      </w:r>
      <w:proofErr w:type="spellStart"/>
      <w:r w:rsidRPr="002571FA">
        <w:rPr>
          <w:color w:val="333333"/>
        </w:rPr>
        <w:t>năng</w:t>
      </w:r>
      <w:proofErr w:type="spellEnd"/>
      <w:r w:rsidRPr="002571FA">
        <w:rPr>
          <w:color w:val="333333"/>
        </w:rPr>
        <w:t xml:space="preserve"> IEG</w:t>
      </w:r>
    </w:p>
    <w:p w:rsidR="00455B3B" w:rsidRDefault="00455B3B" w:rsidP="001762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455B3B" w:rsidRDefault="00455B3B" w:rsidP="001762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THÔNG TIN BAN TỔ CHỨC TẠI VIỆT NAM</w:t>
      </w:r>
    </w:p>
    <w:p w:rsidR="00455B3B" w:rsidRDefault="00455B3B" w:rsidP="001762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R="00455B3B" w:rsidTr="0009688C">
        <w:trPr>
          <w:trHeight w:val="1038"/>
        </w:trPr>
        <w:tc>
          <w:tcPr>
            <w:tcW w:w="4675" w:type="dxa"/>
          </w:tcPr>
          <w:p w:rsidR="00455B3B" w:rsidRDefault="00455B3B" w:rsidP="00455B3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2571FA">
              <w:rPr>
                <w:color w:val="333333"/>
              </w:rPr>
              <w:t>Trung</w:t>
            </w:r>
            <w:proofErr w:type="spellEnd"/>
            <w:r w:rsidRPr="002571FA">
              <w:rPr>
                <w:color w:val="333333"/>
              </w:rPr>
              <w:t xml:space="preserve"> </w:t>
            </w:r>
            <w:proofErr w:type="spellStart"/>
            <w:r w:rsidRPr="002571FA">
              <w:rPr>
                <w:color w:val="333333"/>
              </w:rPr>
              <w:t>tâm</w:t>
            </w:r>
            <w:proofErr w:type="spellEnd"/>
            <w:r w:rsidRPr="002571FA">
              <w:rPr>
                <w:color w:val="333333"/>
              </w:rPr>
              <w:t xml:space="preserve"> </w:t>
            </w:r>
            <w:proofErr w:type="spellStart"/>
            <w:r w:rsidRPr="002571FA">
              <w:rPr>
                <w:color w:val="333333"/>
              </w:rPr>
              <w:t>Nghiên</w:t>
            </w:r>
            <w:proofErr w:type="spellEnd"/>
            <w:r w:rsidRPr="002571FA">
              <w:rPr>
                <w:color w:val="333333"/>
              </w:rPr>
              <w:t xml:space="preserve"> </w:t>
            </w:r>
            <w:proofErr w:type="spellStart"/>
            <w:r w:rsidRPr="002571FA">
              <w:rPr>
                <w:color w:val="333333"/>
              </w:rPr>
              <w:t>cứu</w:t>
            </w:r>
            <w:proofErr w:type="spellEnd"/>
            <w:r w:rsidRPr="002571FA">
              <w:rPr>
                <w:color w:val="333333"/>
              </w:rPr>
              <w:t xml:space="preserve"> </w:t>
            </w:r>
            <w:proofErr w:type="spellStart"/>
            <w:r w:rsidRPr="002571FA">
              <w:rPr>
                <w:color w:val="333333"/>
              </w:rPr>
              <w:t>và</w:t>
            </w:r>
            <w:proofErr w:type="spellEnd"/>
            <w:r w:rsidRPr="002571FA">
              <w:rPr>
                <w:color w:val="333333"/>
              </w:rPr>
              <w:t xml:space="preserve"> </w:t>
            </w:r>
            <w:proofErr w:type="spellStart"/>
            <w:r w:rsidRPr="002571FA">
              <w:rPr>
                <w:color w:val="333333"/>
              </w:rPr>
              <w:t>Ứng</w:t>
            </w:r>
            <w:proofErr w:type="spellEnd"/>
            <w:r w:rsidRPr="002571FA">
              <w:rPr>
                <w:color w:val="333333"/>
              </w:rPr>
              <w:t xml:space="preserve"> </w:t>
            </w:r>
            <w:proofErr w:type="spellStart"/>
            <w:r w:rsidRPr="002571FA">
              <w:rPr>
                <w:color w:val="333333"/>
              </w:rPr>
              <w:t>dụng</w:t>
            </w:r>
            <w:proofErr w:type="spellEnd"/>
            <w:r w:rsidRPr="002571FA">
              <w:rPr>
                <w:color w:val="333333"/>
              </w:rPr>
              <w:t xml:space="preserve"> </w:t>
            </w:r>
            <w:proofErr w:type="spellStart"/>
            <w:r w:rsidRPr="002571FA">
              <w:rPr>
                <w:color w:val="333333"/>
              </w:rPr>
              <w:t>khoa</w:t>
            </w:r>
            <w:proofErr w:type="spellEnd"/>
            <w:r w:rsidRPr="002571FA">
              <w:rPr>
                <w:color w:val="333333"/>
              </w:rPr>
              <w:t xml:space="preserve"> </w:t>
            </w:r>
            <w:proofErr w:type="spellStart"/>
            <w:r w:rsidRPr="002571FA">
              <w:rPr>
                <w:color w:val="333333"/>
              </w:rPr>
              <w:t>học</w:t>
            </w:r>
            <w:proofErr w:type="spellEnd"/>
            <w:r w:rsidRPr="002571FA">
              <w:rPr>
                <w:color w:val="333333"/>
              </w:rPr>
              <w:t xml:space="preserve"> </w:t>
            </w:r>
            <w:proofErr w:type="spellStart"/>
            <w:r w:rsidRPr="002571FA">
              <w:rPr>
                <w:color w:val="333333"/>
              </w:rPr>
              <w:t>Giáo</w:t>
            </w:r>
            <w:proofErr w:type="spellEnd"/>
            <w:r w:rsidRPr="002571FA">
              <w:rPr>
                <w:color w:val="333333"/>
              </w:rPr>
              <w:t xml:space="preserve"> </w:t>
            </w:r>
            <w:proofErr w:type="spellStart"/>
            <w:r w:rsidRPr="002571FA">
              <w:rPr>
                <w:color w:val="333333"/>
              </w:rPr>
              <w:t>dục</w:t>
            </w:r>
            <w:proofErr w:type="spellEnd"/>
            <w:r w:rsidRPr="002571FA">
              <w:rPr>
                <w:color w:val="333333"/>
              </w:rPr>
              <w:t xml:space="preserve"> (CERA)</w:t>
            </w:r>
          </w:p>
          <w:p w:rsidR="00455B3B" w:rsidRDefault="00455B3B" w:rsidP="00455B3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Địa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chỉ</w:t>
            </w:r>
            <w:proofErr w:type="spellEnd"/>
            <w:r>
              <w:rPr>
                <w:color w:val="333333"/>
              </w:rPr>
              <w:t xml:space="preserve">: 144 </w:t>
            </w:r>
            <w:proofErr w:type="spellStart"/>
            <w:r>
              <w:rPr>
                <w:color w:val="333333"/>
              </w:rPr>
              <w:t>Xuân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Thủy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Cầu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Giấy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Hà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Nội</w:t>
            </w:r>
            <w:proofErr w:type="spellEnd"/>
          </w:p>
          <w:p w:rsidR="00455B3B" w:rsidRDefault="00455B3B" w:rsidP="00455B3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Điện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thoại</w:t>
            </w:r>
            <w:proofErr w:type="spellEnd"/>
            <w:r>
              <w:rPr>
                <w:color w:val="333333"/>
              </w:rPr>
              <w:t>: 04.</w:t>
            </w:r>
            <w:r w:rsidR="007E7201">
              <w:rPr>
                <w:color w:val="333333"/>
              </w:rPr>
              <w:t>6290 1146</w:t>
            </w:r>
            <w:r>
              <w:rPr>
                <w:color w:val="333333"/>
              </w:rPr>
              <w:t xml:space="preserve"> </w:t>
            </w:r>
          </w:p>
          <w:p w:rsidR="00455B3B" w:rsidRDefault="00455B3B" w:rsidP="00455B3B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Website: </w:t>
            </w:r>
            <w:hyperlink r:id="rId6" w:history="1">
              <w:r w:rsidRPr="00795A25">
                <w:rPr>
                  <w:rStyle w:val="Hyperlink"/>
                </w:rPr>
                <w:t>www.education.vnu.edu.vn</w:t>
              </w:r>
            </w:hyperlink>
          </w:p>
          <w:p w:rsidR="00455B3B" w:rsidRDefault="00455B3B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4675" w:type="dxa"/>
          </w:tcPr>
          <w:p w:rsidR="00455B3B" w:rsidRDefault="00455B3B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Trung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tâm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Phát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triển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duy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và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Kỹ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năng</w:t>
            </w:r>
            <w:proofErr w:type="spellEnd"/>
            <w:r>
              <w:rPr>
                <w:color w:val="333333"/>
              </w:rPr>
              <w:t xml:space="preserve"> IEG</w:t>
            </w:r>
          </w:p>
          <w:p w:rsidR="00455B3B" w:rsidRDefault="00455B3B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Địa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chỉ</w:t>
            </w:r>
            <w:proofErr w:type="spellEnd"/>
            <w:r>
              <w:rPr>
                <w:color w:val="333333"/>
              </w:rPr>
              <w:t xml:space="preserve">: 128 </w:t>
            </w:r>
            <w:proofErr w:type="spellStart"/>
            <w:r>
              <w:rPr>
                <w:color w:val="333333"/>
              </w:rPr>
              <w:t>Nguyễn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Thái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Học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Ba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Đình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Hà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Nội</w:t>
            </w:r>
            <w:proofErr w:type="spellEnd"/>
          </w:p>
          <w:p w:rsidR="00455B3B" w:rsidRDefault="00455B3B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Điện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thoại</w:t>
            </w:r>
            <w:proofErr w:type="spellEnd"/>
            <w:r>
              <w:rPr>
                <w:color w:val="333333"/>
              </w:rPr>
              <w:t>: 04.6651 9090 / 7109 1099</w:t>
            </w:r>
          </w:p>
          <w:p w:rsidR="00455B3B" w:rsidRDefault="00455B3B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Website: </w:t>
            </w:r>
            <w:hyperlink r:id="rId7" w:history="1">
              <w:r w:rsidRPr="00795A25">
                <w:rPr>
                  <w:rStyle w:val="Hyperlink"/>
                </w:rPr>
                <w:t>www.ieg.vn</w:t>
              </w:r>
            </w:hyperlink>
            <w:r>
              <w:rPr>
                <w:color w:val="333333"/>
              </w:rPr>
              <w:t xml:space="preserve">  </w:t>
            </w:r>
          </w:p>
          <w:p w:rsidR="00455B3B" w:rsidRDefault="00455B3B" w:rsidP="001762E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SNS: facebook.com/</w:t>
            </w:r>
            <w:proofErr w:type="spellStart"/>
            <w:r>
              <w:rPr>
                <w:color w:val="333333"/>
              </w:rPr>
              <w:t>iegtoancau</w:t>
            </w:r>
            <w:proofErr w:type="spellEnd"/>
          </w:p>
        </w:tc>
      </w:tr>
    </w:tbl>
    <w:p w:rsidR="00455B3B" w:rsidRDefault="00455B3B" w:rsidP="001762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455B3B" w:rsidRDefault="00455B3B" w:rsidP="001762E5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PHIẾU ĐĂNG KÝ THÔNG TIN THAM GIA</w:t>
      </w:r>
    </w:p>
    <w:sectPr w:rsidR="00455B3B" w:rsidSect="00E00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5480"/>
    <w:multiLevelType w:val="hybridMultilevel"/>
    <w:tmpl w:val="F7FC31DE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61156"/>
    <w:multiLevelType w:val="hybridMultilevel"/>
    <w:tmpl w:val="F57C5946"/>
    <w:lvl w:ilvl="0" w:tplc="04090001">
      <w:start w:val="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4401A"/>
    <w:multiLevelType w:val="hybridMultilevel"/>
    <w:tmpl w:val="8C62F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57112"/>
    <w:multiLevelType w:val="hybridMultilevel"/>
    <w:tmpl w:val="0C4E7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729FC"/>
    <w:multiLevelType w:val="hybridMultilevel"/>
    <w:tmpl w:val="4E5C98C8"/>
    <w:lvl w:ilvl="0" w:tplc="EDF0ACB6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F66ED"/>
    <w:multiLevelType w:val="hybridMultilevel"/>
    <w:tmpl w:val="07C8ED9C"/>
    <w:lvl w:ilvl="0" w:tplc="0F4C22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0C86"/>
    <w:rsid w:val="00014659"/>
    <w:rsid w:val="00085BF2"/>
    <w:rsid w:val="0009688C"/>
    <w:rsid w:val="001762E5"/>
    <w:rsid w:val="001F5F68"/>
    <w:rsid w:val="002571FA"/>
    <w:rsid w:val="00455B3B"/>
    <w:rsid w:val="00462447"/>
    <w:rsid w:val="00463D9D"/>
    <w:rsid w:val="004743BD"/>
    <w:rsid w:val="005416BD"/>
    <w:rsid w:val="005D0A92"/>
    <w:rsid w:val="005E6990"/>
    <w:rsid w:val="006B77C8"/>
    <w:rsid w:val="007E7201"/>
    <w:rsid w:val="0085252B"/>
    <w:rsid w:val="0091044E"/>
    <w:rsid w:val="00BB2161"/>
    <w:rsid w:val="00C65361"/>
    <w:rsid w:val="00CA0ADF"/>
    <w:rsid w:val="00CA0C86"/>
    <w:rsid w:val="00E000D6"/>
    <w:rsid w:val="00E32DB1"/>
    <w:rsid w:val="00E633E1"/>
    <w:rsid w:val="00F02D70"/>
    <w:rsid w:val="00F37BAD"/>
    <w:rsid w:val="00FB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D0A92"/>
  </w:style>
  <w:style w:type="character" w:styleId="Hyperlink">
    <w:name w:val="Hyperlink"/>
    <w:basedOn w:val="DefaultParagraphFont"/>
    <w:uiPriority w:val="99"/>
    <w:unhideWhenUsed/>
    <w:rsid w:val="005D0A92"/>
    <w:rPr>
      <w:color w:val="0000FF"/>
      <w:u w:val="single"/>
    </w:rPr>
  </w:style>
  <w:style w:type="table" w:styleId="TableGrid">
    <w:name w:val="Table Grid"/>
    <w:basedOn w:val="TableNormal"/>
    <w:uiPriority w:val="39"/>
    <w:rsid w:val="00F37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2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eg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on.vnu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43629-634F-48D4-BE3B-E9B494D3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6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Kì thi: Toán Quốc tế Kangaroo dành cho học sinh Tiểu học và Trung học cơ sở</vt:lpstr>
      <vt:lpstr>International Kangaroo Math Contest – IKMC</vt:lpstr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Nguyen</dc:creator>
  <cp:keywords/>
  <dc:description/>
  <cp:lastModifiedBy>NP-COMPUTER</cp:lastModifiedBy>
  <cp:revision>2</cp:revision>
  <cp:lastPrinted>2016-02-24T06:07:00Z</cp:lastPrinted>
  <dcterms:created xsi:type="dcterms:W3CDTF">2017-10-03T12:41:00Z</dcterms:created>
  <dcterms:modified xsi:type="dcterms:W3CDTF">2017-10-03T12:41:00Z</dcterms:modified>
</cp:coreProperties>
</file>